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7443D" w14:textId="77777777" w:rsidR="00B86826" w:rsidRPr="009561B7" w:rsidRDefault="00B86826" w:rsidP="009561B7">
      <w:pPr>
        <w:jc w:val="center"/>
        <w:rPr>
          <w:rFonts w:ascii="Noto Sans" w:hAnsi="Noto Sans" w:cs="Noto Sans"/>
          <w:b/>
          <w:color w:val="000000" w:themeColor="text1"/>
          <w:sz w:val="20"/>
          <w:szCs w:val="20"/>
        </w:rPr>
      </w:pPr>
      <w:r w:rsidRPr="009561B7">
        <w:rPr>
          <w:rFonts w:ascii="Noto Sans" w:hAnsi="Noto Sans" w:cs="Noto Sans"/>
          <w:b/>
          <w:color w:val="000000" w:themeColor="text1"/>
          <w:sz w:val="20"/>
          <w:szCs w:val="20"/>
        </w:rPr>
        <w:t>ANEXO 4. Criterios de evaluación para Proyectos de Investi</w:t>
      </w:r>
      <w:bookmarkStart w:id="0" w:name="_GoBack"/>
      <w:bookmarkEnd w:id="0"/>
      <w:r w:rsidRPr="009561B7">
        <w:rPr>
          <w:rFonts w:ascii="Noto Sans" w:hAnsi="Noto Sans" w:cs="Noto Sans"/>
          <w:b/>
          <w:color w:val="000000" w:themeColor="text1"/>
          <w:sz w:val="20"/>
          <w:szCs w:val="20"/>
        </w:rPr>
        <w:t>gación</w:t>
      </w:r>
    </w:p>
    <w:p w14:paraId="2761BBE4" w14:textId="77777777" w:rsidR="00B86826" w:rsidRPr="009561B7" w:rsidRDefault="00B86826" w:rsidP="009561B7">
      <w:pPr>
        <w:jc w:val="center"/>
        <w:rPr>
          <w:rFonts w:ascii="Noto Sans" w:hAnsi="Noto Sans" w:cs="Noto Sans"/>
          <w:b/>
          <w:color w:val="000000" w:themeColor="text1"/>
          <w:sz w:val="18"/>
          <w:szCs w:val="18"/>
        </w:rPr>
      </w:pPr>
    </w:p>
    <w:tbl>
      <w:tblPr>
        <w:tblW w:w="974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195"/>
      </w:tblGrid>
      <w:tr w:rsidR="00B86826" w:rsidRPr="009561B7" w14:paraId="577F1070" w14:textId="77777777" w:rsidTr="009561B7">
        <w:trPr>
          <w:trHeight w:val="567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6B71EA99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b/>
                <w:color w:val="000000" w:themeColor="text1"/>
                <w:sz w:val="18"/>
                <w:szCs w:val="18"/>
              </w:rPr>
              <w:t>Título del Proyecto: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0C41E872" w14:textId="77777777" w:rsidR="00B86826" w:rsidRPr="009561B7" w:rsidRDefault="00B86826" w:rsidP="009561B7">
            <w:pPr>
              <w:rPr>
                <w:rFonts w:ascii="Noto Sans" w:hAnsi="Noto Sans" w:cs="Noto Sans"/>
                <w:bCs/>
                <w:color w:val="000000" w:themeColor="text1"/>
                <w:sz w:val="16"/>
                <w:szCs w:val="16"/>
              </w:rPr>
            </w:pPr>
          </w:p>
        </w:tc>
      </w:tr>
      <w:tr w:rsidR="00B86826" w:rsidRPr="009561B7" w14:paraId="58FCCED6" w14:textId="77777777" w:rsidTr="009561B7">
        <w:trPr>
          <w:trHeight w:val="567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40A68D47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b/>
                <w:color w:val="000000" w:themeColor="text1"/>
                <w:sz w:val="18"/>
                <w:szCs w:val="18"/>
              </w:rPr>
              <w:t>No. de Registro INP: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5086A88B" w14:textId="77777777" w:rsidR="00B86826" w:rsidRPr="009561B7" w:rsidRDefault="00B86826" w:rsidP="009561B7">
            <w:pPr>
              <w:rPr>
                <w:rFonts w:ascii="Noto Sans" w:hAnsi="Noto Sans" w:cs="Noto Sans"/>
                <w:bCs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08EC6D97" w14:textId="77777777" w:rsidTr="009561B7">
        <w:trPr>
          <w:trHeight w:val="567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7597C89F" w14:textId="1DDFE996" w:rsidR="00B86826" w:rsidRPr="009561B7" w:rsidRDefault="009561B7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Noto Sans" w:eastAsia="Times New Roman" w:hAnsi="Noto Sans" w:cs="Noto Sans"/>
                <w:b/>
                <w:color w:val="000000" w:themeColor="text1"/>
                <w:sz w:val="18"/>
                <w:szCs w:val="18"/>
              </w:rPr>
              <w:t>Investigador Principal</w:t>
            </w:r>
            <w:r w:rsidR="00B86826" w:rsidRPr="009561B7">
              <w:rPr>
                <w:rFonts w:ascii="Noto Sans" w:eastAsia="Times New Roman" w:hAnsi="Noto Sans" w:cs="Noto Sans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5AF876A5" w14:textId="77777777" w:rsidR="00B86826" w:rsidRPr="009561B7" w:rsidRDefault="00B86826" w:rsidP="009561B7">
            <w:pPr>
              <w:rPr>
                <w:rFonts w:ascii="Noto Sans" w:hAnsi="Noto Sans" w:cs="Noto Sans"/>
                <w:bCs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2AD6293A" w14:textId="77777777" w:rsidTr="009561B7">
        <w:trPr>
          <w:trHeight w:val="567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7134DE91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b/>
                <w:color w:val="000000" w:themeColor="text1"/>
                <w:sz w:val="18"/>
                <w:szCs w:val="18"/>
              </w:rPr>
              <w:t>Años que solicita apoyo: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144B6108" w14:textId="77777777" w:rsidR="00B86826" w:rsidRPr="009561B7" w:rsidRDefault="00B86826" w:rsidP="009561B7">
            <w:pPr>
              <w:rPr>
                <w:rFonts w:ascii="Noto Sans" w:hAnsi="Noto Sans" w:cs="Noto Sans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74F86E2F" w14:textId="77777777" w:rsidR="00B86826" w:rsidRPr="009561B7" w:rsidRDefault="00B86826" w:rsidP="009561B7">
      <w:pPr>
        <w:rPr>
          <w:rFonts w:ascii="Noto Sans" w:hAnsi="Noto Sans" w:cs="Noto Sans"/>
          <w:color w:val="000000" w:themeColor="text1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24"/>
        <w:gridCol w:w="3454"/>
        <w:gridCol w:w="2683"/>
        <w:gridCol w:w="843"/>
      </w:tblGrid>
      <w:tr w:rsidR="00B86826" w:rsidRPr="009561B7" w14:paraId="13A81E70" w14:textId="77777777" w:rsidTr="009561B7">
        <w:trPr>
          <w:trHeight w:val="397"/>
          <w:jc w:val="center"/>
        </w:trPr>
        <w:tc>
          <w:tcPr>
            <w:tcW w:w="4563" w:type="pct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79A7F24A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b/>
                <w:bCs/>
                <w:color w:val="000000" w:themeColor="text1"/>
                <w:sz w:val="18"/>
                <w:szCs w:val="18"/>
              </w:rPr>
              <w:t>1. Estado del arte y originalidad (máximo 36 puntos)</w:t>
            </w:r>
          </w:p>
        </w:tc>
        <w:tc>
          <w:tcPr>
            <w:tcW w:w="43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06EC68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Puntos</w:t>
            </w:r>
          </w:p>
        </w:tc>
      </w:tr>
      <w:tr w:rsidR="00B86826" w:rsidRPr="009561B7" w14:paraId="3E202A05" w14:textId="77777777" w:rsidTr="009561B7">
        <w:trPr>
          <w:trHeight w:val="397"/>
          <w:jc w:val="center"/>
        </w:trPr>
        <w:tc>
          <w:tcPr>
            <w:tcW w:w="4563" w:type="pct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3A45B32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¿El proyecto establece claramente el límite del conocimiento (el estado del arte) del tema central? (</w:t>
            </w:r>
            <w:r w:rsidRPr="009561B7">
              <w:rPr>
                <w:rFonts w:ascii="Noto Sans" w:eastAsia="Times New Roman" w:hAnsi="Noto Sans" w:cs="Noto Sans"/>
                <w:b/>
                <w:color w:val="000000" w:themeColor="text1"/>
                <w:sz w:val="18"/>
                <w:szCs w:val="18"/>
              </w:rPr>
              <w:t>Se calificará con la cuartilla adicional del proyecto</w:t>
            </w: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437" w:type="pct"/>
            <w:vMerge w:val="restart"/>
            <w:tcBorders>
              <w:top w:val="single" w:sz="18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34B62F5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B86826" w:rsidRPr="009561B7" w14:paraId="379232EF" w14:textId="77777777" w:rsidTr="009561B7">
        <w:trPr>
          <w:trHeight w:val="397"/>
          <w:jc w:val="center"/>
        </w:trPr>
        <w:tc>
          <w:tcPr>
            <w:tcW w:w="1293" w:type="pct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2F8D38F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Alto = 18</w:t>
            </w:r>
          </w:p>
        </w:tc>
        <w:tc>
          <w:tcPr>
            <w:tcW w:w="1840" w:type="pct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ED91BAB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Mediano = 12</w:t>
            </w:r>
          </w:p>
        </w:tc>
        <w:tc>
          <w:tcPr>
            <w:tcW w:w="1430" w:type="pct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A075FBC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Bajo = 6</w:t>
            </w:r>
          </w:p>
        </w:tc>
        <w:tc>
          <w:tcPr>
            <w:tcW w:w="437" w:type="pct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7F0AFBA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3CEB3CC9" w14:textId="77777777" w:rsidTr="009561B7">
        <w:trPr>
          <w:trHeight w:val="397"/>
          <w:jc w:val="center"/>
        </w:trPr>
        <w:tc>
          <w:tcPr>
            <w:tcW w:w="4563" w:type="pct"/>
            <w:gridSpan w:val="3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EB8D5C9" w14:textId="678B420F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¿Los autores argumentan claramente cuál es la originalidad y/o la innovación del proyecto?</w:t>
            </w:r>
          </w:p>
        </w:tc>
        <w:tc>
          <w:tcPr>
            <w:tcW w:w="437" w:type="pct"/>
            <w:vMerge w:val="restart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13EE6D7E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B86826" w:rsidRPr="009561B7" w14:paraId="060B7A1C" w14:textId="77777777" w:rsidTr="009561B7">
        <w:trPr>
          <w:trHeight w:val="397"/>
          <w:jc w:val="center"/>
        </w:trPr>
        <w:tc>
          <w:tcPr>
            <w:tcW w:w="1293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787C5D6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Alto = 18</w:t>
            </w:r>
          </w:p>
        </w:tc>
        <w:tc>
          <w:tcPr>
            <w:tcW w:w="184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EBD5BEA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Mediano = 12</w:t>
            </w:r>
          </w:p>
        </w:tc>
        <w:tc>
          <w:tcPr>
            <w:tcW w:w="14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17BEA2F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Bajo = 6</w:t>
            </w:r>
          </w:p>
        </w:tc>
        <w:tc>
          <w:tcPr>
            <w:tcW w:w="437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9D40688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2E61C3BD" w14:textId="77777777" w:rsidTr="009561B7">
        <w:trPr>
          <w:trHeight w:val="397"/>
          <w:jc w:val="center"/>
        </w:trPr>
        <w:tc>
          <w:tcPr>
            <w:tcW w:w="5000" w:type="pct"/>
            <w:gridSpan w:val="4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01582A77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2. Grupo de Trabajo (máximo 21 puntos)</w:t>
            </w:r>
          </w:p>
        </w:tc>
      </w:tr>
      <w:tr w:rsidR="00B86826" w:rsidRPr="009561B7" w14:paraId="02A2B278" w14:textId="77777777" w:rsidTr="009561B7">
        <w:trPr>
          <w:trHeight w:val="397"/>
          <w:jc w:val="center"/>
        </w:trPr>
        <w:tc>
          <w:tcPr>
            <w:tcW w:w="4563" w:type="pct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79EFF73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color w:val="000000" w:themeColor="text1"/>
                <w:sz w:val="18"/>
                <w:szCs w:val="18"/>
              </w:rPr>
              <w:t>¿Los investigadores involucrados han demostrado experiencia en el campo, con publicaciones y aportaciones científicas/tecnológicas?</w:t>
            </w:r>
          </w:p>
        </w:tc>
        <w:tc>
          <w:tcPr>
            <w:tcW w:w="437" w:type="pct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9BAE9A9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B86826" w:rsidRPr="009561B7" w14:paraId="5659B286" w14:textId="77777777" w:rsidTr="009561B7">
        <w:trPr>
          <w:trHeight w:val="397"/>
          <w:jc w:val="center"/>
        </w:trPr>
        <w:tc>
          <w:tcPr>
            <w:tcW w:w="1293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6A5504E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Alto = 21</w:t>
            </w:r>
          </w:p>
        </w:tc>
        <w:tc>
          <w:tcPr>
            <w:tcW w:w="184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068857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Mediano = 15</w:t>
            </w:r>
          </w:p>
        </w:tc>
        <w:tc>
          <w:tcPr>
            <w:tcW w:w="14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8A977CE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Bajo = 10</w:t>
            </w:r>
          </w:p>
        </w:tc>
        <w:tc>
          <w:tcPr>
            <w:tcW w:w="437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865D999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2E641F6B" w14:textId="77777777" w:rsidTr="009561B7">
        <w:trPr>
          <w:trHeight w:val="397"/>
          <w:jc w:val="center"/>
        </w:trPr>
        <w:tc>
          <w:tcPr>
            <w:tcW w:w="5000" w:type="pct"/>
            <w:gridSpan w:val="4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4A22A6C1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3. Calidad metodológica (máximo 18 puntos)</w:t>
            </w:r>
          </w:p>
        </w:tc>
      </w:tr>
      <w:tr w:rsidR="00B86826" w:rsidRPr="009561B7" w14:paraId="48702E64" w14:textId="77777777" w:rsidTr="009561B7">
        <w:trPr>
          <w:trHeight w:val="397"/>
          <w:jc w:val="center"/>
        </w:trPr>
        <w:tc>
          <w:tcPr>
            <w:tcW w:w="4563" w:type="pct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2161586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¿La estrategia general en cuanto a metodología y análisis de resultados son razonables para cumplir los objetivos de la investigación?</w:t>
            </w:r>
          </w:p>
        </w:tc>
        <w:tc>
          <w:tcPr>
            <w:tcW w:w="437" w:type="pct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444A4B9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B86826" w:rsidRPr="009561B7" w14:paraId="172A87F3" w14:textId="77777777" w:rsidTr="009561B7">
        <w:trPr>
          <w:trHeight w:val="397"/>
          <w:jc w:val="center"/>
        </w:trPr>
        <w:tc>
          <w:tcPr>
            <w:tcW w:w="1293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2B07C5C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Alto = 18</w:t>
            </w:r>
          </w:p>
        </w:tc>
        <w:tc>
          <w:tcPr>
            <w:tcW w:w="184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9F9A95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Mediano = 12</w:t>
            </w:r>
          </w:p>
        </w:tc>
        <w:tc>
          <w:tcPr>
            <w:tcW w:w="14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0FA12B4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Bajo = 6</w:t>
            </w:r>
          </w:p>
        </w:tc>
        <w:tc>
          <w:tcPr>
            <w:tcW w:w="437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4AC75A7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153047DB" w14:textId="77777777" w:rsidTr="009561B7">
        <w:trPr>
          <w:trHeight w:val="397"/>
          <w:jc w:val="center"/>
        </w:trPr>
        <w:tc>
          <w:tcPr>
            <w:tcW w:w="5000" w:type="pct"/>
            <w:gridSpan w:val="4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55AE278E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4. Formación de Recursos Humanos (máximo 10 puntos)</w:t>
            </w:r>
          </w:p>
        </w:tc>
      </w:tr>
      <w:tr w:rsidR="00B86826" w:rsidRPr="009561B7" w14:paraId="4C7BC55C" w14:textId="77777777" w:rsidTr="009561B7">
        <w:trPr>
          <w:trHeight w:val="397"/>
          <w:jc w:val="center"/>
        </w:trPr>
        <w:tc>
          <w:tcPr>
            <w:tcW w:w="4563" w:type="pct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8416B28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¿La propuesta es congruente con la inclusión de alumnos que puedan obtener su grado dentro del proyecto y/o cuenta con estudiantes comprometidos? (máximo 2 por proyecto)</w:t>
            </w:r>
          </w:p>
        </w:tc>
        <w:tc>
          <w:tcPr>
            <w:tcW w:w="437" w:type="pct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0B8CC21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B86826" w:rsidRPr="009561B7" w14:paraId="7144FA54" w14:textId="77777777" w:rsidTr="009561B7">
        <w:trPr>
          <w:trHeight w:val="397"/>
          <w:jc w:val="center"/>
        </w:trPr>
        <w:tc>
          <w:tcPr>
            <w:tcW w:w="1293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34F3D2E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Alto = 10</w:t>
            </w:r>
          </w:p>
        </w:tc>
        <w:tc>
          <w:tcPr>
            <w:tcW w:w="184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1EADC16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Mediano = 7</w:t>
            </w:r>
          </w:p>
        </w:tc>
        <w:tc>
          <w:tcPr>
            <w:tcW w:w="14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A0A11AF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Bajo = 4</w:t>
            </w:r>
          </w:p>
        </w:tc>
        <w:tc>
          <w:tcPr>
            <w:tcW w:w="437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F552A50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1F97E202" w14:textId="77777777" w:rsidTr="009561B7">
        <w:trPr>
          <w:trHeight w:val="397"/>
          <w:jc w:val="center"/>
        </w:trPr>
        <w:tc>
          <w:tcPr>
            <w:tcW w:w="5000" w:type="pct"/>
            <w:gridSpan w:val="4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7E445C5A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5. Factibilidad (máximo 15 puntos)</w:t>
            </w:r>
          </w:p>
        </w:tc>
      </w:tr>
      <w:tr w:rsidR="00B86826" w:rsidRPr="009561B7" w14:paraId="1E840F55" w14:textId="77777777" w:rsidTr="009561B7">
        <w:trPr>
          <w:trHeight w:val="397"/>
          <w:jc w:val="center"/>
        </w:trPr>
        <w:tc>
          <w:tcPr>
            <w:tcW w:w="4563" w:type="pct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0C61D34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color w:val="000000" w:themeColor="text1"/>
                <w:sz w:val="18"/>
                <w:szCs w:val="18"/>
              </w:rPr>
              <w:t>¿El proyecto es factible (presupuesto, reclutamiento de pacientes, cronograma)?</w:t>
            </w:r>
          </w:p>
        </w:tc>
        <w:tc>
          <w:tcPr>
            <w:tcW w:w="437" w:type="pct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B5B0963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B86826" w:rsidRPr="009561B7" w14:paraId="5B5A3C1D" w14:textId="77777777" w:rsidTr="009561B7">
        <w:trPr>
          <w:trHeight w:val="397"/>
          <w:jc w:val="center"/>
        </w:trPr>
        <w:tc>
          <w:tcPr>
            <w:tcW w:w="1293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B4CE6CD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Alto = 15</w:t>
            </w:r>
          </w:p>
        </w:tc>
        <w:tc>
          <w:tcPr>
            <w:tcW w:w="184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03F25C8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Mediano = 10</w:t>
            </w:r>
          </w:p>
        </w:tc>
        <w:tc>
          <w:tcPr>
            <w:tcW w:w="14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99454A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Bajo = 5</w:t>
            </w:r>
          </w:p>
        </w:tc>
        <w:tc>
          <w:tcPr>
            <w:tcW w:w="437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0042DB5" w14:textId="77777777" w:rsidR="00B86826" w:rsidRPr="009561B7" w:rsidRDefault="00B86826" w:rsidP="009561B7">
            <w:pPr>
              <w:tabs>
                <w:tab w:val="left" w:pos="1347"/>
              </w:tabs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281BA3CB" w14:textId="77777777" w:rsidTr="009561B7">
        <w:trPr>
          <w:trHeight w:val="397"/>
          <w:jc w:val="center"/>
        </w:trPr>
        <w:tc>
          <w:tcPr>
            <w:tcW w:w="1293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FC109B1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</w:p>
        </w:tc>
        <w:tc>
          <w:tcPr>
            <w:tcW w:w="184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B9D8705" w14:textId="77777777" w:rsidR="00B86826" w:rsidRPr="009561B7" w:rsidRDefault="00B86826" w:rsidP="009561B7">
            <w:pPr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5519BBE" w14:textId="77777777" w:rsidR="00B86826" w:rsidRPr="009561B7" w:rsidRDefault="00B86826" w:rsidP="009561B7">
            <w:pPr>
              <w:jc w:val="right"/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eastAsia="Times New Roman" w:hAnsi="Noto Sans" w:cs="Noto Sans"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43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6D08218" w14:textId="77777777" w:rsidR="00B86826" w:rsidRPr="009561B7" w:rsidRDefault="00B86826" w:rsidP="009561B7">
            <w:pPr>
              <w:tabs>
                <w:tab w:val="left" w:pos="1347"/>
              </w:tabs>
              <w:jc w:val="center"/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7248BCC6" w14:textId="77777777" w:rsidR="002B146D" w:rsidRPr="009561B7" w:rsidRDefault="002B146D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</w:p>
    <w:p w14:paraId="28326A48" w14:textId="77777777" w:rsidR="009561B7" w:rsidRDefault="009561B7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</w:p>
    <w:p w14:paraId="47676AC1" w14:textId="09C6BC4C" w:rsidR="00B86826" w:rsidRPr="009561B7" w:rsidRDefault="00B86826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  <w:r w:rsidRPr="009561B7">
        <w:rPr>
          <w:rFonts w:ascii="Noto Sans" w:hAnsi="Noto Sans" w:cs="Noto Sans"/>
          <w:b/>
          <w:color w:val="000000" w:themeColor="text1"/>
          <w:sz w:val="18"/>
          <w:szCs w:val="18"/>
        </w:rPr>
        <w:t>La cantidad máxima solicitada para el año 202</w:t>
      </w:r>
      <w:r w:rsidR="009561B7" w:rsidRPr="009561B7">
        <w:rPr>
          <w:rFonts w:ascii="Noto Sans" w:hAnsi="Noto Sans" w:cs="Noto Sans"/>
          <w:b/>
          <w:color w:val="000000" w:themeColor="text1"/>
          <w:sz w:val="18"/>
          <w:szCs w:val="18"/>
        </w:rPr>
        <w:t>7</w:t>
      </w:r>
      <w:r w:rsidRPr="009561B7">
        <w:rPr>
          <w:rFonts w:ascii="Noto Sans" w:hAnsi="Noto Sans" w:cs="Noto Sans"/>
          <w:b/>
          <w:color w:val="000000" w:themeColor="text1"/>
          <w:sz w:val="18"/>
          <w:szCs w:val="18"/>
        </w:rPr>
        <w:t xml:space="preserve"> será de $250,000.00 pesos y para el año 202</w:t>
      </w:r>
      <w:r w:rsidR="009561B7" w:rsidRPr="009561B7">
        <w:rPr>
          <w:rFonts w:ascii="Noto Sans" w:hAnsi="Noto Sans" w:cs="Noto Sans"/>
          <w:b/>
          <w:color w:val="000000" w:themeColor="text1"/>
          <w:sz w:val="18"/>
          <w:szCs w:val="18"/>
        </w:rPr>
        <w:t>8</w:t>
      </w:r>
      <w:r w:rsidRPr="009561B7">
        <w:rPr>
          <w:rFonts w:ascii="Noto Sans" w:hAnsi="Noto Sans" w:cs="Noto Sans"/>
          <w:b/>
          <w:color w:val="000000" w:themeColor="text1"/>
          <w:sz w:val="18"/>
          <w:szCs w:val="18"/>
        </w:rPr>
        <w:t xml:space="preserve"> será de $100,000.00 pesos.</w:t>
      </w:r>
    </w:p>
    <w:p w14:paraId="657736F1" w14:textId="77777777" w:rsidR="00B86826" w:rsidRPr="009561B7" w:rsidRDefault="00B86826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402"/>
      </w:tblGrid>
      <w:tr w:rsidR="00B86826" w:rsidRPr="009561B7" w14:paraId="53292556" w14:textId="77777777" w:rsidTr="00121112">
        <w:trPr>
          <w:trHeight w:val="851"/>
        </w:trPr>
        <w:tc>
          <w:tcPr>
            <w:tcW w:w="1560" w:type="dxa"/>
            <w:shd w:val="clear" w:color="auto" w:fill="auto"/>
            <w:vAlign w:val="center"/>
          </w:tcPr>
          <w:p w14:paraId="2983AAAC" w14:textId="6515C1EE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Año 202</w:t>
            </w:r>
            <w:r w:rsidR="009561B7"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7</w:t>
            </w: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374A46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$</w:t>
            </w:r>
          </w:p>
        </w:tc>
      </w:tr>
      <w:tr w:rsidR="00B86826" w:rsidRPr="009561B7" w14:paraId="2D4CEC17" w14:textId="77777777" w:rsidTr="00121112">
        <w:trPr>
          <w:trHeight w:val="851"/>
        </w:trPr>
        <w:tc>
          <w:tcPr>
            <w:tcW w:w="1560" w:type="dxa"/>
            <w:shd w:val="clear" w:color="auto" w:fill="auto"/>
            <w:vAlign w:val="center"/>
          </w:tcPr>
          <w:p w14:paraId="6C8A4023" w14:textId="1E883A20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Año 202</w:t>
            </w:r>
            <w:r w:rsidR="009561B7"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8</w:t>
            </w: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CB6E23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  <w:t>$</w:t>
            </w:r>
          </w:p>
        </w:tc>
      </w:tr>
    </w:tbl>
    <w:p w14:paraId="7B09EABF" w14:textId="77777777" w:rsidR="00B86826" w:rsidRPr="009561B7" w:rsidRDefault="00B86826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</w:p>
    <w:p w14:paraId="467F8AA9" w14:textId="77777777" w:rsidR="00B86826" w:rsidRPr="009561B7" w:rsidRDefault="00B86826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</w:p>
    <w:p w14:paraId="25F7572E" w14:textId="6B7EDE6E" w:rsidR="00B86826" w:rsidRPr="009561B7" w:rsidRDefault="00B86826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  <w:r w:rsidRPr="009561B7">
        <w:rPr>
          <w:rFonts w:ascii="Noto Sans" w:hAnsi="Noto Sans" w:cs="Noto Sans"/>
          <w:b/>
          <w:color w:val="000000" w:themeColor="text1"/>
          <w:sz w:val="18"/>
          <w:szCs w:val="18"/>
        </w:rPr>
        <w:t>Comentarios de los revisores (por favor, use mayúsculas y minúsculas)</w:t>
      </w:r>
    </w:p>
    <w:p w14:paraId="7D280E61" w14:textId="77777777" w:rsidR="002B146D" w:rsidRPr="009561B7" w:rsidRDefault="002B146D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5767"/>
      </w:tblGrid>
      <w:tr w:rsidR="00B86826" w:rsidRPr="009561B7" w14:paraId="45F5DD44" w14:textId="77777777" w:rsidTr="00121112">
        <w:trPr>
          <w:trHeight w:val="851"/>
          <w:jc w:val="center"/>
        </w:trPr>
        <w:tc>
          <w:tcPr>
            <w:tcW w:w="3731" w:type="dxa"/>
            <w:shd w:val="clear" w:color="auto" w:fill="auto"/>
            <w:vAlign w:val="center"/>
          </w:tcPr>
          <w:p w14:paraId="1CD834C3" w14:textId="77777777" w:rsidR="00B86826" w:rsidRPr="009561B7" w:rsidRDefault="00B86826" w:rsidP="009561B7">
            <w:pPr>
              <w:numPr>
                <w:ilvl w:val="0"/>
                <w:numId w:val="1"/>
              </w:numPr>
              <w:ind w:left="357" w:hanging="357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color w:val="000000" w:themeColor="text1"/>
                <w:sz w:val="18"/>
                <w:szCs w:val="18"/>
              </w:rPr>
              <w:t>Grado de conocimiento y originalidad:</w:t>
            </w:r>
          </w:p>
        </w:tc>
        <w:tc>
          <w:tcPr>
            <w:tcW w:w="6047" w:type="dxa"/>
            <w:shd w:val="clear" w:color="auto" w:fill="auto"/>
            <w:vAlign w:val="center"/>
          </w:tcPr>
          <w:p w14:paraId="2D6CE765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421E157A" w14:textId="77777777" w:rsidTr="00121112">
        <w:trPr>
          <w:trHeight w:val="851"/>
          <w:jc w:val="center"/>
        </w:trPr>
        <w:tc>
          <w:tcPr>
            <w:tcW w:w="3731" w:type="dxa"/>
            <w:shd w:val="clear" w:color="auto" w:fill="auto"/>
            <w:vAlign w:val="center"/>
          </w:tcPr>
          <w:p w14:paraId="04364FCD" w14:textId="77777777" w:rsidR="00B86826" w:rsidRPr="009561B7" w:rsidRDefault="00B86826" w:rsidP="009561B7">
            <w:pPr>
              <w:numPr>
                <w:ilvl w:val="0"/>
                <w:numId w:val="1"/>
              </w:numPr>
              <w:ind w:left="357" w:hanging="357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color w:val="000000" w:themeColor="text1"/>
                <w:sz w:val="18"/>
                <w:szCs w:val="18"/>
              </w:rPr>
              <w:t>Grupo de trabajo:</w:t>
            </w:r>
          </w:p>
        </w:tc>
        <w:tc>
          <w:tcPr>
            <w:tcW w:w="6047" w:type="dxa"/>
            <w:shd w:val="clear" w:color="auto" w:fill="auto"/>
            <w:vAlign w:val="center"/>
          </w:tcPr>
          <w:p w14:paraId="32A013A3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18824F5E" w14:textId="77777777" w:rsidTr="00121112">
        <w:trPr>
          <w:trHeight w:val="851"/>
          <w:jc w:val="center"/>
        </w:trPr>
        <w:tc>
          <w:tcPr>
            <w:tcW w:w="3731" w:type="dxa"/>
            <w:shd w:val="clear" w:color="auto" w:fill="auto"/>
            <w:vAlign w:val="center"/>
          </w:tcPr>
          <w:p w14:paraId="172ACB2E" w14:textId="77777777" w:rsidR="00B86826" w:rsidRPr="009561B7" w:rsidRDefault="00B86826" w:rsidP="009561B7">
            <w:pPr>
              <w:numPr>
                <w:ilvl w:val="0"/>
                <w:numId w:val="1"/>
              </w:numPr>
              <w:ind w:left="357" w:hanging="357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color w:val="000000" w:themeColor="text1"/>
                <w:sz w:val="18"/>
                <w:szCs w:val="18"/>
              </w:rPr>
              <w:t>Calidad metodológica:</w:t>
            </w:r>
          </w:p>
        </w:tc>
        <w:tc>
          <w:tcPr>
            <w:tcW w:w="6047" w:type="dxa"/>
            <w:shd w:val="clear" w:color="auto" w:fill="auto"/>
            <w:vAlign w:val="center"/>
          </w:tcPr>
          <w:p w14:paraId="5FC15FBA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08E0B4F4" w14:textId="77777777" w:rsidTr="00121112">
        <w:trPr>
          <w:trHeight w:val="851"/>
          <w:jc w:val="center"/>
        </w:trPr>
        <w:tc>
          <w:tcPr>
            <w:tcW w:w="3731" w:type="dxa"/>
            <w:shd w:val="clear" w:color="auto" w:fill="auto"/>
            <w:vAlign w:val="center"/>
          </w:tcPr>
          <w:p w14:paraId="5A2B9918" w14:textId="77777777" w:rsidR="00B86826" w:rsidRPr="009561B7" w:rsidRDefault="00B86826" w:rsidP="009561B7">
            <w:pPr>
              <w:numPr>
                <w:ilvl w:val="0"/>
                <w:numId w:val="1"/>
              </w:numPr>
              <w:ind w:left="357" w:hanging="357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color w:val="000000" w:themeColor="text1"/>
                <w:sz w:val="18"/>
                <w:szCs w:val="18"/>
              </w:rPr>
              <w:t>Formación de Recursos Humanos:</w:t>
            </w:r>
          </w:p>
        </w:tc>
        <w:tc>
          <w:tcPr>
            <w:tcW w:w="6047" w:type="dxa"/>
            <w:shd w:val="clear" w:color="auto" w:fill="auto"/>
            <w:vAlign w:val="center"/>
          </w:tcPr>
          <w:p w14:paraId="559D26A7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  <w:tr w:rsidR="00B86826" w:rsidRPr="009561B7" w14:paraId="13AF2595" w14:textId="77777777" w:rsidTr="00121112">
        <w:trPr>
          <w:trHeight w:val="851"/>
          <w:jc w:val="center"/>
        </w:trPr>
        <w:tc>
          <w:tcPr>
            <w:tcW w:w="3731" w:type="dxa"/>
            <w:shd w:val="clear" w:color="auto" w:fill="auto"/>
            <w:vAlign w:val="center"/>
          </w:tcPr>
          <w:p w14:paraId="2F8AB7C7" w14:textId="77777777" w:rsidR="00B86826" w:rsidRPr="009561B7" w:rsidRDefault="00B86826" w:rsidP="009561B7">
            <w:pPr>
              <w:numPr>
                <w:ilvl w:val="0"/>
                <w:numId w:val="1"/>
              </w:numPr>
              <w:ind w:left="357" w:hanging="357"/>
              <w:rPr>
                <w:rFonts w:ascii="Noto Sans" w:hAnsi="Noto Sans" w:cs="Noto Sans"/>
                <w:color w:val="000000" w:themeColor="text1"/>
                <w:sz w:val="18"/>
                <w:szCs w:val="18"/>
              </w:rPr>
            </w:pPr>
            <w:r w:rsidRPr="009561B7">
              <w:rPr>
                <w:rFonts w:ascii="Noto Sans" w:hAnsi="Noto Sans" w:cs="Noto Sans"/>
                <w:color w:val="000000" w:themeColor="text1"/>
                <w:sz w:val="18"/>
                <w:szCs w:val="18"/>
              </w:rPr>
              <w:t>Factibilidad:</w:t>
            </w:r>
          </w:p>
        </w:tc>
        <w:tc>
          <w:tcPr>
            <w:tcW w:w="6047" w:type="dxa"/>
            <w:shd w:val="clear" w:color="auto" w:fill="auto"/>
            <w:vAlign w:val="center"/>
          </w:tcPr>
          <w:p w14:paraId="77B91D8A" w14:textId="77777777" w:rsidR="00B86826" w:rsidRPr="009561B7" w:rsidRDefault="00B86826" w:rsidP="009561B7">
            <w:pPr>
              <w:rPr>
                <w:rFonts w:ascii="Noto Sans" w:hAnsi="Noto Sans" w:cs="Noto Sans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41416EB7" w14:textId="77777777" w:rsidR="00B86826" w:rsidRPr="009561B7" w:rsidRDefault="00B86826" w:rsidP="009561B7">
      <w:pPr>
        <w:rPr>
          <w:rFonts w:ascii="Noto Sans" w:hAnsi="Noto Sans" w:cs="Noto Sans"/>
          <w:b/>
          <w:color w:val="000000" w:themeColor="text1"/>
          <w:sz w:val="18"/>
          <w:szCs w:val="18"/>
        </w:rPr>
      </w:pPr>
    </w:p>
    <w:sectPr w:rsidR="00B86826" w:rsidRPr="009561B7" w:rsidSect="00B44F59">
      <w:headerReference w:type="default" r:id="rId7"/>
      <w:footerReference w:type="default" r:id="rId8"/>
      <w:pgSz w:w="12240" w:h="15840"/>
      <w:pgMar w:top="2342" w:right="1418" w:bottom="1985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C4FD9" w14:textId="77777777" w:rsidR="0083210C" w:rsidRDefault="0083210C" w:rsidP="00B44F59">
      <w:r>
        <w:separator/>
      </w:r>
    </w:p>
  </w:endnote>
  <w:endnote w:type="continuationSeparator" w:id="0">
    <w:p w14:paraId="02C8BAD0" w14:textId="77777777" w:rsidR="0083210C" w:rsidRDefault="0083210C" w:rsidP="00B44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2"/>
        <w:szCs w:val="12"/>
      </w:rPr>
      <w:id w:val="-1618984864"/>
      <w:docPartObj>
        <w:docPartGallery w:val="Page Numbers (Bottom of Page)"/>
        <w:docPartUnique/>
      </w:docPartObj>
    </w:sdtPr>
    <w:sdtEndPr/>
    <w:sdtContent>
      <w:sdt>
        <w:sdtPr>
          <w:rPr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70CFCE" w14:textId="2EB6FDF6" w:rsidR="00B44F59" w:rsidRDefault="00B743B1">
            <w:pPr>
              <w:pStyle w:val="Piedepgina"/>
              <w:jc w:val="right"/>
              <w:rPr>
                <w:b/>
                <w:bCs/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7A641C" wp14:editId="559B0A55">
                      <wp:simplePos x="0" y="0"/>
                      <wp:positionH relativeFrom="column">
                        <wp:posOffset>-449580</wp:posOffset>
                      </wp:positionH>
                      <wp:positionV relativeFrom="paragraph">
                        <wp:posOffset>-215160</wp:posOffset>
                      </wp:positionV>
                      <wp:extent cx="1587500" cy="825500"/>
                      <wp:effectExtent l="0" t="0" r="0" b="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0" cy="825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alpha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2EFB1" id="Rectángulo 2" o:spid="_x0000_s1026" style="position:absolute;margin-left:-35.4pt;margin-top:-16.95pt;width:125pt;height: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" fillcolor="white [3212]" stroked="f" strokeweight="1pt">
                      <v:fill opacity="26214f"/>
                    </v:rect>
                  </w:pict>
                </mc:Fallback>
              </mc:AlternateContent>
            </w:r>
            <w:r w:rsidR="00B44F59" w:rsidRPr="00B44F59">
              <w:rPr>
                <w:sz w:val="12"/>
                <w:szCs w:val="12"/>
              </w:rPr>
              <w:t xml:space="preserve">Página </w:t>
            </w:r>
            <w:r w:rsidR="00B44F59" w:rsidRPr="00B44F59">
              <w:rPr>
                <w:b/>
                <w:bCs/>
                <w:sz w:val="12"/>
                <w:szCs w:val="12"/>
              </w:rPr>
              <w:fldChar w:fldCharType="begin"/>
            </w:r>
            <w:r w:rsidR="00B44F59" w:rsidRPr="00B44F59">
              <w:rPr>
                <w:b/>
                <w:bCs/>
                <w:sz w:val="12"/>
                <w:szCs w:val="12"/>
              </w:rPr>
              <w:instrText>PAGE</w:instrText>
            </w:r>
            <w:r w:rsidR="00B44F59" w:rsidRPr="00B44F59">
              <w:rPr>
                <w:b/>
                <w:bCs/>
                <w:sz w:val="12"/>
                <w:szCs w:val="12"/>
              </w:rPr>
              <w:fldChar w:fldCharType="separate"/>
            </w:r>
            <w:r w:rsidR="00B44F59" w:rsidRPr="00B44F59">
              <w:rPr>
                <w:b/>
                <w:bCs/>
                <w:sz w:val="12"/>
                <w:szCs w:val="12"/>
              </w:rPr>
              <w:t>2</w:t>
            </w:r>
            <w:r w:rsidR="00B44F59" w:rsidRPr="00B44F59">
              <w:rPr>
                <w:b/>
                <w:bCs/>
                <w:sz w:val="12"/>
                <w:szCs w:val="12"/>
              </w:rPr>
              <w:fldChar w:fldCharType="end"/>
            </w:r>
            <w:r w:rsidR="00B44F59" w:rsidRPr="00B44F59">
              <w:rPr>
                <w:sz w:val="12"/>
                <w:szCs w:val="12"/>
              </w:rPr>
              <w:t xml:space="preserve"> de </w:t>
            </w:r>
            <w:r w:rsidR="00B44F59" w:rsidRPr="00B44F59">
              <w:rPr>
                <w:b/>
                <w:bCs/>
                <w:sz w:val="12"/>
                <w:szCs w:val="12"/>
              </w:rPr>
              <w:fldChar w:fldCharType="begin"/>
            </w:r>
            <w:r w:rsidR="00B44F59" w:rsidRPr="00B44F59">
              <w:rPr>
                <w:b/>
                <w:bCs/>
                <w:sz w:val="12"/>
                <w:szCs w:val="12"/>
              </w:rPr>
              <w:instrText>NUMPAGES</w:instrText>
            </w:r>
            <w:r w:rsidR="00B44F59" w:rsidRPr="00B44F59">
              <w:rPr>
                <w:b/>
                <w:bCs/>
                <w:sz w:val="12"/>
                <w:szCs w:val="12"/>
              </w:rPr>
              <w:fldChar w:fldCharType="separate"/>
            </w:r>
            <w:r w:rsidR="00B44F59" w:rsidRPr="00B44F59">
              <w:rPr>
                <w:b/>
                <w:bCs/>
                <w:sz w:val="12"/>
                <w:szCs w:val="12"/>
              </w:rPr>
              <w:t>2</w:t>
            </w:r>
            <w:r w:rsidR="00B44F59" w:rsidRPr="00B44F59">
              <w:rPr>
                <w:b/>
                <w:bCs/>
                <w:sz w:val="12"/>
                <w:szCs w:val="12"/>
              </w:rPr>
              <w:fldChar w:fldCharType="end"/>
            </w:r>
          </w:p>
          <w:p w14:paraId="281389DB" w14:textId="3D3998CA" w:rsidR="00B86826" w:rsidRPr="00B86826" w:rsidRDefault="00B86826">
            <w:pPr>
              <w:pStyle w:val="Piedepgina"/>
              <w:jc w:val="right"/>
              <w:rPr>
                <w:b/>
                <w:bCs/>
                <w:sz w:val="8"/>
                <w:szCs w:val="8"/>
              </w:rPr>
            </w:pPr>
            <w:r w:rsidRPr="00B86826"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D1AB5F" wp14:editId="33B21171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26565</wp:posOffset>
                      </wp:positionV>
                      <wp:extent cx="4908550" cy="63500"/>
                      <wp:effectExtent l="0" t="0" r="6350" b="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8550" cy="63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alpha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48384" id="Rectángulo 3" o:spid="_x0000_s1026" style="position:absolute;margin-left:113.15pt;margin-top:2.1pt;width:386.5pt;height: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" fillcolor="white [3212]" stroked="f" strokeweight="1pt">
                      <v:fill opacity="26214f"/>
                    </v:rect>
                  </w:pict>
                </mc:Fallback>
              </mc:AlternateContent>
            </w:r>
          </w:p>
          <w:p w14:paraId="29D176C0" w14:textId="2BC52706" w:rsidR="00B86826" w:rsidRPr="00B86826" w:rsidRDefault="00B86826">
            <w:pPr>
              <w:pStyle w:val="Piedepgina"/>
              <w:jc w:val="right"/>
              <w:rPr>
                <w:sz w:val="8"/>
                <w:szCs w:val="8"/>
              </w:rPr>
            </w:pPr>
          </w:p>
          <w:p w14:paraId="60FC50C2" w14:textId="2B078F7B" w:rsidR="00B44F59" w:rsidRDefault="00B44F59" w:rsidP="00B44F59">
            <w:pPr>
              <w:spacing w:after="20"/>
              <w:ind w:left="2409" w:right="-374"/>
              <w:textDirection w:val="btLr"/>
              <w:rPr>
                <w:rFonts w:eastAsia="Noto Sans" w:cs="Noto Sans"/>
                <w:color w:val="4D192A"/>
                <w:sz w:val="12"/>
                <w:szCs w:val="12"/>
                <w:lang w:val="es"/>
              </w:rPr>
            </w:pPr>
            <w:r w:rsidRPr="00B44F59">
              <w:rPr>
                <w:rFonts w:eastAsia="Noto Sans" w:cs="Noto Sans"/>
                <w:color w:val="4D192A"/>
                <w:sz w:val="12"/>
                <w:szCs w:val="12"/>
              </w:rPr>
              <w:t xml:space="preserve">Insurgentes Sur 3700-C, Col. Insurgentes Cuicuilco, D.T. </w:t>
            </w:r>
            <w:r w:rsidRPr="00B44F59">
              <w:rPr>
                <w:rFonts w:eastAsia="Noto Sans" w:cs="Noto Sans"/>
                <w:color w:val="4D192A"/>
                <w:sz w:val="12"/>
                <w:szCs w:val="12"/>
                <w:lang w:val="es"/>
              </w:rPr>
              <w:t>Coyoacán, CDMX, C.P. 04530, CDMX. Tel: (55) 1084 0900, ext. 1581</w:t>
            </w:r>
          </w:p>
          <w:p w14:paraId="4AB31172" w14:textId="5596A1DC" w:rsidR="00B44F59" w:rsidRDefault="00B86826" w:rsidP="00B44F59">
            <w:pPr>
              <w:spacing w:after="20"/>
              <w:ind w:left="2409" w:right="-374"/>
              <w:textDirection w:val="btLr"/>
              <w:rPr>
                <w:rFonts w:eastAsia="Noto Sans" w:cs="Noto Sans"/>
                <w:color w:val="4D192A"/>
                <w:sz w:val="12"/>
                <w:szCs w:val="12"/>
                <w:lang w:val="es"/>
              </w:rPr>
            </w:pPr>
            <w:r w:rsidRPr="00B86826">
              <w:rPr>
                <w:rFonts w:eastAsia="Noto Sans" w:cs="Noto Sans"/>
                <w:color w:val="4D192A"/>
                <w:sz w:val="12"/>
                <w:szCs w:val="12"/>
                <w:lang w:val="es"/>
              </w:rPr>
              <w:t>www.pediatria.gob.mx</w:t>
            </w:r>
          </w:p>
          <w:p w14:paraId="5B90CCE1" w14:textId="7D98D3E8" w:rsidR="00B86826" w:rsidRDefault="00B86826" w:rsidP="00B44F59">
            <w:pPr>
              <w:spacing w:after="20"/>
              <w:ind w:left="2409" w:right="-374"/>
              <w:textDirection w:val="btLr"/>
              <w:rPr>
                <w:rFonts w:eastAsia="Noto Sans" w:cs="Noto Sans"/>
                <w:color w:val="4D192A"/>
                <w:sz w:val="12"/>
                <w:szCs w:val="12"/>
                <w:lang w:val="es"/>
              </w:rPr>
            </w:pPr>
          </w:p>
          <w:p w14:paraId="52B11CA0" w14:textId="77777777" w:rsidR="00B44F59" w:rsidRPr="00B44F59" w:rsidRDefault="00B44F59" w:rsidP="00B44F59">
            <w:pPr>
              <w:spacing w:after="20"/>
              <w:ind w:left="1416" w:right="-374" w:firstLine="708"/>
              <w:textDirection w:val="btLr"/>
              <w:rPr>
                <w:rFonts w:eastAsia="Noto Sans" w:cs="Noto Sans"/>
                <w:color w:val="4D192A"/>
                <w:sz w:val="12"/>
                <w:szCs w:val="12"/>
                <w:lang w:val="es"/>
              </w:rPr>
            </w:pPr>
          </w:p>
          <w:p w14:paraId="6FA41AA3" w14:textId="77777777" w:rsidR="00B44F59" w:rsidRPr="00B44F59" w:rsidRDefault="0083210C" w:rsidP="00B44F59">
            <w:pPr>
              <w:spacing w:after="20"/>
              <w:ind w:left="1416" w:right="-374" w:firstLine="708"/>
              <w:textDirection w:val="btLr"/>
              <w:rPr>
                <w:sz w:val="12"/>
                <w:szCs w:val="12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9E856" w14:textId="77777777" w:rsidR="0083210C" w:rsidRDefault="0083210C" w:rsidP="00B44F59">
      <w:r>
        <w:separator/>
      </w:r>
    </w:p>
  </w:footnote>
  <w:footnote w:type="continuationSeparator" w:id="0">
    <w:p w14:paraId="15158F3B" w14:textId="77777777" w:rsidR="0083210C" w:rsidRDefault="0083210C" w:rsidP="00B44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E6A112" w14:textId="1B5DEF3D" w:rsidR="00B44F59" w:rsidRPr="00B44F59" w:rsidRDefault="000B4A6B">
    <w:pPr>
      <w:pStyle w:val="Encabezado"/>
      <w:rPr>
        <w:rFonts w:cs="Noto Sans"/>
      </w:rPr>
    </w:pPr>
    <w:r>
      <w:rPr>
        <w:rFonts w:cs="Noto Sans"/>
        <w:noProof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47147B5A" wp14:editId="25A5200F">
              <wp:simplePos x="0" y="0"/>
              <wp:positionH relativeFrom="margin">
                <wp:posOffset>-522605</wp:posOffset>
              </wp:positionH>
              <wp:positionV relativeFrom="paragraph">
                <wp:posOffset>-49861</wp:posOffset>
              </wp:positionV>
              <wp:extent cx="7016750" cy="965200"/>
              <wp:effectExtent l="0" t="0" r="0" b="635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67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alpha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7B90A5" id="Rectángulo 1" o:spid="_x0000_s1026" style="position:absolute;margin-left:-41.15pt;margin-top:-3.95pt;width:552.5pt;height:76pt;z-index:25165823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" fillcolor="white [3212]" stroked="f" strokeweight="1pt">
              <v:fill opacity="26214f"/>
              <w10:wrap anchorx="margin"/>
            </v:rect>
          </w:pict>
        </mc:Fallback>
      </mc:AlternateContent>
    </w:r>
    <w:r w:rsidRPr="00824C3C">
      <w:rPr>
        <w:rFonts w:cs="Noto Sans"/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147D9BDD" wp14:editId="1A59C660">
              <wp:simplePos x="0" y="0"/>
              <wp:positionH relativeFrom="column">
                <wp:posOffset>2184676</wp:posOffset>
              </wp:positionH>
              <wp:positionV relativeFrom="paragraph">
                <wp:posOffset>154084</wp:posOffset>
              </wp:positionV>
              <wp:extent cx="3336290" cy="664956"/>
              <wp:effectExtent l="0" t="0" r="0" b="1905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6290" cy="6649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882BEB" w14:textId="71EA78D3" w:rsidR="00824C3C" w:rsidRPr="00824C3C" w:rsidRDefault="00824C3C" w:rsidP="00824C3C">
                          <w:pPr>
                            <w:pStyle w:val="Sinespaciado"/>
                            <w:jc w:val="right"/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 w:rsidRPr="00824C3C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Instituto Nacional de Pediatría</w:t>
                          </w:r>
                        </w:p>
                        <w:p w14:paraId="3609B48F" w14:textId="77777777" w:rsidR="00824C3C" w:rsidRPr="00824C3C" w:rsidRDefault="00824C3C" w:rsidP="00824C3C">
                          <w:pPr>
                            <w:pStyle w:val="Sinespaciado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824C3C">
                            <w:rPr>
                              <w:sz w:val="20"/>
                              <w:szCs w:val="20"/>
                            </w:rPr>
                            <w:t>Dirección de Investigación</w:t>
                          </w:r>
                        </w:p>
                        <w:p w14:paraId="2D6091CA" w14:textId="23176D1C" w:rsidR="00824C3C" w:rsidRPr="00824C3C" w:rsidRDefault="00824C3C" w:rsidP="00824C3C">
                          <w:pPr>
                            <w:pStyle w:val="Sinespaciado"/>
                            <w:jc w:val="right"/>
                            <w:rPr>
                              <w:sz w:val="19"/>
                              <w:szCs w:val="19"/>
                            </w:rPr>
                          </w:pPr>
                        </w:p>
                        <w:p w14:paraId="1781782E" w14:textId="59C90660" w:rsidR="00824C3C" w:rsidRPr="00B86826" w:rsidRDefault="00824C3C" w:rsidP="00C00483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D9BD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72pt;margin-top:12.15pt;width:262.7pt;height:52.3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" filled="f" stroked="f">
              <v:textbox>
                <w:txbxContent>
                  <w:p w14:paraId="4F882BEB" w14:textId="71EA78D3" w:rsidR="00824C3C" w:rsidRPr="00824C3C" w:rsidRDefault="00824C3C" w:rsidP="00824C3C">
                    <w:pPr>
                      <w:pStyle w:val="Sinespaciado"/>
                      <w:jc w:val="right"/>
                      <w:rPr>
                        <w:b/>
                        <w:bCs/>
                        <w:sz w:val="21"/>
                        <w:szCs w:val="21"/>
                      </w:rPr>
                    </w:pPr>
                    <w:r w:rsidRPr="00824C3C">
                      <w:rPr>
                        <w:b/>
                        <w:bCs/>
                        <w:sz w:val="21"/>
                        <w:szCs w:val="21"/>
                      </w:rPr>
                      <w:t>Instituto Nacional de Pediatría</w:t>
                    </w:r>
                  </w:p>
                  <w:p w14:paraId="3609B48F" w14:textId="77777777" w:rsidR="00824C3C" w:rsidRPr="00824C3C" w:rsidRDefault="00824C3C" w:rsidP="00824C3C">
                    <w:pPr>
                      <w:pStyle w:val="Sinespaciado"/>
                      <w:jc w:val="right"/>
                      <w:rPr>
                        <w:sz w:val="20"/>
                        <w:szCs w:val="20"/>
                      </w:rPr>
                    </w:pPr>
                    <w:r w:rsidRPr="00824C3C">
                      <w:rPr>
                        <w:sz w:val="20"/>
                        <w:szCs w:val="20"/>
                      </w:rPr>
                      <w:t>Dirección de Investigación</w:t>
                    </w:r>
                  </w:p>
                  <w:p w14:paraId="2D6091CA" w14:textId="23176D1C" w:rsidR="00824C3C" w:rsidRPr="00824C3C" w:rsidRDefault="00824C3C" w:rsidP="00824C3C">
                    <w:pPr>
                      <w:pStyle w:val="Sinespaciado"/>
                      <w:jc w:val="right"/>
                      <w:rPr>
                        <w:sz w:val="19"/>
                        <w:szCs w:val="19"/>
                      </w:rPr>
                    </w:pPr>
                  </w:p>
                  <w:p w14:paraId="1781782E" w14:textId="59C90660" w:rsidR="00824C3C" w:rsidRPr="00B86826" w:rsidRDefault="00824C3C" w:rsidP="00C00483">
                    <w:pPr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B44F59" w:rsidRPr="00B44F59">
      <w:rPr>
        <w:rFonts w:cs="Noto Sans"/>
        <w:noProof/>
      </w:rPr>
      <w:drawing>
        <wp:anchor distT="0" distB="0" distL="114300" distR="114300" simplePos="0" relativeHeight="251659264" behindDoc="1" locked="0" layoutInCell="1" allowOverlap="1" wp14:anchorId="0DD8FBC6" wp14:editId="583F9D17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800975" cy="10126980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/>
                  <pic:cNvPicPr/>
                </pic:nvPicPr>
                <pic:blipFill>
                  <a:blip r:embed="rId1"/>
                  <a:srcRect l="170" r="170"/>
                  <a:stretch>
                    <a:fillRect/>
                  </a:stretch>
                </pic:blipFill>
                <pic:spPr>
                  <a:xfrm>
                    <a:off x="0" y="0"/>
                    <a:ext cx="7800975" cy="10126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254ACF"/>
    <w:multiLevelType w:val="hybridMultilevel"/>
    <w:tmpl w:val="38F096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59"/>
    <w:rsid w:val="00012A9B"/>
    <w:rsid w:val="000A4F39"/>
    <w:rsid w:val="000B4A6B"/>
    <w:rsid w:val="00123379"/>
    <w:rsid w:val="002B146D"/>
    <w:rsid w:val="00363A1F"/>
    <w:rsid w:val="003F05B8"/>
    <w:rsid w:val="004D6FA2"/>
    <w:rsid w:val="006006FD"/>
    <w:rsid w:val="006624F3"/>
    <w:rsid w:val="00664AEF"/>
    <w:rsid w:val="0072104C"/>
    <w:rsid w:val="007A0851"/>
    <w:rsid w:val="00824C3C"/>
    <w:rsid w:val="0083210C"/>
    <w:rsid w:val="00843125"/>
    <w:rsid w:val="00854F8D"/>
    <w:rsid w:val="009561B7"/>
    <w:rsid w:val="00995AFC"/>
    <w:rsid w:val="00AE1F13"/>
    <w:rsid w:val="00B44F59"/>
    <w:rsid w:val="00B743B1"/>
    <w:rsid w:val="00B86826"/>
    <w:rsid w:val="00BC0D05"/>
    <w:rsid w:val="00C00483"/>
    <w:rsid w:val="00EB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A6E8D"/>
  <w15:chartTrackingRefBased/>
  <w15:docId w15:val="{D924EA3E-3791-46EB-9748-77CD22C6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826"/>
    <w:pPr>
      <w:spacing w:after="0" w:line="240" w:lineRule="auto"/>
    </w:pPr>
    <w:rPr>
      <w:rFonts w:ascii="Calibri" w:eastAsia="Calibri" w:hAnsi="Calibri" w:cs="Calibri"/>
      <w:sz w:val="24"/>
      <w:szCs w:val="24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C0D05"/>
    <w:pPr>
      <w:spacing w:after="0" w:line="240" w:lineRule="auto"/>
      <w:jc w:val="both"/>
    </w:pPr>
    <w:rPr>
      <w:rFonts w:ascii="Noto Sans" w:hAnsi="Noto Sans"/>
    </w:rPr>
  </w:style>
  <w:style w:type="paragraph" w:styleId="Encabezado">
    <w:name w:val="header"/>
    <w:basedOn w:val="Normal"/>
    <w:link w:val="EncabezadoCar"/>
    <w:uiPriority w:val="99"/>
    <w:unhideWhenUsed/>
    <w:rsid w:val="00B44F5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4F59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B44F5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4F59"/>
    <w:rPr>
      <w:rFonts w:ascii="Noto Sans" w:hAnsi="Noto Sans"/>
    </w:rPr>
  </w:style>
  <w:style w:type="character" w:styleId="Hipervnculo">
    <w:name w:val="Hyperlink"/>
    <w:basedOn w:val="Fuentedeprrafopredeter"/>
    <w:uiPriority w:val="99"/>
    <w:unhideWhenUsed/>
    <w:rsid w:val="00B44F5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44F59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6624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270</Words>
  <Characters>1482</Characters>
  <Application>Microsoft Office Word</Application>
  <DocSecurity>0</DocSecurity>
  <Lines>31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15384EVELAZQUEZL@INP.SALUD</dc:creator>
  <cp:keywords/>
  <cp:lastModifiedBy>15384EVELAZQUEZL@INP.SALUD</cp:lastModifiedBy>
  <cp:revision>8</cp:revision>
  <dcterms:created xsi:type="dcterms:W3CDTF">2026-04-14T15:36:00Z</dcterms:created>
  <dcterms:modified xsi:type="dcterms:W3CDTF">2026-09-29T18:11:00Z</dcterms:modified>
</cp:coreProperties>
</file>