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5B58" w14:textId="77777777" w:rsidR="009C4EFF" w:rsidRPr="00F26461" w:rsidRDefault="009C4EFF" w:rsidP="00081B37">
      <w:pPr>
        <w:pStyle w:val="Ttulo2"/>
        <w:ind w:right="49"/>
        <w:jc w:val="both"/>
      </w:pPr>
    </w:p>
    <w:p w14:paraId="727C3B59" w14:textId="5774A6C9" w:rsidR="009C4EFF" w:rsidRPr="00F26461" w:rsidRDefault="009C4EFF" w:rsidP="00B329AD">
      <w:pPr>
        <w:spacing w:line="260" w:lineRule="exact"/>
        <w:ind w:right="49"/>
        <w:jc w:val="right"/>
        <w:outlineLvl w:val="0"/>
        <w:rPr>
          <w:rFonts w:ascii="Montserrat" w:hAnsi="Montserrat"/>
          <w:b/>
        </w:rPr>
      </w:pPr>
      <w:r w:rsidRPr="00F26461">
        <w:rPr>
          <w:rFonts w:ascii="Montserrat" w:hAnsi="Montserrat"/>
          <w:b/>
        </w:rPr>
        <w:t xml:space="preserve">No. de Acta: </w:t>
      </w:r>
      <w:r w:rsidRPr="00D64D65">
        <w:rPr>
          <w:rFonts w:ascii="Montserrat" w:hAnsi="Montserrat"/>
          <w:b/>
        </w:rPr>
        <w:t>CT</w:t>
      </w:r>
      <w:r w:rsidRPr="00F26461">
        <w:rPr>
          <w:rFonts w:ascii="Montserrat" w:hAnsi="Montserrat"/>
          <w:b/>
        </w:rPr>
        <w:t>/</w:t>
      </w:r>
      <w:r w:rsidR="001B4358">
        <w:rPr>
          <w:rFonts w:ascii="Montserrat" w:hAnsi="Montserrat"/>
          <w:b/>
        </w:rPr>
        <w:t>12</w:t>
      </w:r>
      <w:r w:rsidRPr="00F26461">
        <w:rPr>
          <w:rFonts w:ascii="Montserrat" w:hAnsi="Montserrat"/>
          <w:b/>
        </w:rPr>
        <w:t>/2021</w:t>
      </w:r>
    </w:p>
    <w:p w14:paraId="22FDB341" w14:textId="77777777"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14:paraId="02D2E9D4" w14:textId="77777777"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14:paraId="79D28A12" w14:textId="495491E5"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  <w:u w:val="single"/>
        </w:rPr>
      </w:pPr>
      <w:r w:rsidRPr="00F26461">
        <w:rPr>
          <w:rFonts w:ascii="Montserrat" w:hAnsi="Montserrat"/>
          <w:b/>
        </w:rPr>
        <w:t xml:space="preserve">Sesión: </w:t>
      </w:r>
      <w:r w:rsidR="000117C2">
        <w:rPr>
          <w:rFonts w:ascii="Montserrat" w:hAnsi="Montserrat"/>
          <w:b/>
          <w:u w:val="single"/>
        </w:rPr>
        <w:t>Décima</w:t>
      </w:r>
      <w:r w:rsidR="00A3571A">
        <w:rPr>
          <w:rFonts w:ascii="Montserrat" w:hAnsi="Montserrat"/>
          <w:b/>
          <w:u w:val="single"/>
        </w:rPr>
        <w:t xml:space="preserve"> </w:t>
      </w:r>
      <w:r w:rsidRPr="00F26461">
        <w:rPr>
          <w:rFonts w:ascii="Montserrat" w:hAnsi="Montserrat"/>
          <w:b/>
          <w:u w:val="single"/>
        </w:rPr>
        <w:t>Sesión</w:t>
      </w:r>
      <w:r w:rsidR="005B1C32">
        <w:rPr>
          <w:rFonts w:ascii="Montserrat" w:hAnsi="Montserrat"/>
          <w:b/>
          <w:u w:val="single"/>
        </w:rPr>
        <w:t xml:space="preserve"> Extraordinaria</w:t>
      </w:r>
      <w:r w:rsidRPr="00F26461">
        <w:rPr>
          <w:rFonts w:ascii="Montserrat" w:hAnsi="Montserrat"/>
          <w:b/>
          <w:u w:val="single"/>
        </w:rPr>
        <w:t xml:space="preserve"> del Comité de Transparencia 2021</w:t>
      </w:r>
    </w:p>
    <w:p w14:paraId="1D07BCFE" w14:textId="77777777"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14:paraId="4CEA17D7" w14:textId="4C17BA4A" w:rsidR="009C4EFF" w:rsidRPr="00F26461" w:rsidRDefault="009C4EFF" w:rsidP="00081B37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En la Ciudad de México, siendo las </w:t>
      </w:r>
      <w:r w:rsidR="0002165F">
        <w:rPr>
          <w:rFonts w:ascii="Montserrat" w:eastAsia="Times New Roman" w:hAnsi="Montserrat" w:cs="Arial"/>
          <w:lang w:val="es-ES"/>
        </w:rPr>
        <w:t>trece</w:t>
      </w:r>
      <w:r w:rsidR="00A3571A">
        <w:rPr>
          <w:rFonts w:ascii="Montserrat" w:eastAsia="Times New Roman" w:hAnsi="Montserrat" w:cs="Arial"/>
          <w:lang w:val="es-ES"/>
        </w:rPr>
        <w:t xml:space="preserve"> horas</w:t>
      </w:r>
      <w:r w:rsidR="000117C2">
        <w:rPr>
          <w:rFonts w:ascii="Montserrat" w:eastAsia="Times New Roman" w:hAnsi="Montserrat" w:cs="Arial"/>
          <w:lang w:val="es-ES"/>
        </w:rPr>
        <w:t xml:space="preserve"> con treinta minutos</w:t>
      </w:r>
      <w:r w:rsidR="00A3571A">
        <w:rPr>
          <w:rFonts w:ascii="Montserrat" w:eastAsia="Times New Roman" w:hAnsi="Montserrat" w:cs="Arial"/>
          <w:lang w:val="es-ES"/>
        </w:rPr>
        <w:t>,</w:t>
      </w:r>
      <w:r w:rsidRPr="00F26461">
        <w:rPr>
          <w:rFonts w:ascii="Montserrat" w:eastAsia="Times New Roman" w:hAnsi="Montserrat" w:cs="Arial"/>
          <w:lang w:val="es-ES"/>
        </w:rPr>
        <w:t xml:space="preserve"> del día</w:t>
      </w:r>
      <w:r w:rsidR="00A3571A">
        <w:rPr>
          <w:rFonts w:ascii="Montserrat" w:eastAsia="Times New Roman" w:hAnsi="Montserrat" w:cs="Arial"/>
          <w:lang w:val="es-ES"/>
        </w:rPr>
        <w:t xml:space="preserve"> </w:t>
      </w:r>
      <w:r w:rsidR="000117C2">
        <w:rPr>
          <w:rFonts w:ascii="Montserrat" w:eastAsia="Times New Roman" w:hAnsi="Montserrat" w:cs="Arial"/>
          <w:lang w:val="es-ES"/>
        </w:rPr>
        <w:t xml:space="preserve">once </w:t>
      </w:r>
      <w:r w:rsidR="0002165F">
        <w:rPr>
          <w:rFonts w:ascii="Montserrat" w:eastAsia="Times New Roman" w:hAnsi="Montserrat" w:cs="Arial"/>
          <w:lang w:val="es-ES"/>
        </w:rPr>
        <w:t xml:space="preserve">de </w:t>
      </w:r>
      <w:r w:rsidR="000117C2">
        <w:rPr>
          <w:rFonts w:ascii="Montserrat" w:eastAsia="Times New Roman" w:hAnsi="Montserrat" w:cs="Arial"/>
          <w:lang w:val="es-ES"/>
        </w:rPr>
        <w:t>mayo</w:t>
      </w:r>
      <w:r w:rsidR="00A3571A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 xml:space="preserve">del año </w:t>
      </w:r>
      <w:r w:rsidR="000F69BE" w:rsidRPr="00F26461">
        <w:rPr>
          <w:rFonts w:ascii="Montserrat" w:eastAsia="Times New Roman" w:hAnsi="Montserrat" w:cs="Arial"/>
          <w:lang w:val="es-ES"/>
        </w:rPr>
        <w:t>dos mil veintiuno</w:t>
      </w:r>
      <w:r w:rsidRPr="00F26461">
        <w:rPr>
          <w:rFonts w:ascii="Montserrat" w:eastAsia="Times New Roman" w:hAnsi="Montserrat" w:cs="Arial"/>
          <w:lang w:val="es-ES"/>
        </w:rPr>
        <w:t>, se reunieron en su carácter de servidores públicos; Lc</w:t>
      </w:r>
      <w:r w:rsidR="00BE1862">
        <w:rPr>
          <w:rFonts w:ascii="Montserrat" w:eastAsia="Times New Roman" w:hAnsi="Montserrat" w:cs="Arial"/>
          <w:lang w:val="es-ES"/>
        </w:rPr>
        <w:t>do</w:t>
      </w:r>
      <w:r w:rsidRPr="00F26461">
        <w:rPr>
          <w:rFonts w:ascii="Montserrat" w:eastAsia="Times New Roman" w:hAnsi="Montserrat" w:cs="Arial"/>
          <w:lang w:val="es-ES"/>
        </w:rPr>
        <w:t xml:space="preserve">. Agustín Arvizu Álvarez, Director de Planeación y Presidente del Comité de Transparencia; </w:t>
      </w:r>
      <w:r w:rsidRPr="00F26461">
        <w:rPr>
          <w:rFonts w:ascii="Montserrat" w:eastAsia="Times New Roman" w:hAnsi="Montserrat" w:cs="Arial"/>
          <w:color w:val="000000"/>
          <w:lang w:val="es-ES"/>
        </w:rPr>
        <w:t>C.P. Fanny Mancera Jiménez, Titular del Órgano Interno de Control, Vocal</w:t>
      </w:r>
      <w:r w:rsidRPr="00F26461">
        <w:rPr>
          <w:rFonts w:ascii="Montserrat" w:eastAsia="Times New Roman" w:hAnsi="Montserrat" w:cs="Arial"/>
          <w:lang w:val="es-ES"/>
        </w:rPr>
        <w:t xml:space="preserve">; C.P. Raquel Ortiz Hernández, Jefa del Departamento de Gestión de la Información y </w:t>
      </w:r>
      <w:r w:rsidR="004373F3" w:rsidRPr="00F26461">
        <w:rPr>
          <w:rFonts w:ascii="Montserrat" w:eastAsia="Times New Roman" w:hAnsi="Montserrat" w:cs="Arial"/>
          <w:lang w:val="es-ES"/>
        </w:rPr>
        <w:t>Coordina</w:t>
      </w:r>
      <w:r w:rsidR="00A3571A">
        <w:rPr>
          <w:rFonts w:ascii="Montserrat" w:eastAsia="Times New Roman" w:hAnsi="Montserrat" w:cs="Arial"/>
          <w:lang w:val="es-ES"/>
        </w:rPr>
        <w:t>dora</w:t>
      </w:r>
      <w:r w:rsidRPr="00F26461">
        <w:rPr>
          <w:rFonts w:ascii="Montserrat" w:eastAsia="Times New Roman" w:hAnsi="Montserrat" w:cs="Arial"/>
          <w:lang w:val="es-ES"/>
        </w:rPr>
        <w:t xml:space="preserve"> del Área de Archivos</w:t>
      </w:r>
      <w:r w:rsidR="00395910">
        <w:rPr>
          <w:rFonts w:ascii="Montserrat" w:hAnsi="Montserrat" w:cs="Arial"/>
        </w:rPr>
        <w:t>,</w:t>
      </w:r>
      <w:r w:rsidRPr="00F26461">
        <w:rPr>
          <w:rFonts w:ascii="Montserrat" w:hAnsi="Montserrat" w:cs="Arial"/>
        </w:rPr>
        <w:t xml:space="preserve"> </w:t>
      </w:r>
      <w:r w:rsidR="00F57092">
        <w:rPr>
          <w:rFonts w:ascii="Montserrat" w:hAnsi="Montserrat" w:cs="Arial"/>
        </w:rPr>
        <w:t>Vocal;</w:t>
      </w:r>
      <w:r w:rsidR="00A3571A">
        <w:rPr>
          <w:rFonts w:ascii="Montserrat" w:hAnsi="Montserrat" w:cs="Arial"/>
        </w:rPr>
        <w:t xml:space="preserve"> Lcdo. </w:t>
      </w:r>
      <w:r w:rsidR="000117C2">
        <w:rPr>
          <w:rFonts w:ascii="Montserrat" w:hAnsi="Montserrat" w:cs="Arial"/>
        </w:rPr>
        <w:t>Pedro Cortés Gabriel, Adscrito a la Subdirección de Asuntos Jurídicos</w:t>
      </w:r>
      <w:r w:rsidR="00A3571A">
        <w:rPr>
          <w:rFonts w:ascii="Montserrat" w:hAnsi="Montserrat" w:cs="Arial"/>
        </w:rPr>
        <w:t>, Invitado;</w:t>
      </w:r>
      <w:r w:rsidR="00F57092">
        <w:rPr>
          <w:rFonts w:ascii="Montserrat" w:hAnsi="Montserrat" w:cs="Arial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L</w:t>
      </w:r>
      <w:r w:rsidR="00A3571A">
        <w:rPr>
          <w:rFonts w:ascii="Montserrat" w:eastAsia="Times New Roman" w:hAnsi="Montserrat" w:cs="Arial"/>
          <w:lang w:val="es-ES"/>
        </w:rPr>
        <w:t>cda</w:t>
      </w:r>
      <w:r w:rsidRPr="00F26461">
        <w:rPr>
          <w:rFonts w:ascii="Montserrat" w:eastAsia="Times New Roman" w:hAnsi="Montserrat" w:cs="Arial"/>
          <w:lang w:val="es-ES"/>
        </w:rPr>
        <w:t>. Arminda Rueda Calva, Apoyo en la Unidad de Transparencia, Invitada;</w:t>
      </w:r>
      <w:r w:rsidR="0002165F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 xml:space="preserve">presentes en </w:t>
      </w:r>
      <w:r w:rsidR="00BE1862">
        <w:rPr>
          <w:rFonts w:ascii="Montserrat" w:eastAsia="Times New Roman" w:hAnsi="Montserrat" w:cs="Arial"/>
          <w:lang w:val="es-ES"/>
        </w:rPr>
        <w:t xml:space="preserve"> el aula B de la Dirección de Planeación</w:t>
      </w:r>
      <w:r w:rsidRPr="00F26461">
        <w:rPr>
          <w:rFonts w:ascii="Montserrat" w:eastAsia="Times New Roman" w:hAnsi="Montserrat" w:cs="Arial"/>
          <w:lang w:val="es-ES"/>
        </w:rPr>
        <w:t>, sita en Avenida Insurgentes Sur, número 3700-C, Colonia</w:t>
      </w:r>
      <w:r w:rsidR="00395910">
        <w:rPr>
          <w:rFonts w:ascii="Montserrat" w:eastAsia="Times New Roman" w:hAnsi="Montserrat" w:cs="Arial"/>
          <w:lang w:val="es-ES"/>
        </w:rPr>
        <w:t>.</w:t>
      </w:r>
      <w:r w:rsidRPr="00F26461">
        <w:rPr>
          <w:rFonts w:ascii="Montserrat" w:eastAsia="Times New Roman" w:hAnsi="Montserrat" w:cs="Arial"/>
          <w:lang w:val="es-ES"/>
        </w:rPr>
        <w:t xml:space="preserve"> Insurgentes Cuicuilco, </w:t>
      </w:r>
      <w:r w:rsidR="00F57092">
        <w:rPr>
          <w:rFonts w:ascii="Montserrat" w:eastAsia="Times New Roman" w:hAnsi="Montserrat" w:cs="Arial"/>
          <w:lang w:val="es-ES"/>
        </w:rPr>
        <w:t>Alcaldía</w:t>
      </w:r>
      <w:r w:rsidRPr="00F26461">
        <w:rPr>
          <w:rFonts w:ascii="Montserrat" w:eastAsia="Times New Roman" w:hAnsi="Montserrat" w:cs="Arial"/>
          <w:lang w:val="es-ES"/>
        </w:rPr>
        <w:t xml:space="preserve"> Coyoacán C.P. 04530, a efecto de llevar a cabo la </w:t>
      </w:r>
      <w:r w:rsidR="000117C2">
        <w:rPr>
          <w:rFonts w:ascii="Montserrat" w:eastAsia="Times New Roman" w:hAnsi="Montserrat" w:cs="Arial"/>
          <w:lang w:val="es-ES"/>
        </w:rPr>
        <w:t xml:space="preserve">Décima </w:t>
      </w:r>
      <w:r w:rsidR="0002165F">
        <w:rPr>
          <w:rFonts w:ascii="Montserrat" w:eastAsia="Times New Roman" w:hAnsi="Montserrat" w:cs="Arial"/>
          <w:lang w:val="es-ES"/>
        </w:rPr>
        <w:t xml:space="preserve">Sesión </w:t>
      </w:r>
      <w:r w:rsidR="00904F6D">
        <w:rPr>
          <w:rFonts w:ascii="Montserrat" w:eastAsia="Times New Roman" w:hAnsi="Montserrat" w:cs="Arial"/>
          <w:lang w:val="es-ES"/>
        </w:rPr>
        <w:t>Extraordinaria</w:t>
      </w:r>
      <w:r w:rsidRPr="00F26461">
        <w:rPr>
          <w:rFonts w:ascii="Montserrat" w:eastAsia="Times New Roman" w:hAnsi="Montserrat" w:cs="Arial"/>
          <w:lang w:val="es-ES"/>
        </w:rPr>
        <w:t xml:space="preserve"> 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>.------------------------------</w:t>
      </w:r>
      <w:r w:rsidR="005266C9">
        <w:rPr>
          <w:rFonts w:ascii="Montserrat" w:eastAsia="Times New Roman" w:hAnsi="Montserrat" w:cs="Arial"/>
          <w:lang w:val="es-ES"/>
        </w:rPr>
        <w:t>--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</w:t>
      </w:r>
      <w:r w:rsidR="0002165F">
        <w:rPr>
          <w:rFonts w:ascii="Montserrat" w:eastAsia="Times New Roman" w:hAnsi="Montserrat" w:cs="Arial"/>
          <w:lang w:val="es-ES"/>
        </w:rPr>
        <w:t>----------</w:t>
      </w:r>
      <w:r w:rsidR="00081B37">
        <w:rPr>
          <w:rFonts w:ascii="Montserrat" w:eastAsia="Times New Roman" w:hAnsi="Montserrat" w:cs="Arial"/>
          <w:lang w:val="es-ES"/>
        </w:rPr>
        <w:t>---------</w:t>
      </w:r>
      <w:r w:rsidR="00CE3358" w:rsidRPr="00F26461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--------------------------------</w:t>
      </w:r>
      <w:r w:rsidR="005266C9">
        <w:rPr>
          <w:rFonts w:ascii="Montserrat" w:eastAsia="Times New Roman" w:hAnsi="Montserrat" w:cs="Arial"/>
          <w:lang w:val="es-ES"/>
        </w:rPr>
        <w:t>---</w:t>
      </w:r>
      <w:r w:rsidR="005B1C32">
        <w:rPr>
          <w:rFonts w:ascii="Montserrat" w:eastAsia="Times New Roman" w:hAnsi="Montserrat" w:cs="Arial"/>
          <w:lang w:val="es-ES"/>
        </w:rPr>
        <w:t>-</w:t>
      </w:r>
      <w:r w:rsidRPr="00F26461">
        <w:rPr>
          <w:rFonts w:ascii="Montserrat" w:eastAsia="Times New Roman" w:hAnsi="Montserrat" w:cs="Arial"/>
          <w:lang w:val="es-ES"/>
        </w:rPr>
        <w:t xml:space="preserve">--- </w:t>
      </w:r>
      <w:r w:rsidRPr="00F26461">
        <w:rPr>
          <w:rFonts w:ascii="Montserrat" w:eastAsia="Times New Roman" w:hAnsi="Montserrat" w:cs="Arial"/>
          <w:b/>
          <w:spacing w:val="100"/>
          <w:lang w:val="es-ES"/>
        </w:rPr>
        <w:t>ORDEN DEL DÍA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</w:t>
      </w:r>
      <w:r w:rsidR="00904F6D">
        <w:rPr>
          <w:rFonts w:ascii="Montserrat" w:eastAsia="Times New Roman" w:hAnsi="Montserrat" w:cs="Arial"/>
          <w:lang w:val="es-ES"/>
        </w:rPr>
        <w:t>-------------------</w:t>
      </w:r>
      <w:r w:rsidRPr="00F26461">
        <w:rPr>
          <w:rFonts w:ascii="Montserrat" w:eastAsia="Times New Roman" w:hAnsi="Montserrat" w:cs="Arial"/>
          <w:lang w:val="es-ES"/>
        </w:rPr>
        <w:t>--------------</w:t>
      </w:r>
    </w:p>
    <w:p w14:paraId="3B9C464D" w14:textId="455287D1" w:rsidR="009C4EFF" w:rsidRPr="00FD03FF" w:rsidRDefault="009C4EFF" w:rsidP="0040722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lang w:val="es-MX" w:eastAsia="es-MX"/>
        </w:rPr>
      </w:pPr>
      <w:r w:rsidRPr="00F26461">
        <w:rPr>
          <w:rFonts w:ascii="Montserrat" w:eastAsia="Times New Roman" w:hAnsi="Montserrat" w:cs="Arial"/>
          <w:lang w:val="es-ES"/>
        </w:rPr>
        <w:t xml:space="preserve">1.- </w:t>
      </w:r>
      <w:r w:rsidR="00900C3A" w:rsidRPr="00F26461">
        <w:rPr>
          <w:rFonts w:ascii="Montserrat" w:eastAsia="Times New Roman" w:hAnsi="Montserrat" w:cs="Arial"/>
          <w:lang w:val="es-ES"/>
        </w:rPr>
        <w:t>Revisión y aprobación de la</w:t>
      </w:r>
      <w:r w:rsidR="008220DC">
        <w:rPr>
          <w:rFonts w:ascii="Montserrat" w:eastAsia="Times New Roman" w:hAnsi="Montserrat" w:cs="Arial"/>
          <w:lang w:val="es-ES"/>
        </w:rPr>
        <w:t xml:space="preserve"> </w:t>
      </w:r>
      <w:r w:rsidR="0002165F">
        <w:rPr>
          <w:rFonts w:ascii="Montserrat" w:eastAsia="Times New Roman" w:hAnsi="Montserrat" w:cs="Arial"/>
          <w:lang w:val="es-ES"/>
        </w:rPr>
        <w:t>reserva presentada por la Subdirección de Asuntos Jur</w:t>
      </w:r>
      <w:r w:rsidR="00081B37">
        <w:rPr>
          <w:rFonts w:ascii="Montserrat" w:eastAsia="Times New Roman" w:hAnsi="Montserrat" w:cs="Arial"/>
          <w:lang w:val="es-ES"/>
        </w:rPr>
        <w:t>í</w:t>
      </w:r>
      <w:r w:rsidR="0002165F">
        <w:rPr>
          <w:rFonts w:ascii="Montserrat" w:eastAsia="Times New Roman" w:hAnsi="Montserrat" w:cs="Arial"/>
          <w:lang w:val="es-ES"/>
        </w:rPr>
        <w:t xml:space="preserve">dicos </w:t>
      </w:r>
      <w:r w:rsidR="000117C2">
        <w:rPr>
          <w:rFonts w:ascii="Montserrat" w:eastAsia="Times New Roman" w:hAnsi="Montserrat" w:cs="Arial"/>
          <w:lang w:val="es-ES"/>
        </w:rPr>
        <w:t>mediante su oficio SAJ/RRA/348/2021, con el fin</w:t>
      </w:r>
      <w:r w:rsidR="00407221">
        <w:rPr>
          <w:rFonts w:ascii="Montserrat" w:eastAsia="Times New Roman" w:hAnsi="Montserrat" w:cs="Arial"/>
          <w:lang w:val="es-ES"/>
        </w:rPr>
        <w:t xml:space="preserve"> </w:t>
      </w:r>
      <w:r w:rsidR="000117C2">
        <w:rPr>
          <w:rFonts w:ascii="Montserrat" w:eastAsia="Times New Roman" w:hAnsi="Montserrat" w:cs="Arial"/>
          <w:lang w:val="es-ES"/>
        </w:rPr>
        <w:t>de dar respuesta a la sol</w:t>
      </w:r>
      <w:r w:rsidR="00407221">
        <w:rPr>
          <w:rFonts w:ascii="Montserrat" w:eastAsia="Times New Roman" w:hAnsi="Montserrat" w:cs="Arial"/>
          <w:lang w:val="es-ES"/>
        </w:rPr>
        <w:t>i</w:t>
      </w:r>
      <w:r w:rsidR="000117C2">
        <w:rPr>
          <w:rFonts w:ascii="Montserrat" w:eastAsia="Times New Roman" w:hAnsi="Montserrat" w:cs="Arial"/>
          <w:lang w:val="es-ES"/>
        </w:rPr>
        <w:t>citud de información con número de folio 122450000</w:t>
      </w:r>
      <w:r w:rsidR="0002165F">
        <w:rPr>
          <w:rFonts w:ascii="Montserrat" w:eastAsia="Times New Roman" w:hAnsi="Montserrat" w:cs="Arial"/>
          <w:lang w:val="es-ES"/>
        </w:rPr>
        <w:t>6821</w:t>
      </w:r>
      <w:r w:rsidR="000117C2">
        <w:rPr>
          <w:rFonts w:ascii="Montserrat" w:eastAsia="Times New Roman" w:hAnsi="Montserrat" w:cs="Arial"/>
          <w:lang w:val="es-ES"/>
        </w:rPr>
        <w:t xml:space="preserve">, conforme al acuerdo </w:t>
      </w:r>
      <w:r w:rsidR="00407221">
        <w:rPr>
          <w:rFonts w:ascii="Montserrat" w:eastAsia="Times New Roman" w:hAnsi="Montserrat" w:cs="Arial"/>
          <w:lang w:val="es-ES"/>
        </w:rPr>
        <w:t>tomado en la novena sesión extraordinaria del Comité de Transparencia, celebrado el pasado 28 de abril del 2021.</w:t>
      </w:r>
      <w:r w:rsidR="00081B37">
        <w:rPr>
          <w:rFonts w:ascii="Montserrat" w:eastAsia="Times New Roman" w:hAnsi="Montserrat" w:cs="Arial"/>
          <w:lang w:val="es-ES"/>
        </w:rPr>
        <w:t>.---------------------------------------------------------------------</w:t>
      </w:r>
    </w:p>
    <w:p w14:paraId="7541C3A6" w14:textId="5B0CAA14" w:rsidR="009C4EFF" w:rsidRPr="00F26461" w:rsidRDefault="009C4EFF" w:rsidP="00081B37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PUNTOS DE ACUERDO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</w:t>
      </w:r>
      <w:r w:rsidR="00900C3A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</w:t>
      </w:r>
    </w:p>
    <w:p w14:paraId="76FBA2AD" w14:textId="003C2AC6" w:rsidR="009C4EFF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1. Lista de Asistencia. Se firmó.--------------------------------------------------------------------------------------------------------------------------------------------------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-------------</w:t>
      </w:r>
    </w:p>
    <w:p w14:paraId="2E9CABED" w14:textId="61F97C4A" w:rsidR="009C4EFF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2. Aprobación del Orden del Día, mismo que fue aprobado.------------------------------------------------------------------------------------------------------------------------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-------------------</w:t>
      </w:r>
    </w:p>
    <w:p w14:paraId="7AF7F910" w14:textId="20351711" w:rsidR="00CE3358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 w:rsidRPr="00F26461">
        <w:rPr>
          <w:rFonts w:ascii="Montserrat" w:hAnsi="Montserrat"/>
        </w:rPr>
        <w:t>3. El L</w:t>
      </w:r>
      <w:r w:rsidR="00395910">
        <w:rPr>
          <w:rFonts w:ascii="Montserrat" w:hAnsi="Montserrat"/>
        </w:rPr>
        <w:t>cdo</w:t>
      </w:r>
      <w:r w:rsidRPr="00F26461">
        <w:rPr>
          <w:rFonts w:ascii="Montserrat" w:hAnsi="Montserrat"/>
        </w:rPr>
        <w:t>. Arvizu dio lectura a</w:t>
      </w:r>
      <w:r w:rsidR="00F413AC">
        <w:rPr>
          <w:rFonts w:ascii="Montserrat" w:hAnsi="Montserrat"/>
        </w:rPr>
        <w:t>l</w:t>
      </w:r>
      <w:r w:rsidRPr="00F26461">
        <w:rPr>
          <w:rFonts w:ascii="Montserrat" w:hAnsi="Montserrat"/>
        </w:rPr>
        <w:t xml:space="preserve"> orden del día y</w:t>
      </w:r>
      <w:r w:rsidR="0065281F">
        <w:rPr>
          <w:rFonts w:ascii="Montserrat" w:hAnsi="Montserrat"/>
        </w:rPr>
        <w:t xml:space="preserve"> cedió la palabra a la Lcda. Rueda quien coment</w:t>
      </w:r>
      <w:r w:rsidR="00F47C51">
        <w:rPr>
          <w:rFonts w:ascii="Montserrat" w:hAnsi="Montserrat"/>
        </w:rPr>
        <w:t>ó</w:t>
      </w:r>
      <w:r w:rsidR="0065281F">
        <w:rPr>
          <w:rFonts w:ascii="Montserrat" w:hAnsi="Montserrat"/>
        </w:rPr>
        <w:t xml:space="preserve"> que se trata de las resoluciones que se trataron en la sesión pasada en la que se acordó </w:t>
      </w:r>
      <w:r w:rsidR="00F47C51">
        <w:rPr>
          <w:rFonts w:ascii="Montserrat" w:hAnsi="Montserrat"/>
        </w:rPr>
        <w:t xml:space="preserve">instruir al área jurídica </w:t>
      </w:r>
      <w:r w:rsidR="00B24FB1">
        <w:rPr>
          <w:rFonts w:ascii="Montserrat" w:hAnsi="Montserrat"/>
        </w:rPr>
        <w:t>a efecto de que</w:t>
      </w:r>
      <w:r w:rsidR="00F47C51">
        <w:rPr>
          <w:rFonts w:ascii="Montserrat" w:hAnsi="Montserrat"/>
        </w:rPr>
        <w:t xml:space="preserve"> revisaran cuáles eran los expedientes a clasificar y revisar el CADIDO re</w:t>
      </w:r>
      <w:r w:rsidR="00B24FB1">
        <w:rPr>
          <w:rFonts w:ascii="Montserrat" w:hAnsi="Montserrat"/>
        </w:rPr>
        <w:t>specto del</w:t>
      </w:r>
      <w:r w:rsidR="00F47C51">
        <w:rPr>
          <w:rFonts w:ascii="Montserrat" w:hAnsi="Montserrat"/>
        </w:rPr>
        <w:t xml:space="preserve"> periodo de reserva y con ello primero</w:t>
      </w:r>
      <w:r w:rsidR="00B24FB1">
        <w:rPr>
          <w:rFonts w:ascii="Montserrat" w:hAnsi="Montserrat"/>
        </w:rPr>
        <w:t>,</w:t>
      </w:r>
      <w:r w:rsidR="00F47C51">
        <w:rPr>
          <w:rFonts w:ascii="Montserrat" w:hAnsi="Montserrat"/>
        </w:rPr>
        <w:t xml:space="preserve"> solicitar la reserva de la información al Comité de Transparencia y posterior entregar</w:t>
      </w:r>
      <w:r w:rsidR="00CE3358">
        <w:rPr>
          <w:rFonts w:ascii="Montserrat" w:hAnsi="Montserrat"/>
        </w:rPr>
        <w:t xml:space="preserve"> </w:t>
      </w:r>
      <w:r w:rsidR="00F47C51">
        <w:rPr>
          <w:rFonts w:ascii="Montserrat" w:hAnsi="Montserrat"/>
        </w:rPr>
        <w:t>la respuesta completa a la Unidad de Transparencia, en ese sentido</w:t>
      </w:r>
      <w:r w:rsidR="00CE3358">
        <w:rPr>
          <w:rFonts w:ascii="Montserrat" w:hAnsi="Montserrat"/>
        </w:rPr>
        <w:t xml:space="preserve"> mediante oficio</w:t>
      </w:r>
      <w:r w:rsidR="00B24FB1">
        <w:rPr>
          <w:rFonts w:ascii="Montserrat" w:hAnsi="Montserrat"/>
        </w:rPr>
        <w:t xml:space="preserve"> </w:t>
      </w:r>
      <w:r w:rsidR="00B24FB1">
        <w:rPr>
          <w:rFonts w:ascii="Montserrat" w:eastAsia="Times New Roman" w:hAnsi="Montserrat" w:cs="Arial"/>
          <w:lang w:val="es-ES"/>
        </w:rPr>
        <w:t>SAJ/RRA/348/2021</w:t>
      </w:r>
      <w:r w:rsidR="00CE3358">
        <w:rPr>
          <w:rFonts w:ascii="Montserrat" w:eastAsia="Times New Roman" w:hAnsi="Montserrat" w:cs="Arial"/>
          <w:lang w:val="es-ES"/>
        </w:rPr>
        <w:t xml:space="preserve"> se proponen</w:t>
      </w:r>
      <w:r w:rsidR="00F47C51">
        <w:rPr>
          <w:rFonts w:ascii="Montserrat" w:hAnsi="Montserrat"/>
        </w:rPr>
        <w:t xml:space="preserve"> 3 resoluciones y 2 laudos y con ello envían la prueba de daño y sobre el CADIDO es de 5 años, por lo que se observa que cumplieron con la </w:t>
      </w:r>
      <w:r w:rsidR="001B4358">
        <w:rPr>
          <w:rFonts w:ascii="Montserrat" w:hAnsi="Montserrat"/>
        </w:rPr>
        <w:t>petición</w:t>
      </w:r>
      <w:r w:rsidR="00F47C51">
        <w:rPr>
          <w:rFonts w:ascii="Montserrat" w:hAnsi="Montserrat"/>
        </w:rPr>
        <w:t xml:space="preserve"> realizada en la sesión pasada; la C.P. Mancera comentó que ya se observa más clara la información y en cuanto a los expedientes se considera que a partir de este Comité sería lo más adecuado</w:t>
      </w:r>
      <w:r w:rsidR="00CE3358">
        <w:rPr>
          <w:rFonts w:ascii="Montserrat" w:hAnsi="Montserrat"/>
        </w:rPr>
        <w:t xml:space="preserve"> que cómo </w:t>
      </w:r>
      <w:r w:rsidR="00F47C51">
        <w:rPr>
          <w:rFonts w:ascii="Montserrat" w:hAnsi="Montserrat"/>
        </w:rPr>
        <w:t xml:space="preserve">comité </w:t>
      </w:r>
      <w:r w:rsidR="00B24FB1">
        <w:rPr>
          <w:rFonts w:ascii="Montserrat" w:hAnsi="Montserrat"/>
        </w:rPr>
        <w:t xml:space="preserve"> tendría que estar  registrando estos expedientes como reservados</w:t>
      </w:r>
      <w:r w:rsidR="00CE3358">
        <w:rPr>
          <w:rFonts w:ascii="Montserrat" w:hAnsi="Montserrat"/>
        </w:rPr>
        <w:t>,</w:t>
      </w:r>
      <w:r w:rsidR="00B24FB1">
        <w:rPr>
          <w:rFonts w:ascii="Montserrat" w:hAnsi="Montserrat"/>
        </w:rPr>
        <w:t xml:space="preserve"> </w:t>
      </w:r>
      <w:r w:rsidR="00CE3358">
        <w:rPr>
          <w:rFonts w:ascii="Montserrat" w:hAnsi="Montserrat"/>
        </w:rPr>
        <w:t xml:space="preserve"> para que las áreas una vez que </w:t>
      </w:r>
      <w:r w:rsidR="00B24FB1">
        <w:rPr>
          <w:rFonts w:ascii="Montserrat" w:hAnsi="Montserrat"/>
        </w:rPr>
        <w:t>decidan clasificar por alguna solicitud de información</w:t>
      </w:r>
      <w:r w:rsidR="00CE3358">
        <w:rPr>
          <w:rFonts w:ascii="Montserrat" w:hAnsi="Montserrat"/>
        </w:rPr>
        <w:t>,</w:t>
      </w:r>
      <w:r w:rsidR="00B24FB1">
        <w:rPr>
          <w:rFonts w:ascii="Montserrat" w:hAnsi="Montserrat"/>
        </w:rPr>
        <w:t xml:space="preserve"> se </w:t>
      </w:r>
      <w:r w:rsidR="002210E6">
        <w:rPr>
          <w:rFonts w:ascii="Montserrat" w:hAnsi="Montserrat"/>
        </w:rPr>
        <w:t>lleve</w:t>
      </w:r>
      <w:r w:rsidR="00B24FB1">
        <w:rPr>
          <w:rFonts w:ascii="Montserrat" w:hAnsi="Montserrat"/>
        </w:rPr>
        <w:t xml:space="preserve"> el proceso de clasificación y la respuesta de la solicitud; el Lcdo. Arvizu comentó que se toma la propuesta para que la Unidad de</w:t>
      </w:r>
    </w:p>
    <w:p w14:paraId="20F78744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35798444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0DC1C1B2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29E42CBE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4361DB1C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0456AA95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6588D90E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4FDB3923" w14:textId="77777777" w:rsidR="00CE3358" w:rsidRDefault="00CE335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00CD5F28" w14:textId="39563B7A" w:rsidR="0004035A" w:rsidRPr="005E67A9" w:rsidRDefault="00B24FB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hAnsi="Montserrat"/>
        </w:rPr>
        <w:t>Transparencia instrumente ese proceso; la C.P. Ortiz comentó que en la Plataforma Nacional de Transparencia se debe incorporar el Índice de Expedientes Reservados (IER); el Lcdo. Arvizu comentó a los integrantes que s</w:t>
      </w:r>
      <w:r w:rsidR="00CE3358">
        <w:rPr>
          <w:rFonts w:ascii="Montserrat" w:hAnsi="Montserrat"/>
        </w:rPr>
        <w:t>í</w:t>
      </w:r>
      <w:r>
        <w:rPr>
          <w:rFonts w:ascii="Montserrat" w:hAnsi="Montserrat"/>
        </w:rPr>
        <w:t xml:space="preserve"> estaban de acuerdo en aprobar la clasificación de los expedientes</w:t>
      </w:r>
      <w:r w:rsidR="00CE3358">
        <w:rPr>
          <w:rFonts w:ascii="Montserrat" w:hAnsi="Montserrat"/>
        </w:rPr>
        <w:t xml:space="preserve"> a fin de que el área integre la respuesta  y la entregue a la Unidad de Transparencia</w:t>
      </w:r>
      <w:r>
        <w:rPr>
          <w:rFonts w:ascii="Montserrat" w:hAnsi="Montserrat"/>
        </w:rPr>
        <w:t>, por lo que los integrantes estuvieron de acuerdo y votaron a favor.</w:t>
      </w:r>
      <w:r w:rsidR="005E67A9">
        <w:rPr>
          <w:rFonts w:ascii="Montserrat" w:eastAsia="Times New Roman" w:hAnsi="Montserrat" w:cs="Arial"/>
          <w:lang w:val="es-ES"/>
        </w:rPr>
        <w:t>.</w:t>
      </w:r>
      <w:r w:rsidR="00DA053A">
        <w:rPr>
          <w:rFonts w:ascii="Montserrat" w:eastAsia="Times New Roman" w:hAnsi="Montserrat"/>
          <w:lang w:val="es-MX" w:eastAsia="es-MX"/>
        </w:rPr>
        <w:t>------------------------------------</w:t>
      </w:r>
      <w:r w:rsidR="00371AE2">
        <w:rPr>
          <w:rFonts w:ascii="Montserrat" w:hAnsi="Montserrat"/>
        </w:rPr>
        <w:t>-------------------------------------</w:t>
      </w:r>
      <w:r w:rsidR="00C83453">
        <w:rPr>
          <w:rFonts w:ascii="Montserrat" w:hAnsi="Montserrat"/>
        </w:rPr>
        <w:t>-----------------------------------</w:t>
      </w:r>
      <w:r w:rsidR="005E67A9">
        <w:rPr>
          <w:rFonts w:ascii="Montserrat" w:hAnsi="Montserrat"/>
        </w:rPr>
        <w:t>------------</w:t>
      </w:r>
      <w:r w:rsidR="00CE3358">
        <w:rPr>
          <w:rFonts w:ascii="Montserrat" w:hAnsi="Montserrat"/>
        </w:rPr>
        <w:t>------------------------------------------</w:t>
      </w:r>
      <w:r w:rsidR="005E67A9">
        <w:rPr>
          <w:rFonts w:ascii="Montserrat" w:hAnsi="Montserrat"/>
        </w:rPr>
        <w:t>--------------------</w:t>
      </w:r>
    </w:p>
    <w:p w14:paraId="1795327F" w14:textId="4CFEC5C0" w:rsidR="009C4EFF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  <w:r w:rsidRPr="00F26461">
        <w:rPr>
          <w:rFonts w:ascii="Montserrat" w:eastAsia="Times New Roman" w:hAnsi="Montserrat" w:cs="Arial"/>
        </w:rPr>
        <w:t>-----------------------------------------</w:t>
      </w:r>
      <w:r w:rsidRPr="00F26461">
        <w:rPr>
          <w:rFonts w:ascii="Montserrat" w:eastAsia="Times New Roman" w:hAnsi="Montserrat" w:cs="Arial"/>
          <w:b/>
          <w:spacing w:val="148"/>
        </w:rPr>
        <w:t>ACUERDOS</w:t>
      </w:r>
      <w:r w:rsidRPr="00F26461">
        <w:rPr>
          <w:rFonts w:ascii="Montserrat" w:eastAsia="Times New Roman" w:hAnsi="Montserrat" w:cs="Arial"/>
        </w:rPr>
        <w:t>------------------------------------</w:t>
      </w:r>
      <w:r w:rsidRPr="00F26461">
        <w:rPr>
          <w:rFonts w:ascii="Montserrat" w:eastAsia="Times New Roman" w:hAnsi="Montserrat"/>
          <w:b/>
        </w:rPr>
        <w:t>--------------------------------------------------------------------</w:t>
      </w:r>
      <w:r w:rsidR="00FD5E63" w:rsidRPr="00F26461">
        <w:rPr>
          <w:rFonts w:ascii="Montserrat" w:eastAsia="Times New Roman" w:hAnsi="Montserrat"/>
          <w:b/>
        </w:rPr>
        <w:t>------------------------</w:t>
      </w:r>
      <w:r w:rsidRPr="00F26461">
        <w:rPr>
          <w:rFonts w:ascii="Montserrat" w:eastAsia="Times New Roman" w:hAnsi="Montserrat"/>
          <w:b/>
        </w:rPr>
        <w:t>-----------------</w:t>
      </w:r>
      <w:r w:rsidR="005E67A9">
        <w:rPr>
          <w:rFonts w:ascii="Montserrat" w:eastAsia="Times New Roman" w:hAnsi="Montserrat"/>
          <w:b/>
        </w:rPr>
        <w:t>-----------------------------------------------------------------------------------------------------------</w:t>
      </w:r>
    </w:p>
    <w:p w14:paraId="222A7643" w14:textId="0E39D908" w:rsidR="008E03C8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</w:t>
      </w:r>
      <w:r w:rsidR="004B0B3F">
        <w:rPr>
          <w:rFonts w:ascii="Montserrat" w:eastAsia="Times New Roman" w:hAnsi="Montserrat" w:cs="Arial"/>
          <w:b/>
        </w:rPr>
        <w:t>10</w:t>
      </w:r>
      <w:r w:rsidRPr="00F26461">
        <w:rPr>
          <w:rFonts w:ascii="Montserrat" w:eastAsia="Times New Roman" w:hAnsi="Montserrat" w:cs="Arial"/>
          <w:b/>
        </w:rPr>
        <w:t>.S</w:t>
      </w:r>
      <w:r w:rsidR="00371AE2">
        <w:rPr>
          <w:rFonts w:ascii="Montserrat" w:eastAsia="Times New Roman" w:hAnsi="Montserrat" w:cs="Arial"/>
          <w:b/>
        </w:rPr>
        <w:t>E</w:t>
      </w:r>
      <w:r w:rsidRPr="00F26461">
        <w:rPr>
          <w:rFonts w:ascii="Montserrat" w:eastAsia="Times New Roman" w:hAnsi="Montserrat" w:cs="Arial"/>
          <w:b/>
        </w:rPr>
        <w:t>.202</w:t>
      </w:r>
      <w:r w:rsidR="00FD5E63" w:rsidRPr="00F26461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ACU-1. </w:t>
      </w:r>
      <w:r w:rsidRPr="00F26461">
        <w:rPr>
          <w:rFonts w:ascii="Montserrat" w:eastAsia="Times New Roman" w:hAnsi="Montserrat" w:cs="Arial"/>
        </w:rPr>
        <w:t xml:space="preserve">Por unanimidad de votos los integrantes del Comité de Transparencia </w:t>
      </w:r>
      <w:r w:rsidR="00DF7262">
        <w:rPr>
          <w:rFonts w:ascii="Montserrat" w:eastAsia="Times New Roman" w:hAnsi="Montserrat" w:cs="Arial"/>
        </w:rPr>
        <w:t>APRUEBAN</w:t>
      </w:r>
      <w:r w:rsidR="005E67A9">
        <w:rPr>
          <w:rFonts w:ascii="Montserrat" w:eastAsia="Times New Roman" w:hAnsi="Montserrat" w:cs="Arial"/>
        </w:rPr>
        <w:t xml:space="preserve"> la reserva de los expedientes presentados mediante oficio </w:t>
      </w:r>
      <w:r w:rsidR="005E67A9">
        <w:rPr>
          <w:rFonts w:ascii="Montserrat" w:eastAsia="Times New Roman" w:hAnsi="Montserrat" w:cs="Arial"/>
          <w:lang w:val="es-ES"/>
        </w:rPr>
        <w:t>SAJ/RRA/348/2021 de la unidad jurídica e instruyen para que en un plaz</w:t>
      </w:r>
      <w:r w:rsidR="00CE3358">
        <w:rPr>
          <w:rFonts w:ascii="Montserrat" w:eastAsia="Times New Roman" w:hAnsi="Montserrat" w:cs="Arial"/>
          <w:lang w:val="es-ES"/>
        </w:rPr>
        <w:t>o</w:t>
      </w:r>
      <w:r w:rsidR="005E67A9">
        <w:rPr>
          <w:rFonts w:ascii="Montserrat" w:eastAsia="Times New Roman" w:hAnsi="Montserrat" w:cs="Arial"/>
          <w:lang w:val="es-ES"/>
        </w:rPr>
        <w:t xml:space="preserve"> de 3 días entreguen la respuesta completa a la Unidad de Transparencia para dar contestación a la solicitud e información con número de folio 1224500006821.</w:t>
      </w:r>
      <w:r w:rsidR="005E67A9">
        <w:rPr>
          <w:rFonts w:ascii="Montserrat" w:eastAsia="Times New Roman" w:hAnsi="Montserrat" w:cs="Arial"/>
        </w:rPr>
        <w:t xml:space="preserve"> ------------------------------------------------------------------------------------------------------------------------------------------------------------------------------------------------------------------------------</w:t>
      </w:r>
    </w:p>
    <w:p w14:paraId="4CA881E5" w14:textId="22AB12ED" w:rsidR="008E03C8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</w:rPr>
        <w:t>---------------------------------------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CIERRE DEL ACTA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------------------------------------------------------------------------------</w:t>
      </w:r>
      <w:r w:rsidR="00A26B2E"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lang w:val="es-ES"/>
        </w:rPr>
        <w:t xml:space="preserve">No habiendo nada más que acordar en la presente sesión se da por concluida la </w:t>
      </w:r>
      <w:r w:rsidR="005E67A9">
        <w:rPr>
          <w:rFonts w:ascii="Montserrat" w:eastAsia="Times New Roman" w:hAnsi="Montserrat" w:cs="Arial"/>
          <w:lang w:val="es-ES"/>
        </w:rPr>
        <w:t>Décima Sesión Extraordinaria</w:t>
      </w:r>
      <w:r w:rsidR="005B1C32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 xml:space="preserve">, el día </w:t>
      </w:r>
      <w:r w:rsidR="005E67A9">
        <w:rPr>
          <w:rFonts w:ascii="Montserrat" w:eastAsia="Times New Roman" w:hAnsi="Montserrat" w:cs="Arial"/>
          <w:lang w:val="es-ES"/>
        </w:rPr>
        <w:t>once</w:t>
      </w:r>
      <w:r w:rsidRPr="00F26461">
        <w:rPr>
          <w:rFonts w:ascii="Montserrat" w:eastAsia="Times New Roman" w:hAnsi="Montserrat" w:cs="Arial"/>
          <w:lang w:val="es-ES"/>
        </w:rPr>
        <w:t xml:space="preserve"> de </w:t>
      </w:r>
      <w:r w:rsidR="005E67A9">
        <w:rPr>
          <w:rFonts w:ascii="Montserrat" w:eastAsia="Times New Roman" w:hAnsi="Montserrat" w:cs="Arial"/>
          <w:lang w:val="es-ES"/>
        </w:rPr>
        <w:t>mayo</w:t>
      </w:r>
      <w:r w:rsidRPr="00F26461">
        <w:rPr>
          <w:rFonts w:ascii="Montserrat" w:eastAsia="Times New Roman" w:hAnsi="Montserrat" w:cs="Arial"/>
          <w:lang w:val="es-ES"/>
        </w:rPr>
        <w:t xml:space="preserve"> del año dos mil veint</w:t>
      </w:r>
      <w:r w:rsidR="00A26B2E" w:rsidRPr="00F26461">
        <w:rPr>
          <w:rFonts w:ascii="Montserrat" w:eastAsia="Times New Roman" w:hAnsi="Montserrat" w:cs="Arial"/>
          <w:lang w:val="es-ES"/>
        </w:rPr>
        <w:t>iuno</w:t>
      </w:r>
      <w:r w:rsidRPr="00F26461">
        <w:rPr>
          <w:rFonts w:ascii="Montserrat" w:eastAsia="Times New Roman" w:hAnsi="Montserrat" w:cs="Arial"/>
          <w:lang w:val="es-ES"/>
        </w:rPr>
        <w:t>, siendo las</w:t>
      </w:r>
      <w:r w:rsidR="005E67A9">
        <w:rPr>
          <w:rFonts w:ascii="Montserrat" w:eastAsia="Times New Roman" w:hAnsi="Montserrat" w:cs="Arial"/>
          <w:lang w:val="es-ES"/>
        </w:rPr>
        <w:t xml:space="preserve"> catorce</w:t>
      </w:r>
      <w:r w:rsidR="00CB620F">
        <w:rPr>
          <w:rFonts w:ascii="Montserrat" w:eastAsia="Times New Roman" w:hAnsi="Montserrat" w:cs="Arial"/>
          <w:lang w:val="es-ES"/>
        </w:rPr>
        <w:t xml:space="preserve"> horas</w:t>
      </w:r>
      <w:r w:rsidRPr="00F26461">
        <w:rPr>
          <w:rFonts w:ascii="Montserrat" w:eastAsia="Times New Roman" w:hAnsi="Montserrat" w:cs="Arial"/>
          <w:lang w:val="es-ES"/>
        </w:rPr>
        <w:t>, firmando al margen y al calce para constancia, quienes pudieron y quisieron firmar. -----------------------------------------------------------------------------------------------------------------</w:t>
      </w:r>
      <w:r w:rsidR="00CB620F">
        <w:rPr>
          <w:rFonts w:ascii="Montserrat" w:eastAsia="Times New Roman" w:hAnsi="Montserrat" w:cs="Arial"/>
          <w:lang w:val="es-ES"/>
        </w:rPr>
        <w:t>--------</w:t>
      </w:r>
      <w:r w:rsidRPr="00F26461">
        <w:rPr>
          <w:rFonts w:ascii="Montserrat" w:eastAsia="Times New Roman" w:hAnsi="Montserrat" w:cs="Arial"/>
          <w:lang w:val="es-ES"/>
        </w:rPr>
        <w:t>-----------------</w:t>
      </w:r>
    </w:p>
    <w:p w14:paraId="17C50F1C" w14:textId="42F0534A" w:rsidR="009C4EFF" w:rsidRPr="00F26461" w:rsidRDefault="004B0B3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511A48" wp14:editId="2369DC5D">
            <wp:simplePos x="0" y="0"/>
            <wp:positionH relativeFrom="column">
              <wp:posOffset>-592869</wp:posOffset>
            </wp:positionH>
            <wp:positionV relativeFrom="paragraph">
              <wp:posOffset>30314</wp:posOffset>
            </wp:positionV>
            <wp:extent cx="7712765" cy="305308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326" t="17190" r="35193" b="47524"/>
                    <a:stretch/>
                  </pic:blipFill>
                  <pic:spPr bwMode="auto">
                    <a:xfrm>
                      <a:off x="0" y="0"/>
                      <a:ext cx="7804545" cy="3089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D7">
        <w:rPr>
          <w:rFonts w:ascii="Montserrat" w:eastAsia="Times New Roman" w:hAnsi="Montserrat" w:cs="Arial"/>
          <w:lang w:val="es-ES"/>
        </w:rPr>
        <w:t>------------------------------------------------------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-----------------------------------------------------</w:t>
      </w:r>
      <w:r w:rsidR="00A26B2E" w:rsidRPr="00F26461">
        <w:rPr>
          <w:rFonts w:ascii="Montserrat" w:eastAsia="Times New Roman" w:hAnsi="Montserrat" w:cs="Arial"/>
          <w:lang w:val="es-ES"/>
        </w:rPr>
        <w:t>------------------------------------</w:t>
      </w:r>
      <w:r w:rsidR="009C4EFF" w:rsidRPr="00F26461">
        <w:rPr>
          <w:rFonts w:ascii="Montserrat" w:eastAsia="Times New Roman" w:hAnsi="Montserrat" w:cs="Arial"/>
          <w:spacing w:val="58"/>
          <w:lang w:val="es-ES"/>
        </w:rPr>
        <w:t>----</w:t>
      </w:r>
      <w:r w:rsidR="009C4EFF" w:rsidRPr="00F26461">
        <w:rPr>
          <w:rFonts w:ascii="Montserrat" w:eastAsia="Times New Roman" w:hAnsi="Montserrat" w:cs="Arial"/>
          <w:b/>
          <w:spacing w:val="58"/>
          <w:lang w:val="es-ES"/>
        </w:rPr>
        <w:t>HOJA DE FIRMAS</w:t>
      </w:r>
      <w:r w:rsidR="009C4EFF" w:rsidRPr="00F26461">
        <w:rPr>
          <w:rFonts w:ascii="Montserrat" w:eastAsia="Times New Roman" w:hAnsi="Montserrat" w:cs="Arial"/>
          <w:lang w:val="es-ES"/>
        </w:rPr>
        <w:t>-----------</w:t>
      </w:r>
      <w:r w:rsidR="00A26B2E" w:rsidRPr="00F26461">
        <w:rPr>
          <w:rFonts w:ascii="Montserrat" w:eastAsia="Times New Roman" w:hAnsi="Montserrat" w:cs="Arial"/>
          <w:lang w:val="es-ES"/>
        </w:rPr>
        <w:t>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</w:t>
      </w:r>
      <w:r w:rsidR="00CE3358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</w:t>
      </w:r>
    </w:p>
    <w:tbl>
      <w:tblPr>
        <w:tblpPr w:leftFromText="141" w:rightFromText="141" w:vertAnchor="text" w:horzAnchor="margin" w:tblpXSpec="center" w:tblpY="144"/>
        <w:tblW w:w="5174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7"/>
        <w:gridCol w:w="5242"/>
      </w:tblGrid>
      <w:tr w:rsidR="009C4EFF" w:rsidRPr="00F26461" w14:paraId="327760BB" w14:textId="77777777" w:rsidTr="00537305">
        <w:trPr>
          <w:trHeight w:val="1337"/>
        </w:trPr>
        <w:tc>
          <w:tcPr>
            <w:tcW w:w="2460" w:type="pct"/>
          </w:tcPr>
          <w:p w14:paraId="7DE1708C" w14:textId="40BA3782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1FB2F78A" w14:textId="3736C731" w:rsidR="008E03C8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BE16E9F" w14:textId="525DAB51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E822F4B" w14:textId="135D4D8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D74027D" w14:textId="7777777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EA16551" w14:textId="77777777" w:rsidR="00741894" w:rsidRDefault="00741894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093DE94" w14:textId="77777777" w:rsidR="00330CC7" w:rsidRDefault="00330CC7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86B40D3" w14:textId="205E9EDB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 w:rsidR="00AE62C1">
              <w:rPr>
                <w:rFonts w:ascii="Montserrat" w:eastAsia="Times New Roman" w:hAnsi="Montserrat" w:cs="Arial"/>
                <w:b/>
                <w:lang w:val="es-ES"/>
              </w:rPr>
              <w:t>CDO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. AGUSTÍN ARVIZU ÁLVAREZ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Director de Planeación y 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br/>
            </w:r>
            <w:proofErr w:type="gramStart"/>
            <w:r w:rsidRPr="00F26461">
              <w:rPr>
                <w:rFonts w:ascii="Montserrat" w:eastAsia="Times New Roman" w:hAnsi="Montserrat" w:cs="Arial"/>
                <w:lang w:val="es-ES"/>
              </w:rPr>
              <w:t>Presidente</w:t>
            </w:r>
            <w:proofErr w:type="gramEnd"/>
            <w:r w:rsidRPr="00F26461">
              <w:rPr>
                <w:rFonts w:ascii="Montserrat" w:eastAsia="Times New Roman" w:hAnsi="Montserrat" w:cs="Arial"/>
                <w:lang w:val="es-ES"/>
              </w:rPr>
              <w:t xml:space="preserve"> del Comité de Transparencia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05A29E0C" w14:textId="77777777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A95D919" w14:textId="77777777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321E7A1" w14:textId="78F5DDFD" w:rsidR="009C4EFF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E610BCC" w14:textId="7EF55267" w:rsidR="008E03C8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46746BC" w14:textId="291163F4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1B345053" w14:textId="40FA3AF9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AB52C7C" w14:textId="75977973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04FB99D" w14:textId="3D90AE73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28159B3" w14:textId="675B25C1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EC45586" w14:textId="3D11CB8C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EBA99D7" w14:textId="07ACC119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09789674" w14:textId="7230A6B8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F78E517" w14:textId="6BF9941F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0B45143" w14:textId="009E55AE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5499B9F" w14:textId="03E41170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F7D9921" w14:textId="63C192A4" w:rsidR="00CE3358" w:rsidRDefault="004B0B3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46A87E" wp14:editId="5B90FB00">
                  <wp:simplePos x="0" y="0"/>
                  <wp:positionH relativeFrom="column">
                    <wp:posOffset>-172527</wp:posOffset>
                  </wp:positionH>
                  <wp:positionV relativeFrom="paragraph">
                    <wp:posOffset>86305</wp:posOffset>
                  </wp:positionV>
                  <wp:extent cx="6981245" cy="549402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6372" t="25211" r="35004" b="15518"/>
                          <a:stretch/>
                        </pic:blipFill>
                        <pic:spPr bwMode="auto">
                          <a:xfrm>
                            <a:off x="0" y="0"/>
                            <a:ext cx="6982610" cy="54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DBDC3F" w14:textId="039D4E1B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4CA26F8" w14:textId="1A45C4AC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0196C664" w14:textId="10459DE2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9C69961" w14:textId="32F6FF02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8A1CCF0" w14:textId="77777777" w:rsidR="00CE3358" w:rsidRPr="00F26461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6BFBFC9" w14:textId="77777777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C.P. RAQUEL ORTIZ HERNÁNDEZ</w:t>
            </w:r>
          </w:p>
          <w:p w14:paraId="652D79FA" w14:textId="1B9A0D5D" w:rsidR="009C4EFF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 xml:space="preserve">Jefa de Departamento de Gestión de la Información y </w:t>
            </w:r>
            <w:r w:rsidR="00F26461">
              <w:rPr>
                <w:rFonts w:ascii="Montserrat" w:eastAsia="Times New Roman" w:hAnsi="Montserrat" w:cs="Arial"/>
                <w:lang w:val="es-ES"/>
              </w:rPr>
              <w:t xml:space="preserve">Coordinadora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del Área de Archivos</w:t>
            </w:r>
            <w:r w:rsidR="00F57092">
              <w:rPr>
                <w:rFonts w:ascii="Montserrat" w:eastAsia="Times New Roman" w:hAnsi="Montserrat" w:cs="Arial"/>
                <w:lang w:val="es-ES"/>
              </w:rPr>
              <w:t>, Vocal.</w:t>
            </w:r>
          </w:p>
          <w:p w14:paraId="7FFF756F" w14:textId="06491C90" w:rsidR="00C83453" w:rsidRDefault="00C83453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3DD96FE4" w14:textId="23299CD5" w:rsidR="00C83453" w:rsidRDefault="00C83453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0E726755" w14:textId="569A2BDB" w:rsidR="00AE62C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C0A3EEF" w14:textId="68106B47" w:rsidR="00741894" w:rsidRDefault="00741894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8F07AC1" w14:textId="57F4C1F4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10612A1E" w14:textId="7A998C46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6FA74F4A" w14:textId="0099BF73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2552521B" w14:textId="6224998B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312356A1" w14:textId="33BF3AA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A39DC2E" w14:textId="28C09D70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0064AB88" w14:textId="31152BB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143AE4E0" w14:textId="326B1BA0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20F9015" w14:textId="7777777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440FADA" w14:textId="263B297C" w:rsidR="00AE62C1" w:rsidRPr="00F2646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>
              <w:rPr>
                <w:rFonts w:ascii="Montserrat" w:eastAsia="Times New Roman" w:hAnsi="Montserrat" w:cs="Arial"/>
                <w:b/>
                <w:lang w:val="es-ES"/>
              </w:rPr>
              <w:t>CDA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. ARMINDA RUEDA CALVA</w:t>
            </w:r>
          </w:p>
          <w:p w14:paraId="7BE47873" w14:textId="77777777" w:rsidR="00AE62C1" w:rsidRPr="00F2646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Apoyo en la Unidad de Transparencia</w:t>
            </w:r>
            <w:r>
              <w:rPr>
                <w:rFonts w:ascii="Montserrat" w:eastAsia="Times New Roman" w:hAnsi="Montserrat" w:cs="Arial"/>
                <w:lang w:val="es-ES"/>
              </w:rPr>
              <w:t>,</w:t>
            </w:r>
          </w:p>
          <w:p w14:paraId="42F960A8" w14:textId="06EDCC57" w:rsidR="009C4EFF" w:rsidRPr="00F2646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hAnsi="Montserrat" w:cs="Arial"/>
              </w:rPr>
              <w:t>Invitada</w:t>
            </w:r>
          </w:p>
        </w:tc>
        <w:tc>
          <w:tcPr>
            <w:tcW w:w="2540" w:type="pct"/>
          </w:tcPr>
          <w:p w14:paraId="73FDD868" w14:textId="17786FE5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0C44840A" w14:textId="19BC13F2" w:rsidR="000623DE" w:rsidRDefault="000623DE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F55D76B" w14:textId="66907C6E" w:rsidR="00C83453" w:rsidRDefault="00C83453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0026E16" w14:textId="084631F0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07F685E7" w14:textId="177BADDC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EC99A93" w14:textId="173BE873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4234AB6" w14:textId="77777777" w:rsidR="008E03C8" w:rsidRPr="00F26461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1CE86F4E" w14:textId="588849F6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color w:val="000000"/>
                <w:lang w:val="es-ES"/>
              </w:rPr>
              <w:t>C.P. FANNY MANCERA JIMÉNEZ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 </w:t>
            </w:r>
            <w:r w:rsidRPr="00F26461">
              <w:rPr>
                <w:rFonts w:ascii="Montserrat" w:eastAsia="Times New Roman" w:hAnsi="Montserrat" w:cs="Arial"/>
                <w:color w:val="000000"/>
                <w:lang w:val="es-ES"/>
              </w:rPr>
              <w:t xml:space="preserve">      Titular del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Órgano Interno de</w:t>
            </w:r>
          </w:p>
          <w:p w14:paraId="1C02BE9B" w14:textId="79A200EE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Control en el INP</w:t>
            </w:r>
            <w:r w:rsidR="00F26461">
              <w:rPr>
                <w:rFonts w:ascii="Montserrat" w:eastAsia="Times New Roman" w:hAnsi="Montserrat" w:cs="Arial"/>
                <w:lang w:val="es-ES"/>
              </w:rPr>
              <w:t>,</w:t>
            </w:r>
          </w:p>
          <w:p w14:paraId="30570DC9" w14:textId="7F54EC59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Vocal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16B8AAD1" w14:textId="77777777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9DA8BAF" w14:textId="023FEB88" w:rsidR="00106AD7" w:rsidRDefault="00106AD7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693B79CD" w14:textId="29BC8C90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16927AF" w14:textId="7A244754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CD14ACA" w14:textId="642F092A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B7F6BAB" w14:textId="62527009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0FA0FF49" w14:textId="2E6E4A38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82210BF" w14:textId="2DE95763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6BCA4F4C" w14:textId="4B510ABF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F163034" w14:textId="11442D89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F9390F2" w14:textId="5B2C8C3F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70D424C" w14:textId="32B54FA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0BD7EAD" w14:textId="30B197DA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281B5A57" w14:textId="3C6594C5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20092941" w14:textId="1A80545E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8316500" w14:textId="29FC9C73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B0AAD62" w14:textId="43AA7EFD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ED68972" w14:textId="0763DCF1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1D1FCD37" w14:textId="7777777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2ECDE22" w14:textId="7DF34D1F" w:rsidR="008E03C8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0A0E969" w14:textId="52D10A83" w:rsidR="00AE62C1" w:rsidRPr="00F2646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lang w:val="es-ES"/>
              </w:rPr>
              <w:t xml:space="preserve">LCDO. </w:t>
            </w:r>
            <w:r w:rsidR="008E03C8">
              <w:rPr>
                <w:rFonts w:ascii="Montserrat" w:eastAsia="Times New Roman" w:hAnsi="Montserrat" w:cs="Arial"/>
                <w:b/>
                <w:lang w:val="es-ES"/>
              </w:rPr>
              <w:t>ROBERTO RUÍZ ARCINIEGA</w:t>
            </w:r>
          </w:p>
          <w:p w14:paraId="68274E3D" w14:textId="1E1E09E8" w:rsidR="00AE62C1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Subdirector</w:t>
            </w:r>
            <w:r w:rsidR="00AE62C1">
              <w:rPr>
                <w:rFonts w:ascii="Montserrat" w:eastAsia="Times New Roman" w:hAnsi="Montserrat" w:cs="Arial"/>
                <w:lang w:val="es-ES"/>
              </w:rPr>
              <w:t xml:space="preserve"> de Asuntos Jurídicos, Invitado.</w:t>
            </w:r>
          </w:p>
          <w:p w14:paraId="46F165FB" w14:textId="77777777" w:rsidR="00AE62C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AAC7826" w14:textId="77F3AC31" w:rsidR="009C4EFF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A21CDA2" w14:textId="5DDAA72D" w:rsidR="00AE62C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284C55B2" w14:textId="13805A2B" w:rsidR="00AE62C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B49FAF8" w14:textId="77777777" w:rsidR="00AE62C1" w:rsidRPr="00F2646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58A3746" w14:textId="121AFB54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14:paraId="4F46B0AE" w14:textId="302DA299" w:rsidR="009C4EFF" w:rsidRDefault="009C4EFF" w:rsidP="00081B37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2B649F5D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</w:p>
    <w:p w14:paraId="65B5BA5C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</w:p>
    <w:p w14:paraId="39A87B72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</w:p>
    <w:p w14:paraId="50CD74B6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</w:p>
    <w:p w14:paraId="19D9F99A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</w:p>
    <w:p w14:paraId="464990C9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</w:p>
    <w:p w14:paraId="4AE263A0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  <w:bookmarkStart w:id="0" w:name="_GoBack"/>
      <w:bookmarkEnd w:id="0"/>
    </w:p>
    <w:p w14:paraId="3CF45DCC" w14:textId="77777777" w:rsidR="00CE3358" w:rsidRDefault="00CE3358" w:rsidP="00081B37">
      <w:pPr>
        <w:ind w:right="49"/>
        <w:jc w:val="both"/>
        <w:rPr>
          <w:rFonts w:ascii="Montserrat" w:eastAsia="Times New Roman" w:hAnsi="Montserrat"/>
          <w:b/>
        </w:rPr>
      </w:pPr>
    </w:p>
    <w:p w14:paraId="0C413559" w14:textId="11C13293" w:rsidR="00BE74E1" w:rsidRPr="00F26461" w:rsidRDefault="009C4EFF" w:rsidP="00081B37">
      <w:pPr>
        <w:ind w:right="49"/>
        <w:jc w:val="both"/>
        <w:rPr>
          <w:rFonts w:ascii="Montserrat" w:hAnsi="Montserrat"/>
        </w:rPr>
      </w:pPr>
      <w:r w:rsidRPr="00F26461">
        <w:rPr>
          <w:rFonts w:ascii="Montserrat" w:eastAsia="Times New Roman" w:hAnsi="Montserrat"/>
          <w:b/>
        </w:rPr>
        <w:t>NOTA:</w:t>
      </w:r>
      <w:r w:rsidRPr="00F26461">
        <w:rPr>
          <w:rFonts w:ascii="Montserrat" w:eastAsia="Times New Roman" w:hAnsi="Montserrat"/>
        </w:rPr>
        <w:t xml:space="preserve"> Estas firmas forman parte de la </w:t>
      </w:r>
      <w:r w:rsidR="008629C8">
        <w:rPr>
          <w:rFonts w:ascii="Montserrat" w:eastAsia="Times New Roman" w:hAnsi="Montserrat"/>
        </w:rPr>
        <w:t>Décima</w:t>
      </w:r>
      <w:r w:rsidRPr="00F26461">
        <w:rPr>
          <w:rFonts w:ascii="Montserrat" w:eastAsia="Times New Roman" w:hAnsi="Montserrat"/>
        </w:rPr>
        <w:t xml:space="preserve"> Sesión </w:t>
      </w:r>
      <w:r w:rsidR="005B1C32">
        <w:rPr>
          <w:rFonts w:ascii="Montserrat" w:eastAsia="Times New Roman" w:hAnsi="Montserrat"/>
        </w:rPr>
        <w:t>Extraordinaria</w:t>
      </w:r>
      <w:r w:rsidRPr="00F26461">
        <w:rPr>
          <w:rFonts w:ascii="Montserrat" w:eastAsia="Times New Roman" w:hAnsi="Montserrat"/>
        </w:rPr>
        <w:t xml:space="preserve"> del Comité de Transparencia 202</w:t>
      </w:r>
      <w:r w:rsidR="00A26B2E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 xml:space="preserve">, celebrada el día </w:t>
      </w:r>
      <w:r w:rsidR="008629C8">
        <w:rPr>
          <w:rFonts w:ascii="Montserrat" w:eastAsia="Times New Roman" w:hAnsi="Montserrat"/>
        </w:rPr>
        <w:t>once de</w:t>
      </w:r>
      <w:r w:rsidR="005B1C32">
        <w:rPr>
          <w:rFonts w:ascii="Montserrat" w:eastAsia="Times New Roman" w:hAnsi="Montserrat"/>
        </w:rPr>
        <w:t xml:space="preserve"> </w:t>
      </w:r>
      <w:r w:rsidR="008629C8">
        <w:rPr>
          <w:rFonts w:ascii="Montserrat" w:eastAsia="Times New Roman" w:hAnsi="Montserrat"/>
        </w:rPr>
        <w:t>mayo</w:t>
      </w:r>
      <w:r w:rsidR="00C83453">
        <w:rPr>
          <w:rFonts w:ascii="Montserrat" w:eastAsia="Times New Roman" w:hAnsi="Montserrat"/>
        </w:rPr>
        <w:t xml:space="preserve"> </w:t>
      </w:r>
      <w:r w:rsidRPr="00F26461">
        <w:rPr>
          <w:rFonts w:ascii="Montserrat" w:eastAsia="Times New Roman" w:hAnsi="Montserrat"/>
        </w:rPr>
        <w:t>de 202</w:t>
      </w:r>
      <w:r w:rsidR="00F26461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>, la cual consta</w:t>
      </w:r>
      <w:r w:rsidR="00F26461" w:rsidRPr="00F26461">
        <w:rPr>
          <w:rFonts w:ascii="Montserrat" w:eastAsia="Times New Roman" w:hAnsi="Montserrat"/>
        </w:rPr>
        <w:t xml:space="preserve"> de </w:t>
      </w:r>
      <w:r w:rsidR="00CE3358">
        <w:rPr>
          <w:rFonts w:ascii="Montserrat" w:eastAsia="Times New Roman" w:hAnsi="Montserrat"/>
        </w:rPr>
        <w:t>3</w:t>
      </w:r>
      <w:r w:rsidR="00F26461" w:rsidRPr="00F26461">
        <w:rPr>
          <w:rFonts w:ascii="Montserrat" w:eastAsia="Times New Roman" w:hAnsi="Montserrat"/>
        </w:rPr>
        <w:t xml:space="preserve"> fojas útiles. </w:t>
      </w:r>
    </w:p>
    <w:sectPr w:rsidR="00BE74E1" w:rsidRPr="00F26461" w:rsidSect="00AF29B2">
      <w:headerReference w:type="default" r:id="rId10"/>
      <w:footerReference w:type="default" r:id="rId11"/>
      <w:pgSz w:w="12240" w:h="15840"/>
      <w:pgMar w:top="1134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BA2D" w14:textId="77777777" w:rsidR="00FB2FA1" w:rsidRDefault="00FB2FA1" w:rsidP="00722229">
      <w:r>
        <w:separator/>
      </w:r>
    </w:p>
  </w:endnote>
  <w:endnote w:type="continuationSeparator" w:id="0">
    <w:p w14:paraId="1BD07712" w14:textId="77777777" w:rsidR="00FB2FA1" w:rsidRDefault="00FB2FA1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/>
        <w:sz w:val="22"/>
        <w:szCs w:val="22"/>
      </w:rPr>
      <w:id w:val="-2068337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1DC34530" w14:textId="3A2545DB" w:rsidR="00F26461" w:rsidRDefault="00F26461">
        <w:pPr>
          <w:pStyle w:val="Piedepgin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65D7A" w:rsidRPr="00165D7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es-ES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78BE988" w14:textId="40F7C7FF" w:rsidR="0076375B" w:rsidRDefault="0076375B" w:rsidP="00270860">
    <w:pPr>
      <w:pStyle w:val="Piedepgina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5E1A" w14:textId="77777777" w:rsidR="00FB2FA1" w:rsidRDefault="00FB2FA1" w:rsidP="00722229">
      <w:r>
        <w:separator/>
      </w:r>
    </w:p>
  </w:footnote>
  <w:footnote w:type="continuationSeparator" w:id="0">
    <w:p w14:paraId="712DB720" w14:textId="77777777" w:rsidR="00FB2FA1" w:rsidRDefault="00FB2FA1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2EEE" w14:textId="32CFC634" w:rsid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70528" behindDoc="1" locked="0" layoutInCell="1" allowOverlap="1" wp14:anchorId="3443C30A" wp14:editId="617D9FF1">
          <wp:simplePos x="0" y="0"/>
          <wp:positionH relativeFrom="column">
            <wp:posOffset>-781685</wp:posOffset>
          </wp:positionH>
          <wp:positionV relativeFrom="paragraph">
            <wp:posOffset>-301625</wp:posOffset>
          </wp:positionV>
          <wp:extent cx="7744928" cy="10087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928" cy="10087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14BAF" w14:textId="293D6170" w:rsidR="00005F28" w:rsidRPr="0058541C" w:rsidRDefault="00005F28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 w:rsidRPr="0058541C">
      <w:rPr>
        <w:rFonts w:ascii="Montserrat Regular" w:hAnsi="Montserrat Regular"/>
        <w:b/>
        <w:color w:val="807F83"/>
        <w:sz w:val="20"/>
        <w:szCs w:val="20"/>
      </w:rPr>
      <w:t>Instituto Nacional de Pediatría</w:t>
    </w:r>
  </w:p>
  <w:p w14:paraId="547E10B6" w14:textId="3AA7AA48" w:rsidR="0076375B" w:rsidRP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20"/>
        <w:szCs w:val="20"/>
      </w:rPr>
    </w:pPr>
    <w:r>
      <w:rPr>
        <w:rFonts w:ascii="Montserrat Regular" w:hAnsi="Montserrat Regular"/>
        <w:color w:val="807F83"/>
        <w:sz w:val="20"/>
        <w:szCs w:val="20"/>
      </w:rPr>
      <w:t>Comité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027"/>
    <w:multiLevelType w:val="hybridMultilevel"/>
    <w:tmpl w:val="8E54A2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8673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5F28"/>
    <w:rsid w:val="00007AC5"/>
    <w:rsid w:val="000117C2"/>
    <w:rsid w:val="00011F19"/>
    <w:rsid w:val="0002165F"/>
    <w:rsid w:val="00023CEF"/>
    <w:rsid w:val="00025536"/>
    <w:rsid w:val="00025970"/>
    <w:rsid w:val="00026767"/>
    <w:rsid w:val="00033772"/>
    <w:rsid w:val="000361A2"/>
    <w:rsid w:val="00036A8B"/>
    <w:rsid w:val="0004035A"/>
    <w:rsid w:val="0004788B"/>
    <w:rsid w:val="0005230F"/>
    <w:rsid w:val="00055845"/>
    <w:rsid w:val="000606CC"/>
    <w:rsid w:val="000623DE"/>
    <w:rsid w:val="00063DD3"/>
    <w:rsid w:val="00063FFC"/>
    <w:rsid w:val="00070734"/>
    <w:rsid w:val="00077444"/>
    <w:rsid w:val="000774C9"/>
    <w:rsid w:val="00077EF8"/>
    <w:rsid w:val="00081B37"/>
    <w:rsid w:val="00081E80"/>
    <w:rsid w:val="0008326A"/>
    <w:rsid w:val="00085D89"/>
    <w:rsid w:val="00090D83"/>
    <w:rsid w:val="00091AC1"/>
    <w:rsid w:val="00095B56"/>
    <w:rsid w:val="00095FE2"/>
    <w:rsid w:val="00097E86"/>
    <w:rsid w:val="000B60BD"/>
    <w:rsid w:val="000B792A"/>
    <w:rsid w:val="000C3AEE"/>
    <w:rsid w:val="000C5FA8"/>
    <w:rsid w:val="000C654A"/>
    <w:rsid w:val="000D0A11"/>
    <w:rsid w:val="000D72A2"/>
    <w:rsid w:val="000E3C4D"/>
    <w:rsid w:val="000F19C4"/>
    <w:rsid w:val="000F3D59"/>
    <w:rsid w:val="000F5165"/>
    <w:rsid w:val="000F69BE"/>
    <w:rsid w:val="000F7661"/>
    <w:rsid w:val="00100FB2"/>
    <w:rsid w:val="00102898"/>
    <w:rsid w:val="00106AD7"/>
    <w:rsid w:val="00114C59"/>
    <w:rsid w:val="00122385"/>
    <w:rsid w:val="00127B28"/>
    <w:rsid w:val="00133A7B"/>
    <w:rsid w:val="00134E02"/>
    <w:rsid w:val="00136AEF"/>
    <w:rsid w:val="0014235F"/>
    <w:rsid w:val="001460DC"/>
    <w:rsid w:val="00147754"/>
    <w:rsid w:val="0016587B"/>
    <w:rsid w:val="00165D63"/>
    <w:rsid w:val="00165D7A"/>
    <w:rsid w:val="00166E04"/>
    <w:rsid w:val="00166F42"/>
    <w:rsid w:val="0017083C"/>
    <w:rsid w:val="00175CD0"/>
    <w:rsid w:val="00175F78"/>
    <w:rsid w:val="00181E8A"/>
    <w:rsid w:val="00191858"/>
    <w:rsid w:val="001A1A6B"/>
    <w:rsid w:val="001A47B6"/>
    <w:rsid w:val="001A63F0"/>
    <w:rsid w:val="001A7673"/>
    <w:rsid w:val="001B01D1"/>
    <w:rsid w:val="001B4358"/>
    <w:rsid w:val="001C39BE"/>
    <w:rsid w:val="001C604E"/>
    <w:rsid w:val="001D25AA"/>
    <w:rsid w:val="001D25AD"/>
    <w:rsid w:val="001D46EC"/>
    <w:rsid w:val="001D47AE"/>
    <w:rsid w:val="001D6995"/>
    <w:rsid w:val="001E1B62"/>
    <w:rsid w:val="001E51D4"/>
    <w:rsid w:val="001F028D"/>
    <w:rsid w:val="0020318C"/>
    <w:rsid w:val="00213032"/>
    <w:rsid w:val="00215722"/>
    <w:rsid w:val="00220C80"/>
    <w:rsid w:val="002210E6"/>
    <w:rsid w:val="00223FC5"/>
    <w:rsid w:val="00227F6E"/>
    <w:rsid w:val="00231214"/>
    <w:rsid w:val="00233E9B"/>
    <w:rsid w:val="00234787"/>
    <w:rsid w:val="00243159"/>
    <w:rsid w:val="0024681B"/>
    <w:rsid w:val="002522FE"/>
    <w:rsid w:val="00252DE5"/>
    <w:rsid w:val="00253F51"/>
    <w:rsid w:val="00254CDC"/>
    <w:rsid w:val="00256857"/>
    <w:rsid w:val="00260FBF"/>
    <w:rsid w:val="00261102"/>
    <w:rsid w:val="00262059"/>
    <w:rsid w:val="00263345"/>
    <w:rsid w:val="002645EF"/>
    <w:rsid w:val="00266BC1"/>
    <w:rsid w:val="00270860"/>
    <w:rsid w:val="00271C14"/>
    <w:rsid w:val="002821B2"/>
    <w:rsid w:val="00282742"/>
    <w:rsid w:val="002843B8"/>
    <w:rsid w:val="00284858"/>
    <w:rsid w:val="00286092"/>
    <w:rsid w:val="00286522"/>
    <w:rsid w:val="0029360E"/>
    <w:rsid w:val="00297F6E"/>
    <w:rsid w:val="002A26C1"/>
    <w:rsid w:val="002A6031"/>
    <w:rsid w:val="002A7B48"/>
    <w:rsid w:val="002B0250"/>
    <w:rsid w:val="002B1CDB"/>
    <w:rsid w:val="002B40F7"/>
    <w:rsid w:val="002B479F"/>
    <w:rsid w:val="002B76A2"/>
    <w:rsid w:val="002C49E4"/>
    <w:rsid w:val="002C7578"/>
    <w:rsid w:val="002D069E"/>
    <w:rsid w:val="002D205A"/>
    <w:rsid w:val="002D4223"/>
    <w:rsid w:val="002D5EFC"/>
    <w:rsid w:val="002E5240"/>
    <w:rsid w:val="002E5CD7"/>
    <w:rsid w:val="002E5E8D"/>
    <w:rsid w:val="002E608B"/>
    <w:rsid w:val="002F49EF"/>
    <w:rsid w:val="0030031E"/>
    <w:rsid w:val="00305E88"/>
    <w:rsid w:val="00310217"/>
    <w:rsid w:val="00310CCF"/>
    <w:rsid w:val="00311E54"/>
    <w:rsid w:val="00312AE3"/>
    <w:rsid w:val="003144CA"/>
    <w:rsid w:val="00320C6F"/>
    <w:rsid w:val="00322490"/>
    <w:rsid w:val="0032341C"/>
    <w:rsid w:val="00330CC7"/>
    <w:rsid w:val="003346A0"/>
    <w:rsid w:val="003410DD"/>
    <w:rsid w:val="0034453D"/>
    <w:rsid w:val="00347375"/>
    <w:rsid w:val="00357779"/>
    <w:rsid w:val="003609E3"/>
    <w:rsid w:val="0036387E"/>
    <w:rsid w:val="00367A68"/>
    <w:rsid w:val="00371AE2"/>
    <w:rsid w:val="0038071B"/>
    <w:rsid w:val="00387AD8"/>
    <w:rsid w:val="003928D7"/>
    <w:rsid w:val="00395910"/>
    <w:rsid w:val="00397CBE"/>
    <w:rsid w:val="003A3891"/>
    <w:rsid w:val="003A649B"/>
    <w:rsid w:val="003B1309"/>
    <w:rsid w:val="003B594C"/>
    <w:rsid w:val="003C1130"/>
    <w:rsid w:val="003C11F4"/>
    <w:rsid w:val="003C5733"/>
    <w:rsid w:val="003E5266"/>
    <w:rsid w:val="003F1963"/>
    <w:rsid w:val="003F69C0"/>
    <w:rsid w:val="00403664"/>
    <w:rsid w:val="00403CE7"/>
    <w:rsid w:val="00404146"/>
    <w:rsid w:val="00407221"/>
    <w:rsid w:val="004074FF"/>
    <w:rsid w:val="004215DD"/>
    <w:rsid w:val="00426ACD"/>
    <w:rsid w:val="0043682F"/>
    <w:rsid w:val="004373F3"/>
    <w:rsid w:val="004379B7"/>
    <w:rsid w:val="00442D00"/>
    <w:rsid w:val="004436FF"/>
    <w:rsid w:val="004450A7"/>
    <w:rsid w:val="00453EC0"/>
    <w:rsid w:val="0045553D"/>
    <w:rsid w:val="00455ACE"/>
    <w:rsid w:val="00463B50"/>
    <w:rsid w:val="0046427E"/>
    <w:rsid w:val="004749C8"/>
    <w:rsid w:val="004815A1"/>
    <w:rsid w:val="004844B2"/>
    <w:rsid w:val="00484AB5"/>
    <w:rsid w:val="00485832"/>
    <w:rsid w:val="00485E34"/>
    <w:rsid w:val="00486A4E"/>
    <w:rsid w:val="00495657"/>
    <w:rsid w:val="00496C55"/>
    <w:rsid w:val="004A123A"/>
    <w:rsid w:val="004A4180"/>
    <w:rsid w:val="004A43FD"/>
    <w:rsid w:val="004B05F7"/>
    <w:rsid w:val="004B0B3F"/>
    <w:rsid w:val="004C43FB"/>
    <w:rsid w:val="004C5F61"/>
    <w:rsid w:val="004D05BD"/>
    <w:rsid w:val="004D05F3"/>
    <w:rsid w:val="004D1F0B"/>
    <w:rsid w:val="004D4979"/>
    <w:rsid w:val="004E54A6"/>
    <w:rsid w:val="004F12AE"/>
    <w:rsid w:val="004F2CBF"/>
    <w:rsid w:val="00501F68"/>
    <w:rsid w:val="005058CB"/>
    <w:rsid w:val="00512B3F"/>
    <w:rsid w:val="005266C9"/>
    <w:rsid w:val="00530798"/>
    <w:rsid w:val="00533430"/>
    <w:rsid w:val="0054108A"/>
    <w:rsid w:val="00543FC2"/>
    <w:rsid w:val="005445AE"/>
    <w:rsid w:val="00546721"/>
    <w:rsid w:val="0055069D"/>
    <w:rsid w:val="00553C88"/>
    <w:rsid w:val="005575E2"/>
    <w:rsid w:val="0056645F"/>
    <w:rsid w:val="0056737E"/>
    <w:rsid w:val="00567D3C"/>
    <w:rsid w:val="00580BAE"/>
    <w:rsid w:val="00580DEB"/>
    <w:rsid w:val="0058160A"/>
    <w:rsid w:val="0058315B"/>
    <w:rsid w:val="005930F6"/>
    <w:rsid w:val="00596435"/>
    <w:rsid w:val="00597DE5"/>
    <w:rsid w:val="005A0969"/>
    <w:rsid w:val="005A3D08"/>
    <w:rsid w:val="005A4E59"/>
    <w:rsid w:val="005B067B"/>
    <w:rsid w:val="005B1C32"/>
    <w:rsid w:val="005C5CAF"/>
    <w:rsid w:val="005D443E"/>
    <w:rsid w:val="005E33FE"/>
    <w:rsid w:val="005E67A9"/>
    <w:rsid w:val="005F2DE8"/>
    <w:rsid w:val="005F45F7"/>
    <w:rsid w:val="00602DA7"/>
    <w:rsid w:val="00605C45"/>
    <w:rsid w:val="00616E6F"/>
    <w:rsid w:val="0062652E"/>
    <w:rsid w:val="00627A8C"/>
    <w:rsid w:val="00630A48"/>
    <w:rsid w:val="006371F8"/>
    <w:rsid w:val="00642544"/>
    <w:rsid w:val="0064268C"/>
    <w:rsid w:val="00645FA4"/>
    <w:rsid w:val="00646BEE"/>
    <w:rsid w:val="0065176A"/>
    <w:rsid w:val="0065281F"/>
    <w:rsid w:val="00653361"/>
    <w:rsid w:val="00656363"/>
    <w:rsid w:val="00663870"/>
    <w:rsid w:val="006724FC"/>
    <w:rsid w:val="00674201"/>
    <w:rsid w:val="00674D67"/>
    <w:rsid w:val="006847FB"/>
    <w:rsid w:val="00690C37"/>
    <w:rsid w:val="00692BDF"/>
    <w:rsid w:val="006A38F4"/>
    <w:rsid w:val="006B1543"/>
    <w:rsid w:val="006B1BB2"/>
    <w:rsid w:val="006B459C"/>
    <w:rsid w:val="006B470B"/>
    <w:rsid w:val="006B4ECE"/>
    <w:rsid w:val="006B553E"/>
    <w:rsid w:val="006C0C59"/>
    <w:rsid w:val="006C69F1"/>
    <w:rsid w:val="006D0B03"/>
    <w:rsid w:val="006D2565"/>
    <w:rsid w:val="006D3301"/>
    <w:rsid w:val="006D5A8E"/>
    <w:rsid w:val="006E6BD6"/>
    <w:rsid w:val="006F0847"/>
    <w:rsid w:val="006F1E48"/>
    <w:rsid w:val="006F68DB"/>
    <w:rsid w:val="006F74BF"/>
    <w:rsid w:val="007003B7"/>
    <w:rsid w:val="0070099D"/>
    <w:rsid w:val="0070126A"/>
    <w:rsid w:val="0070611F"/>
    <w:rsid w:val="007110D8"/>
    <w:rsid w:val="0071222D"/>
    <w:rsid w:val="00715A8C"/>
    <w:rsid w:val="00722229"/>
    <w:rsid w:val="00722373"/>
    <w:rsid w:val="00732D34"/>
    <w:rsid w:val="00736308"/>
    <w:rsid w:val="00741894"/>
    <w:rsid w:val="00747AC7"/>
    <w:rsid w:val="00756464"/>
    <w:rsid w:val="00761FE6"/>
    <w:rsid w:val="0076375B"/>
    <w:rsid w:val="007721B0"/>
    <w:rsid w:val="00774855"/>
    <w:rsid w:val="00781469"/>
    <w:rsid w:val="00782F44"/>
    <w:rsid w:val="0078319E"/>
    <w:rsid w:val="00792EAC"/>
    <w:rsid w:val="00794A31"/>
    <w:rsid w:val="007A7F57"/>
    <w:rsid w:val="007B315B"/>
    <w:rsid w:val="007B47D2"/>
    <w:rsid w:val="007B7746"/>
    <w:rsid w:val="007C30CE"/>
    <w:rsid w:val="007C409C"/>
    <w:rsid w:val="007D44C0"/>
    <w:rsid w:val="007D4630"/>
    <w:rsid w:val="007D57A8"/>
    <w:rsid w:val="007D5AA5"/>
    <w:rsid w:val="007E3767"/>
    <w:rsid w:val="007E6E54"/>
    <w:rsid w:val="007F17BE"/>
    <w:rsid w:val="007F6971"/>
    <w:rsid w:val="0080186B"/>
    <w:rsid w:val="00801B0D"/>
    <w:rsid w:val="00815EDB"/>
    <w:rsid w:val="008210B2"/>
    <w:rsid w:val="008220DC"/>
    <w:rsid w:val="0082660C"/>
    <w:rsid w:val="00826AB5"/>
    <w:rsid w:val="0082725A"/>
    <w:rsid w:val="0082727D"/>
    <w:rsid w:val="00827F18"/>
    <w:rsid w:val="008314DC"/>
    <w:rsid w:val="008316E6"/>
    <w:rsid w:val="00834048"/>
    <w:rsid w:val="008352E8"/>
    <w:rsid w:val="0083616F"/>
    <w:rsid w:val="00842836"/>
    <w:rsid w:val="00845D32"/>
    <w:rsid w:val="00846C91"/>
    <w:rsid w:val="008629C8"/>
    <w:rsid w:val="00865601"/>
    <w:rsid w:val="008727D1"/>
    <w:rsid w:val="008741B3"/>
    <w:rsid w:val="00874C8D"/>
    <w:rsid w:val="00877BBB"/>
    <w:rsid w:val="00880DC1"/>
    <w:rsid w:val="00880F97"/>
    <w:rsid w:val="00881B8E"/>
    <w:rsid w:val="00885D3E"/>
    <w:rsid w:val="00886C24"/>
    <w:rsid w:val="00887B2F"/>
    <w:rsid w:val="008941E8"/>
    <w:rsid w:val="008957F8"/>
    <w:rsid w:val="008A0D0F"/>
    <w:rsid w:val="008A2003"/>
    <w:rsid w:val="008A2B91"/>
    <w:rsid w:val="008A3A1A"/>
    <w:rsid w:val="008A7871"/>
    <w:rsid w:val="008B6576"/>
    <w:rsid w:val="008C2A8E"/>
    <w:rsid w:val="008C6747"/>
    <w:rsid w:val="008D2A3D"/>
    <w:rsid w:val="008E03C8"/>
    <w:rsid w:val="008E5C19"/>
    <w:rsid w:val="00900C3A"/>
    <w:rsid w:val="00904BD8"/>
    <w:rsid w:val="00904F6D"/>
    <w:rsid w:val="00921AFF"/>
    <w:rsid w:val="00924248"/>
    <w:rsid w:val="00930F7F"/>
    <w:rsid w:val="00941652"/>
    <w:rsid w:val="00942746"/>
    <w:rsid w:val="00944430"/>
    <w:rsid w:val="0094493F"/>
    <w:rsid w:val="009507C8"/>
    <w:rsid w:val="00954A43"/>
    <w:rsid w:val="00963124"/>
    <w:rsid w:val="009672A8"/>
    <w:rsid w:val="00973680"/>
    <w:rsid w:val="00982764"/>
    <w:rsid w:val="009856F6"/>
    <w:rsid w:val="00986DA7"/>
    <w:rsid w:val="00992462"/>
    <w:rsid w:val="0099699C"/>
    <w:rsid w:val="00996AA3"/>
    <w:rsid w:val="009A1A57"/>
    <w:rsid w:val="009A3D15"/>
    <w:rsid w:val="009A5C50"/>
    <w:rsid w:val="009B09F5"/>
    <w:rsid w:val="009B2A32"/>
    <w:rsid w:val="009B310D"/>
    <w:rsid w:val="009B427C"/>
    <w:rsid w:val="009C0D74"/>
    <w:rsid w:val="009C4EFF"/>
    <w:rsid w:val="009C59F7"/>
    <w:rsid w:val="009D09CA"/>
    <w:rsid w:val="009D2E37"/>
    <w:rsid w:val="009D7C11"/>
    <w:rsid w:val="009E05C5"/>
    <w:rsid w:val="009E08A3"/>
    <w:rsid w:val="009E43DC"/>
    <w:rsid w:val="009E45F0"/>
    <w:rsid w:val="009E57A1"/>
    <w:rsid w:val="009F14DF"/>
    <w:rsid w:val="009F1E55"/>
    <w:rsid w:val="009F4B7E"/>
    <w:rsid w:val="009F4CE4"/>
    <w:rsid w:val="009F518B"/>
    <w:rsid w:val="009F55BA"/>
    <w:rsid w:val="00A11D91"/>
    <w:rsid w:val="00A14751"/>
    <w:rsid w:val="00A1497A"/>
    <w:rsid w:val="00A14B8F"/>
    <w:rsid w:val="00A20501"/>
    <w:rsid w:val="00A26B2E"/>
    <w:rsid w:val="00A3571A"/>
    <w:rsid w:val="00A35F9F"/>
    <w:rsid w:val="00A44ECA"/>
    <w:rsid w:val="00A45EA4"/>
    <w:rsid w:val="00A47C54"/>
    <w:rsid w:val="00A53EF8"/>
    <w:rsid w:val="00A55424"/>
    <w:rsid w:val="00A5742A"/>
    <w:rsid w:val="00A601DD"/>
    <w:rsid w:val="00A63A96"/>
    <w:rsid w:val="00A67FAA"/>
    <w:rsid w:val="00A7286E"/>
    <w:rsid w:val="00A74E07"/>
    <w:rsid w:val="00A7610D"/>
    <w:rsid w:val="00A849AA"/>
    <w:rsid w:val="00A91E34"/>
    <w:rsid w:val="00AB0D1B"/>
    <w:rsid w:val="00AB730F"/>
    <w:rsid w:val="00AC25E5"/>
    <w:rsid w:val="00AC51D5"/>
    <w:rsid w:val="00AC5A7B"/>
    <w:rsid w:val="00AD2E62"/>
    <w:rsid w:val="00AD32E9"/>
    <w:rsid w:val="00AD43DF"/>
    <w:rsid w:val="00AE150E"/>
    <w:rsid w:val="00AE156D"/>
    <w:rsid w:val="00AE62C1"/>
    <w:rsid w:val="00AF29B2"/>
    <w:rsid w:val="00AF621E"/>
    <w:rsid w:val="00AF7D08"/>
    <w:rsid w:val="00B03C6E"/>
    <w:rsid w:val="00B051C2"/>
    <w:rsid w:val="00B147C9"/>
    <w:rsid w:val="00B16228"/>
    <w:rsid w:val="00B24FB1"/>
    <w:rsid w:val="00B25529"/>
    <w:rsid w:val="00B329AD"/>
    <w:rsid w:val="00B32E46"/>
    <w:rsid w:val="00B35566"/>
    <w:rsid w:val="00B364F3"/>
    <w:rsid w:val="00B50EEC"/>
    <w:rsid w:val="00B556F5"/>
    <w:rsid w:val="00B62DAE"/>
    <w:rsid w:val="00B63D00"/>
    <w:rsid w:val="00B65A44"/>
    <w:rsid w:val="00B708A9"/>
    <w:rsid w:val="00B74266"/>
    <w:rsid w:val="00B80558"/>
    <w:rsid w:val="00B85099"/>
    <w:rsid w:val="00B86481"/>
    <w:rsid w:val="00BA59D4"/>
    <w:rsid w:val="00BA7F0B"/>
    <w:rsid w:val="00BC36EF"/>
    <w:rsid w:val="00BC463C"/>
    <w:rsid w:val="00BD039E"/>
    <w:rsid w:val="00BD0FCC"/>
    <w:rsid w:val="00BD2E69"/>
    <w:rsid w:val="00BE11AD"/>
    <w:rsid w:val="00BE1862"/>
    <w:rsid w:val="00BE1E53"/>
    <w:rsid w:val="00BE2CDA"/>
    <w:rsid w:val="00BE51E9"/>
    <w:rsid w:val="00BE74E1"/>
    <w:rsid w:val="00BF1AD2"/>
    <w:rsid w:val="00BF6385"/>
    <w:rsid w:val="00C02BB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2515"/>
    <w:rsid w:val="00C3654E"/>
    <w:rsid w:val="00C36AE5"/>
    <w:rsid w:val="00C37724"/>
    <w:rsid w:val="00C409A1"/>
    <w:rsid w:val="00C40C4A"/>
    <w:rsid w:val="00C54687"/>
    <w:rsid w:val="00C56F28"/>
    <w:rsid w:val="00C76B42"/>
    <w:rsid w:val="00C77F77"/>
    <w:rsid w:val="00C83453"/>
    <w:rsid w:val="00C83D8E"/>
    <w:rsid w:val="00C86AA0"/>
    <w:rsid w:val="00C86BE7"/>
    <w:rsid w:val="00C877D9"/>
    <w:rsid w:val="00C90632"/>
    <w:rsid w:val="00C90F12"/>
    <w:rsid w:val="00C91D2A"/>
    <w:rsid w:val="00C91DFF"/>
    <w:rsid w:val="00C92777"/>
    <w:rsid w:val="00C956C5"/>
    <w:rsid w:val="00CA0788"/>
    <w:rsid w:val="00CA53B7"/>
    <w:rsid w:val="00CA6F8A"/>
    <w:rsid w:val="00CB33CA"/>
    <w:rsid w:val="00CB620F"/>
    <w:rsid w:val="00CC0468"/>
    <w:rsid w:val="00CC0719"/>
    <w:rsid w:val="00CC0B19"/>
    <w:rsid w:val="00CC3FFC"/>
    <w:rsid w:val="00CC4635"/>
    <w:rsid w:val="00CD2056"/>
    <w:rsid w:val="00CD3EBF"/>
    <w:rsid w:val="00CE3358"/>
    <w:rsid w:val="00CE3A9A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552D"/>
    <w:rsid w:val="00D26998"/>
    <w:rsid w:val="00D3662A"/>
    <w:rsid w:val="00D40065"/>
    <w:rsid w:val="00D40F1E"/>
    <w:rsid w:val="00D42220"/>
    <w:rsid w:val="00D42DF7"/>
    <w:rsid w:val="00D64D65"/>
    <w:rsid w:val="00D67324"/>
    <w:rsid w:val="00D7369D"/>
    <w:rsid w:val="00D74BD7"/>
    <w:rsid w:val="00D80012"/>
    <w:rsid w:val="00D82FC6"/>
    <w:rsid w:val="00D9015A"/>
    <w:rsid w:val="00D94D02"/>
    <w:rsid w:val="00DA053A"/>
    <w:rsid w:val="00DA23A2"/>
    <w:rsid w:val="00DA2A60"/>
    <w:rsid w:val="00DB1BFE"/>
    <w:rsid w:val="00DB4C7C"/>
    <w:rsid w:val="00DC0ADA"/>
    <w:rsid w:val="00DC3744"/>
    <w:rsid w:val="00DC45ED"/>
    <w:rsid w:val="00DC6EF9"/>
    <w:rsid w:val="00DC7E0E"/>
    <w:rsid w:val="00DD10BD"/>
    <w:rsid w:val="00DD121E"/>
    <w:rsid w:val="00DE00B8"/>
    <w:rsid w:val="00DE0DA6"/>
    <w:rsid w:val="00DF0F8C"/>
    <w:rsid w:val="00DF290A"/>
    <w:rsid w:val="00DF2D30"/>
    <w:rsid w:val="00DF3570"/>
    <w:rsid w:val="00DF5BE2"/>
    <w:rsid w:val="00DF7262"/>
    <w:rsid w:val="00E036C0"/>
    <w:rsid w:val="00E069B2"/>
    <w:rsid w:val="00E074F0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1A48"/>
    <w:rsid w:val="00E73588"/>
    <w:rsid w:val="00E77981"/>
    <w:rsid w:val="00E84AD7"/>
    <w:rsid w:val="00E84B39"/>
    <w:rsid w:val="00E86608"/>
    <w:rsid w:val="00E917F0"/>
    <w:rsid w:val="00E95175"/>
    <w:rsid w:val="00E95D02"/>
    <w:rsid w:val="00EA33F6"/>
    <w:rsid w:val="00EA385B"/>
    <w:rsid w:val="00EB0E38"/>
    <w:rsid w:val="00EB349B"/>
    <w:rsid w:val="00EB47C0"/>
    <w:rsid w:val="00EB5864"/>
    <w:rsid w:val="00EC04E5"/>
    <w:rsid w:val="00EC1CFE"/>
    <w:rsid w:val="00EC2C54"/>
    <w:rsid w:val="00ED25F6"/>
    <w:rsid w:val="00EF2C0A"/>
    <w:rsid w:val="00EF783E"/>
    <w:rsid w:val="00F0384A"/>
    <w:rsid w:val="00F05B0C"/>
    <w:rsid w:val="00F07BCF"/>
    <w:rsid w:val="00F14B66"/>
    <w:rsid w:val="00F22B1A"/>
    <w:rsid w:val="00F26461"/>
    <w:rsid w:val="00F26754"/>
    <w:rsid w:val="00F276EE"/>
    <w:rsid w:val="00F34001"/>
    <w:rsid w:val="00F413AC"/>
    <w:rsid w:val="00F466BF"/>
    <w:rsid w:val="00F47C51"/>
    <w:rsid w:val="00F5592B"/>
    <w:rsid w:val="00F57092"/>
    <w:rsid w:val="00F6429F"/>
    <w:rsid w:val="00F74A0C"/>
    <w:rsid w:val="00F81CA2"/>
    <w:rsid w:val="00F83868"/>
    <w:rsid w:val="00F849B9"/>
    <w:rsid w:val="00F93EA6"/>
    <w:rsid w:val="00FA4605"/>
    <w:rsid w:val="00FA54C7"/>
    <w:rsid w:val="00FB1FF2"/>
    <w:rsid w:val="00FB2DDF"/>
    <w:rsid w:val="00FB2FA1"/>
    <w:rsid w:val="00FC4882"/>
    <w:rsid w:val="00FC5A3B"/>
    <w:rsid w:val="00FD03FF"/>
    <w:rsid w:val="00FD2A88"/>
    <w:rsid w:val="00FD42E9"/>
    <w:rsid w:val="00FD5E63"/>
    <w:rsid w:val="00FD68A9"/>
    <w:rsid w:val="00FE0DF6"/>
    <w:rsid w:val="00FE479F"/>
    <w:rsid w:val="00FE5CA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  <w14:docId w14:val="4465A157"/>
  <w14:defaultImageDpi w14:val="300"/>
  <w15:docId w15:val="{3AC087CA-1C73-4DF2-A1AD-203876E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3">
    <w:name w:val="Body Text 3"/>
    <w:basedOn w:val="Normal"/>
    <w:link w:val="Textoindependiente3Car"/>
    <w:semiHidden/>
    <w:rsid w:val="00BE74E1"/>
    <w:pPr>
      <w:jc w:val="both"/>
    </w:pPr>
    <w:rPr>
      <w:rFonts w:ascii="Arial" w:eastAsia="Times New Roman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74E1"/>
    <w:rPr>
      <w:rFonts w:ascii="Arial" w:eastAsia="Times New Roman" w:hAnsi="Arial"/>
      <w:sz w:val="22"/>
      <w:lang w:val="es-MX"/>
    </w:rPr>
  </w:style>
  <w:style w:type="paragraph" w:styleId="Ttulo">
    <w:name w:val="Title"/>
    <w:basedOn w:val="Normal"/>
    <w:link w:val="TtuloCar"/>
    <w:qFormat/>
    <w:rsid w:val="00BE74E1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E74E1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AF29B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29B2"/>
    <w:rPr>
      <w:rFonts w:ascii="Arial" w:eastAsia="Times New Roman" w:hAnsi="Arial" w:cs="Arial"/>
      <w:sz w:val="18"/>
      <w:lang w:val="es-ES"/>
    </w:rPr>
  </w:style>
  <w:style w:type="paragraph" w:customStyle="1" w:styleId="arnegro11b">
    <w:name w:val="arnegro11b"/>
    <w:basedOn w:val="Normal"/>
    <w:rsid w:val="0040414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rnegro11b1">
    <w:name w:val="arnegro11b1"/>
    <w:basedOn w:val="Fuentedeprrafopredeter"/>
    <w:rsid w:val="00404146"/>
  </w:style>
  <w:style w:type="paragraph" w:customStyle="1" w:styleId="ROMANOS">
    <w:name w:val="ROMANOS"/>
    <w:basedOn w:val="Normal"/>
    <w:rsid w:val="0070126A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/>
      <w:sz w:val="18"/>
      <w:szCs w:val="20"/>
    </w:rPr>
  </w:style>
  <w:style w:type="paragraph" w:customStyle="1" w:styleId="texto0">
    <w:name w:val="texto"/>
    <w:basedOn w:val="Normal"/>
    <w:rsid w:val="0070126A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361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B51E-4753-4C0B-AF8B-326A89C5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arminda rueda calva</cp:lastModifiedBy>
  <cp:revision>8</cp:revision>
  <cp:lastPrinted>2021-05-27T19:49:00Z</cp:lastPrinted>
  <dcterms:created xsi:type="dcterms:W3CDTF">2021-05-19T18:28:00Z</dcterms:created>
  <dcterms:modified xsi:type="dcterms:W3CDTF">2021-06-03T17:24:00Z</dcterms:modified>
</cp:coreProperties>
</file>