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F41F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1.O</w:t>
      </w:r>
      <w:r>
        <w:rPr>
          <w:rFonts w:ascii="Arial" w:eastAsia="Arial" w:hAnsi="Arial" w:cs="Arial"/>
          <w:b/>
          <w:color w:val="000000"/>
          <w:sz w:val="22"/>
          <w:szCs w:val="22"/>
        </w:rPr>
        <w:t>BJETIVO</w:t>
      </w:r>
    </w:p>
    <w:p w14:paraId="2548062E" w14:textId="77777777" w:rsidR="000A0034" w:rsidRDefault="000A0034" w:rsidP="001513F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21E009" w14:textId="44528AE0" w:rsidR="000A0034" w:rsidRDefault="00483856" w:rsidP="001513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Establecer los lineamientos necesarios para el registro, seguimiento</w:t>
      </w:r>
      <w:r w:rsidR="006471E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acción correctiva de las No Conformidades que originen un </w:t>
      </w:r>
      <w:r w:rsidR="006471EA">
        <w:rPr>
          <w:rFonts w:ascii="Arial" w:eastAsia="Arial" w:hAnsi="Arial" w:cs="Arial"/>
          <w:color w:val="000000"/>
          <w:sz w:val="22"/>
          <w:szCs w:val="22"/>
        </w:rPr>
        <w:t>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cumplimiento en </w:t>
      </w:r>
      <w:r w:rsidR="006471EA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>
        <w:rPr>
          <w:rFonts w:ascii="Arial" w:eastAsia="Arial" w:hAnsi="Arial" w:cs="Arial"/>
          <w:color w:val="000000"/>
          <w:sz w:val="22"/>
          <w:szCs w:val="22"/>
        </w:rPr>
        <w:t>Farmacia del Instituto Nacional de Pediatría</w:t>
      </w:r>
    </w:p>
    <w:p w14:paraId="499CA47E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95F4CD8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2.ALCANCE</w:t>
      </w:r>
    </w:p>
    <w:p w14:paraId="43A215B3" w14:textId="77777777" w:rsidR="001513F3" w:rsidRDefault="001513F3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7813B07D" w14:textId="02D31BCD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 Aplica para todas las No conformidades detectadas en todas las áreas de</w:t>
      </w:r>
      <w:r w:rsidR="006471E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 w:rsidR="006471EA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Farmacia en sus diferentes procesos administrativos y operativos.</w:t>
      </w:r>
    </w:p>
    <w:p w14:paraId="2666AA31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4B9BDA2A" w14:textId="7DBD8FCF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3.</w:t>
      </w:r>
      <w:r w:rsidR="001513F3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RESPONSABILIDADES</w:t>
      </w:r>
    </w:p>
    <w:p w14:paraId="350D5839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5BFE49D0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3.1 Responsable Sanitario:</w:t>
      </w:r>
    </w:p>
    <w:p w14:paraId="456298DD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3.1.1 Asegurar la capacitación y el cumplimiento del presente procedimiento.</w:t>
      </w:r>
    </w:p>
    <w:p w14:paraId="728F2A21" w14:textId="0777C90B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3.1.2 </w:t>
      </w:r>
      <w:r w:rsidR="006471EA">
        <w:rPr>
          <w:rFonts w:ascii="Arial" w:eastAsia="Arial" w:hAnsi="Arial" w:cs="Arial"/>
          <w:sz w:val="22"/>
          <w:szCs w:val="22"/>
        </w:rPr>
        <w:t>Seguimiento de la son conformidades</w:t>
      </w:r>
      <w:r>
        <w:rPr>
          <w:rFonts w:ascii="Arial" w:eastAsia="Arial" w:hAnsi="Arial" w:cs="Arial"/>
          <w:sz w:val="22"/>
          <w:szCs w:val="22"/>
        </w:rPr>
        <w:t>.</w:t>
      </w:r>
    </w:p>
    <w:p w14:paraId="196862AC" w14:textId="76021E2C" w:rsidR="006471EA" w:rsidRPr="006471EA" w:rsidRDefault="006471EA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471EA">
        <w:rPr>
          <w:rFonts w:ascii="Arial" w:eastAsia="Arial" w:hAnsi="Arial" w:cs="Arial"/>
          <w:sz w:val="22"/>
          <w:szCs w:val="22"/>
        </w:rPr>
        <w:t xml:space="preserve">3.1.3 Autorizar las modificaciones, actualizaciones o baja del presente Procedimiento. </w:t>
      </w:r>
    </w:p>
    <w:p w14:paraId="795017A4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0A7DEE6" w14:textId="34750B08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3.2 Coordinador de Farmacia:</w:t>
      </w:r>
    </w:p>
    <w:p w14:paraId="131EDBD3" w14:textId="4AD88093" w:rsidR="000A0034" w:rsidRDefault="00483856" w:rsidP="001513F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3.2.1 Dar seguimiento al cierre de las no conformidades y pla</w:t>
      </w:r>
      <w:r w:rsidR="00006333">
        <w:rPr>
          <w:rFonts w:ascii="Arial" w:eastAsia="Arial" w:hAnsi="Arial" w:cs="Arial"/>
          <w:color w:val="000000"/>
          <w:sz w:val="22"/>
          <w:szCs w:val="22"/>
        </w:rPr>
        <w:t>nes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CAPA </w:t>
      </w:r>
      <w:r w:rsidR="006471EA">
        <w:rPr>
          <w:rFonts w:ascii="Arial" w:eastAsia="Arial" w:hAnsi="Arial" w:cs="Arial"/>
          <w:color w:val="000000"/>
          <w:sz w:val="22"/>
          <w:szCs w:val="22"/>
        </w:rPr>
        <w:t>en cualquier etapa de la farmacia.</w:t>
      </w:r>
    </w:p>
    <w:p w14:paraId="1F2491B5" w14:textId="374E6BCF" w:rsidR="006471EA" w:rsidRDefault="006471EA" w:rsidP="001513F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3.2.2 Verificar el cumplimiento de las actividades plasmadas en el proceso </w:t>
      </w:r>
    </w:p>
    <w:p w14:paraId="21E3DEF5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DED2469" w14:textId="249B56BF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>3.3</w:t>
      </w:r>
      <w:r w:rsidR="001513F3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Supervisor de farmacia</w:t>
      </w:r>
      <w:r w:rsidR="006471EA">
        <w:rPr>
          <w:rFonts w:ascii="Arial" w:eastAsia="Arial" w:hAnsi="Arial" w:cs="Arial"/>
          <w:b/>
          <w:sz w:val="22"/>
          <w:szCs w:val="22"/>
        </w:rPr>
        <w:t>.</w:t>
      </w:r>
    </w:p>
    <w:p w14:paraId="4D9AADF4" w14:textId="3489ECE2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3.3.1 </w:t>
      </w:r>
      <w:r w:rsidR="006471EA">
        <w:rPr>
          <w:rFonts w:ascii="Arial" w:eastAsia="Arial" w:hAnsi="Arial" w:cs="Arial"/>
          <w:sz w:val="22"/>
          <w:szCs w:val="22"/>
        </w:rPr>
        <w:t>Supervisar la correcta ejecución del proceso</w:t>
      </w:r>
      <w:r>
        <w:rPr>
          <w:rFonts w:ascii="Arial" w:eastAsia="Arial" w:hAnsi="Arial" w:cs="Arial"/>
          <w:sz w:val="22"/>
          <w:szCs w:val="22"/>
        </w:rPr>
        <w:t>.</w:t>
      </w:r>
    </w:p>
    <w:p w14:paraId="4210535D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75AFBF1" w14:textId="0827527E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3.4 </w:t>
      </w:r>
      <w:r w:rsidR="00311F08">
        <w:rPr>
          <w:rFonts w:ascii="Arial" w:eastAsia="Arial" w:hAnsi="Arial" w:cs="Arial"/>
          <w:b/>
          <w:sz w:val="22"/>
          <w:szCs w:val="22"/>
        </w:rPr>
        <w:t>Auxiliar de</w:t>
      </w:r>
      <w:r>
        <w:rPr>
          <w:rFonts w:ascii="Arial" w:eastAsia="Arial" w:hAnsi="Arial" w:cs="Arial"/>
          <w:b/>
          <w:sz w:val="22"/>
          <w:szCs w:val="22"/>
        </w:rPr>
        <w:t xml:space="preserve"> Farmacia: </w:t>
      </w:r>
    </w:p>
    <w:p w14:paraId="48800845" w14:textId="2A515B9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3.4.1 Notificación de hallazgos detectados.</w:t>
      </w:r>
    </w:p>
    <w:p w14:paraId="0E338BC2" w14:textId="58A89DA9" w:rsidR="006471EA" w:rsidRDefault="006471EA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3.4.2 Ejecutar el actual procedimiento.</w:t>
      </w:r>
    </w:p>
    <w:p w14:paraId="72CA0FFC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CD43D58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4.POLÍTICAS</w:t>
      </w:r>
    </w:p>
    <w:p w14:paraId="05422A1F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7275AFBF" w14:textId="1748632F" w:rsidR="00D943D5" w:rsidRDefault="00483856" w:rsidP="00D943D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4.1 </w:t>
      </w:r>
      <w:r w:rsidR="00D943D5" w:rsidRPr="00D943D5">
        <w:rPr>
          <w:rFonts w:ascii="Arial" w:eastAsia="Arial" w:hAnsi="Arial" w:cs="Arial"/>
          <w:color w:val="000000"/>
          <w:sz w:val="22"/>
          <w:szCs w:val="22"/>
        </w:rPr>
        <w:t xml:space="preserve">La notificación de cualquier inconformidad </w:t>
      </w:r>
      <w:r w:rsidR="00576CF9" w:rsidRPr="00D943D5">
        <w:rPr>
          <w:rFonts w:ascii="Arial" w:eastAsia="Arial" w:hAnsi="Arial" w:cs="Arial"/>
          <w:color w:val="000000"/>
          <w:sz w:val="22"/>
          <w:szCs w:val="22"/>
        </w:rPr>
        <w:t>deberá</w:t>
      </w:r>
      <w:r w:rsidR="00D943D5" w:rsidRPr="00D943D5">
        <w:rPr>
          <w:rFonts w:ascii="Arial" w:eastAsia="Arial" w:hAnsi="Arial" w:cs="Arial"/>
          <w:color w:val="000000"/>
          <w:sz w:val="22"/>
          <w:szCs w:val="22"/>
        </w:rPr>
        <w:t xml:space="preserve"> ser inmediata </w:t>
      </w:r>
      <w:r w:rsidR="00576CF9">
        <w:rPr>
          <w:rFonts w:ascii="Arial" w:eastAsia="Arial" w:hAnsi="Arial" w:cs="Arial"/>
          <w:color w:val="000000"/>
          <w:sz w:val="22"/>
          <w:szCs w:val="22"/>
        </w:rPr>
        <w:t>en el</w:t>
      </w:r>
      <w:r w:rsidR="00D943D5" w:rsidRPr="00D943D5">
        <w:rPr>
          <w:rFonts w:ascii="Arial" w:eastAsia="Arial" w:hAnsi="Arial" w:cs="Arial"/>
          <w:color w:val="000000"/>
          <w:sz w:val="22"/>
          <w:szCs w:val="22"/>
        </w:rPr>
        <w:t xml:space="preserve"> formato asignado (Anexo 1)</w:t>
      </w:r>
      <w:r w:rsidR="00576CF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F11B8EC" w14:textId="531EDDDD" w:rsidR="00576CF9" w:rsidRPr="00D943D5" w:rsidRDefault="00576CF9" w:rsidP="00D943D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4.2 </w:t>
      </w:r>
      <w:r w:rsidRPr="00576CF9">
        <w:rPr>
          <w:rFonts w:ascii="Arial" w:eastAsia="Arial" w:hAnsi="Arial" w:cs="Arial"/>
          <w:color w:val="000000"/>
          <w:sz w:val="22"/>
          <w:szCs w:val="22"/>
        </w:rPr>
        <w:t>La investigación durara el tiempo, necesario al grado de criticidad de la no conformidad.</w:t>
      </w:r>
    </w:p>
    <w:p w14:paraId="569A761A" w14:textId="7619ECCF" w:rsidR="000A0034" w:rsidRDefault="00576CF9" w:rsidP="00D943D5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76CF9">
        <w:rPr>
          <w:rFonts w:ascii="Arial" w:eastAsia="Arial" w:hAnsi="Arial" w:cs="Arial"/>
          <w:sz w:val="22"/>
          <w:szCs w:val="22"/>
          <w:highlight w:val="white"/>
        </w:rPr>
        <w:t xml:space="preserve">4.3 </w:t>
      </w:r>
      <w:r w:rsidRPr="00576CF9">
        <w:rPr>
          <w:rFonts w:ascii="Arial" w:eastAsia="Arial" w:hAnsi="Arial" w:cs="Arial"/>
          <w:sz w:val="22"/>
          <w:szCs w:val="22"/>
        </w:rPr>
        <w:t>Se deberá priorizar las no conformidades que involucren la seguridad del paciente.</w:t>
      </w:r>
    </w:p>
    <w:p w14:paraId="5B9EB2F0" w14:textId="0AFA8595" w:rsidR="00576CF9" w:rsidRDefault="00576CF9" w:rsidP="00D943D5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4.4 </w:t>
      </w:r>
      <w:r w:rsidRPr="00576CF9">
        <w:rPr>
          <w:rFonts w:ascii="Arial" w:eastAsia="Arial" w:hAnsi="Arial" w:cs="Arial"/>
          <w:sz w:val="22"/>
          <w:szCs w:val="22"/>
        </w:rPr>
        <w:t>Las no conformidades siempre te tendrán que reportar al jefe mediato o inmediato</w:t>
      </w:r>
      <w:r>
        <w:rPr>
          <w:rFonts w:ascii="Arial" w:eastAsia="Arial" w:hAnsi="Arial" w:cs="Arial"/>
          <w:sz w:val="22"/>
          <w:szCs w:val="22"/>
        </w:rPr>
        <w:t>.</w:t>
      </w:r>
    </w:p>
    <w:p w14:paraId="47E34A12" w14:textId="239B3901" w:rsidR="00576CF9" w:rsidRDefault="00576CF9" w:rsidP="00D943D5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4.5 </w:t>
      </w:r>
      <w:r w:rsidRPr="00576CF9">
        <w:rPr>
          <w:rFonts w:ascii="Arial" w:eastAsia="Arial" w:hAnsi="Arial" w:cs="Arial"/>
          <w:sz w:val="22"/>
          <w:szCs w:val="22"/>
        </w:rPr>
        <w:t>Todas las no conformidades deberán ser reportadas al Responsable Sanitario</w:t>
      </w:r>
      <w:r>
        <w:rPr>
          <w:rFonts w:ascii="Arial" w:eastAsia="Arial" w:hAnsi="Arial" w:cs="Arial"/>
          <w:sz w:val="22"/>
          <w:szCs w:val="22"/>
        </w:rPr>
        <w:t>.</w:t>
      </w:r>
    </w:p>
    <w:p w14:paraId="771E278E" w14:textId="77777777" w:rsidR="00576CF9" w:rsidRPr="00576CF9" w:rsidRDefault="00576CF9" w:rsidP="00576CF9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4.6 </w:t>
      </w:r>
      <w:r w:rsidRPr="00576CF9">
        <w:rPr>
          <w:rFonts w:ascii="Arial" w:eastAsia="Arial" w:hAnsi="Arial" w:cs="Arial"/>
          <w:sz w:val="22"/>
          <w:szCs w:val="22"/>
        </w:rPr>
        <w:t>Las fuentes de incidencias/propuestas pueden ser internas o externas a Farmacia:</w:t>
      </w:r>
    </w:p>
    <w:p w14:paraId="6E4D5063" w14:textId="2A515ABA" w:rsidR="00576CF9" w:rsidRPr="00576CF9" w:rsidRDefault="00576CF9" w:rsidP="00576CF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576CF9">
        <w:rPr>
          <w:rFonts w:ascii="Arial" w:eastAsia="Arial" w:hAnsi="Arial" w:cs="Arial"/>
          <w:sz w:val="22"/>
          <w:szCs w:val="22"/>
        </w:rPr>
        <w:t>●</w:t>
      </w:r>
      <w:r w:rsidRPr="00576CF9">
        <w:rPr>
          <w:rFonts w:ascii="Arial" w:eastAsia="Arial" w:hAnsi="Arial" w:cs="Arial"/>
          <w:sz w:val="22"/>
          <w:szCs w:val="22"/>
        </w:rPr>
        <w:tab/>
        <w:t>Externas: éstas serán a través áreas usuarias y proveedores y se le denominará reclamación y se procederá a su análisis y registro como una incidencia interna.</w:t>
      </w:r>
    </w:p>
    <w:p w14:paraId="2711E040" w14:textId="77777777" w:rsidR="00576CF9" w:rsidRPr="00576CF9" w:rsidRDefault="00576CF9" w:rsidP="00576CF9">
      <w:pPr>
        <w:tabs>
          <w:tab w:val="left" w:pos="142"/>
          <w:tab w:val="left" w:pos="284"/>
          <w:tab w:val="left" w:pos="426"/>
        </w:tabs>
        <w:spacing w:line="276" w:lineRule="auto"/>
        <w:ind w:left="567" w:hanging="141"/>
        <w:jc w:val="both"/>
        <w:rPr>
          <w:rFonts w:ascii="Arial" w:eastAsia="Arial" w:hAnsi="Arial" w:cs="Arial"/>
          <w:sz w:val="22"/>
          <w:szCs w:val="22"/>
        </w:rPr>
      </w:pPr>
      <w:bookmarkStart w:id="3" w:name="_GoBack"/>
      <w:bookmarkEnd w:id="3"/>
    </w:p>
    <w:p w14:paraId="14E6968F" w14:textId="4169F26D" w:rsidR="00576CF9" w:rsidRDefault="00576CF9" w:rsidP="00576CF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576CF9">
        <w:rPr>
          <w:rFonts w:ascii="Arial" w:eastAsia="Arial" w:hAnsi="Arial" w:cs="Arial"/>
          <w:sz w:val="22"/>
          <w:szCs w:val="22"/>
        </w:rPr>
        <w:lastRenderedPageBreak/>
        <w:t>●</w:t>
      </w:r>
      <w:r w:rsidRPr="00576CF9">
        <w:rPr>
          <w:rFonts w:ascii="Arial" w:eastAsia="Arial" w:hAnsi="Arial" w:cs="Arial"/>
          <w:sz w:val="22"/>
          <w:szCs w:val="22"/>
        </w:rPr>
        <w:tab/>
        <w:t xml:space="preserve">Internas: Todo </w:t>
      </w:r>
      <w:r w:rsidR="00311F08">
        <w:rPr>
          <w:rFonts w:ascii="Arial" w:eastAsia="Arial" w:hAnsi="Arial" w:cs="Arial"/>
          <w:sz w:val="22"/>
          <w:szCs w:val="22"/>
        </w:rPr>
        <w:t>auxiliar</w:t>
      </w:r>
      <w:r w:rsidRPr="00576CF9">
        <w:rPr>
          <w:rFonts w:ascii="Arial" w:eastAsia="Arial" w:hAnsi="Arial" w:cs="Arial"/>
          <w:sz w:val="22"/>
          <w:szCs w:val="22"/>
        </w:rPr>
        <w:t xml:space="preserve"> de Farmacia deberá contribuir a la mejora y reportar las incidencias en los procedimientos de trabajo, instalaciones, equipos, condiciones ambientales, organización y gestión del trabajo.</w:t>
      </w:r>
    </w:p>
    <w:p w14:paraId="52F78BE1" w14:textId="1C7047B0" w:rsidR="000125A9" w:rsidRDefault="000125A9" w:rsidP="000125A9">
      <w:pPr>
        <w:tabs>
          <w:tab w:val="left" w:pos="709"/>
          <w:tab w:val="left" w:pos="993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4.7 </w:t>
      </w:r>
      <w:r w:rsidRPr="000125A9">
        <w:rPr>
          <w:rFonts w:ascii="Arial" w:eastAsia="Arial" w:hAnsi="Arial" w:cs="Arial"/>
          <w:sz w:val="22"/>
          <w:szCs w:val="22"/>
        </w:rPr>
        <w:t>Siempre se deberá de llenar el "Formato de No Conformidad" (Anexo 1)</w:t>
      </w:r>
      <w:r>
        <w:rPr>
          <w:rFonts w:ascii="Arial" w:eastAsia="Arial" w:hAnsi="Arial" w:cs="Arial"/>
          <w:sz w:val="22"/>
          <w:szCs w:val="22"/>
        </w:rPr>
        <w:t>.</w:t>
      </w:r>
    </w:p>
    <w:p w14:paraId="6D095784" w14:textId="77777777" w:rsidR="000125A9" w:rsidRPr="000125A9" w:rsidRDefault="000125A9" w:rsidP="000125A9">
      <w:pPr>
        <w:tabs>
          <w:tab w:val="left" w:pos="709"/>
          <w:tab w:val="left" w:pos="993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4.8 </w:t>
      </w:r>
      <w:r w:rsidRPr="000125A9">
        <w:rPr>
          <w:rFonts w:ascii="Arial" w:eastAsia="Arial" w:hAnsi="Arial" w:cs="Arial"/>
          <w:sz w:val="22"/>
          <w:szCs w:val="22"/>
        </w:rPr>
        <w:t>Se consideran no conformidades a:</w:t>
      </w:r>
    </w:p>
    <w:p w14:paraId="3E94E358" w14:textId="72700C22" w:rsidR="000125A9" w:rsidRPr="000125A9" w:rsidRDefault="000125A9" w:rsidP="000125A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0125A9">
        <w:rPr>
          <w:rFonts w:ascii="Arial" w:eastAsia="Arial" w:hAnsi="Arial" w:cs="Arial"/>
          <w:sz w:val="22"/>
          <w:szCs w:val="22"/>
        </w:rPr>
        <w:t>●</w:t>
      </w:r>
      <w:r w:rsidRPr="000125A9">
        <w:rPr>
          <w:rFonts w:ascii="Arial" w:eastAsia="Arial" w:hAnsi="Arial" w:cs="Arial"/>
          <w:sz w:val="22"/>
          <w:szCs w:val="22"/>
        </w:rPr>
        <w:tab/>
        <w:t>Cambios no planeados dentro de</w:t>
      </w:r>
      <w:r w:rsidR="00311F08">
        <w:rPr>
          <w:rFonts w:ascii="Arial" w:eastAsia="Arial" w:hAnsi="Arial" w:cs="Arial"/>
          <w:sz w:val="22"/>
          <w:szCs w:val="22"/>
        </w:rPr>
        <w:t xml:space="preserve"> F</w:t>
      </w:r>
      <w:r w:rsidRPr="000125A9">
        <w:rPr>
          <w:rFonts w:ascii="Arial" w:eastAsia="Arial" w:hAnsi="Arial" w:cs="Arial"/>
          <w:sz w:val="22"/>
          <w:szCs w:val="22"/>
        </w:rPr>
        <w:t>armacia: que pueden ser documentales, instalaciones, medicamentos, insumos, etc.</w:t>
      </w:r>
    </w:p>
    <w:p w14:paraId="3C93F573" w14:textId="70A1FED0" w:rsidR="000125A9" w:rsidRPr="000125A9" w:rsidRDefault="000125A9" w:rsidP="000125A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0125A9">
        <w:rPr>
          <w:rFonts w:ascii="Arial" w:eastAsia="Arial" w:hAnsi="Arial" w:cs="Arial"/>
          <w:sz w:val="22"/>
          <w:szCs w:val="22"/>
        </w:rPr>
        <w:t>●</w:t>
      </w:r>
      <w:r w:rsidRPr="000125A9">
        <w:rPr>
          <w:rFonts w:ascii="Arial" w:eastAsia="Arial" w:hAnsi="Arial" w:cs="Arial"/>
          <w:sz w:val="22"/>
          <w:szCs w:val="22"/>
        </w:rPr>
        <w:tab/>
        <w:t>Falta de registro de las actividades desempeñadas en los procesos de</w:t>
      </w:r>
      <w:r w:rsidR="00311F08">
        <w:rPr>
          <w:rFonts w:ascii="Arial" w:eastAsia="Arial" w:hAnsi="Arial" w:cs="Arial"/>
          <w:sz w:val="22"/>
          <w:szCs w:val="22"/>
        </w:rPr>
        <w:t xml:space="preserve"> F</w:t>
      </w:r>
      <w:r w:rsidRPr="000125A9">
        <w:rPr>
          <w:rFonts w:ascii="Arial" w:eastAsia="Arial" w:hAnsi="Arial" w:cs="Arial"/>
          <w:sz w:val="22"/>
          <w:szCs w:val="22"/>
        </w:rPr>
        <w:t>armacia.</w:t>
      </w:r>
    </w:p>
    <w:p w14:paraId="0222C9C0" w14:textId="2844CA08" w:rsidR="000125A9" w:rsidRPr="000125A9" w:rsidRDefault="000125A9" w:rsidP="000125A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0125A9">
        <w:rPr>
          <w:rFonts w:ascii="Arial" w:eastAsia="Arial" w:hAnsi="Arial" w:cs="Arial"/>
          <w:sz w:val="22"/>
          <w:szCs w:val="22"/>
        </w:rPr>
        <w:t>●</w:t>
      </w:r>
      <w:r w:rsidRPr="000125A9">
        <w:rPr>
          <w:rFonts w:ascii="Arial" w:eastAsia="Arial" w:hAnsi="Arial" w:cs="Arial"/>
          <w:sz w:val="22"/>
          <w:szCs w:val="22"/>
        </w:rPr>
        <w:tab/>
        <w:t>Proveedores que incumplen con el contrato de prestación del servicio</w:t>
      </w:r>
      <w:r>
        <w:rPr>
          <w:rFonts w:ascii="Arial" w:eastAsia="Arial" w:hAnsi="Arial" w:cs="Arial"/>
          <w:sz w:val="22"/>
          <w:szCs w:val="22"/>
        </w:rPr>
        <w:t>.</w:t>
      </w:r>
    </w:p>
    <w:p w14:paraId="710868D1" w14:textId="77777777" w:rsidR="000125A9" w:rsidRPr="000125A9" w:rsidRDefault="000125A9" w:rsidP="000125A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0125A9">
        <w:rPr>
          <w:rFonts w:ascii="Arial" w:eastAsia="Arial" w:hAnsi="Arial" w:cs="Arial"/>
          <w:sz w:val="22"/>
          <w:szCs w:val="22"/>
        </w:rPr>
        <w:t>●</w:t>
      </w:r>
      <w:r w:rsidRPr="000125A9">
        <w:rPr>
          <w:rFonts w:ascii="Arial" w:eastAsia="Arial" w:hAnsi="Arial" w:cs="Arial"/>
          <w:sz w:val="22"/>
          <w:szCs w:val="22"/>
        </w:rPr>
        <w:tab/>
        <w:t>Los medicamentos o insumos presentan incumplimiento en algún punto de la inspección en su recepción o durante su almacenamiento.</w:t>
      </w:r>
    </w:p>
    <w:p w14:paraId="16496CE2" w14:textId="77777777" w:rsidR="000125A9" w:rsidRPr="000125A9" w:rsidRDefault="000125A9" w:rsidP="000125A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0125A9">
        <w:rPr>
          <w:rFonts w:ascii="Arial" w:eastAsia="Arial" w:hAnsi="Arial" w:cs="Arial"/>
          <w:sz w:val="22"/>
          <w:szCs w:val="22"/>
        </w:rPr>
        <w:t>●</w:t>
      </w:r>
      <w:r w:rsidRPr="000125A9">
        <w:rPr>
          <w:rFonts w:ascii="Arial" w:eastAsia="Arial" w:hAnsi="Arial" w:cs="Arial"/>
          <w:sz w:val="22"/>
          <w:szCs w:val="22"/>
        </w:rPr>
        <w:tab/>
        <w:t>Condiciones ambientales fuera de especificación.</w:t>
      </w:r>
    </w:p>
    <w:p w14:paraId="1A7AF7BE" w14:textId="72076321" w:rsidR="000125A9" w:rsidRDefault="000125A9" w:rsidP="000125A9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0125A9">
        <w:rPr>
          <w:rFonts w:ascii="Arial" w:eastAsia="Arial" w:hAnsi="Arial" w:cs="Arial"/>
          <w:sz w:val="22"/>
          <w:szCs w:val="22"/>
        </w:rPr>
        <w:t>Siendo este enunciativo, más no limitativo</w:t>
      </w:r>
      <w:r>
        <w:rPr>
          <w:rFonts w:ascii="Arial" w:eastAsia="Arial" w:hAnsi="Arial" w:cs="Arial"/>
          <w:sz w:val="22"/>
          <w:szCs w:val="22"/>
        </w:rPr>
        <w:t>.</w:t>
      </w:r>
    </w:p>
    <w:p w14:paraId="2072DB1B" w14:textId="48FEA51C" w:rsidR="000125A9" w:rsidRDefault="000125A9" w:rsidP="000125A9">
      <w:pPr>
        <w:tabs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4.9 </w:t>
      </w:r>
      <w:r w:rsidRPr="000125A9">
        <w:rPr>
          <w:rFonts w:ascii="Arial" w:eastAsia="Arial" w:hAnsi="Arial" w:cs="Arial"/>
          <w:sz w:val="22"/>
          <w:szCs w:val="22"/>
        </w:rPr>
        <w:t>Si en la verificación de la implementación de las acciones se comprueba que no se ha alcanzado el nivel de calidad o eficaz, se deberá realizar un nuevo análisis de la Causa-Raíz.</w:t>
      </w:r>
    </w:p>
    <w:p w14:paraId="5AB040F8" w14:textId="1E928823" w:rsidR="000125A9" w:rsidRPr="000125A9" w:rsidRDefault="000125A9" w:rsidP="000125A9">
      <w:p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4.10 </w:t>
      </w:r>
      <w:r w:rsidRPr="000125A9">
        <w:rPr>
          <w:rFonts w:ascii="Arial" w:eastAsia="Arial" w:hAnsi="Arial" w:cs="Arial"/>
          <w:sz w:val="22"/>
          <w:szCs w:val="22"/>
        </w:rPr>
        <w:t>Cuando se trata de inspecciones sanitarias las observaciones que se derivan de éstas son tratadas acorde a la notificación y su implementación será de carácter obligatorio</w:t>
      </w:r>
      <w:r>
        <w:rPr>
          <w:rFonts w:ascii="Arial" w:eastAsia="Arial" w:hAnsi="Arial" w:cs="Arial"/>
          <w:sz w:val="22"/>
          <w:szCs w:val="22"/>
        </w:rPr>
        <w:t>.</w:t>
      </w:r>
    </w:p>
    <w:p w14:paraId="6C10EC73" w14:textId="0F8EF679" w:rsidR="000125A9" w:rsidRPr="00576CF9" w:rsidRDefault="000125A9" w:rsidP="000125A9">
      <w:pPr>
        <w:tabs>
          <w:tab w:val="left" w:pos="709"/>
          <w:tab w:val="left" w:pos="993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2A90021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5.DEFINICIONES Y ABREVIATURAS </w:t>
      </w:r>
    </w:p>
    <w:p w14:paraId="2876ADDC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BF8896B" w14:textId="666FCF30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ACCIÓN INMEDIATA.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Acción que se realiza para corregir la no conformidad detectada de manera inmediata.  </w:t>
      </w:r>
    </w:p>
    <w:p w14:paraId="38BCBD11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5.2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ACCIÓN CORRECTIVA.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Acción para eliminar las causas de una no conformidad detectada o cualquier otra situación indeseable existente, para impedir que se repita.  </w:t>
      </w:r>
    </w:p>
    <w:p w14:paraId="3BADFDEF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5.3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ACCIÓN PREVENTIVA</w:t>
      </w:r>
      <w:r>
        <w:rPr>
          <w:rFonts w:ascii="Arial" w:eastAsia="Arial" w:hAnsi="Arial" w:cs="Arial"/>
          <w:color w:val="000000"/>
          <w:sz w:val="22"/>
          <w:szCs w:val="22"/>
        </w:rPr>
        <w:t>. Acción para eliminar la causa de una no conformidad potencial, o cualquier otra situación no deseable, para prevenir que se produzca. </w:t>
      </w:r>
    </w:p>
    <w:p w14:paraId="1CF37B9D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5.4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ARS</w:t>
      </w:r>
      <w:r>
        <w:rPr>
          <w:rFonts w:ascii="Arial" w:eastAsia="Arial" w:hAnsi="Arial" w:cs="Arial"/>
          <w:color w:val="000000"/>
          <w:sz w:val="22"/>
          <w:szCs w:val="22"/>
        </w:rPr>
        <w:t>: Auxiliar de Responsable Sanitario</w:t>
      </w:r>
    </w:p>
    <w:p w14:paraId="43D9FBF1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5.5 </w:t>
      </w:r>
      <w:r>
        <w:rPr>
          <w:rFonts w:ascii="Arial" w:eastAsia="Arial" w:hAnsi="Arial" w:cs="Arial"/>
          <w:b/>
          <w:color w:val="000000"/>
          <w:sz w:val="22"/>
          <w:szCs w:val="22"/>
        </w:rPr>
        <w:t>CALIDAD: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 cumplimiento de especificaciones </w:t>
      </w:r>
      <w:r>
        <w:rPr>
          <w:rFonts w:ascii="Arial" w:eastAsia="Arial" w:hAnsi="Arial" w:cs="Arial"/>
          <w:sz w:val="22"/>
          <w:szCs w:val="22"/>
        </w:rPr>
        <w:t>establecidas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garantizar su uso. La calidad de un medicamento está Determinada por su identidad, pureza, contenido o potencia y cualquier otra propiedad química, física y biológica o del proceso de fabricación que influyen en su aptitud para producir el efecto para el cual se destina y se compara con estándares y parámetros previamente establecidos.  </w:t>
      </w:r>
    </w:p>
    <w:p w14:paraId="1CA33873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5.6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  <w:r>
        <w:rPr>
          <w:rFonts w:ascii="Arial" w:eastAsia="Arial" w:hAnsi="Arial" w:cs="Arial"/>
          <w:color w:val="000000"/>
          <w:sz w:val="22"/>
          <w:szCs w:val="22"/>
        </w:rPr>
        <w:t>: Registro de cambios efectuados en el Manual de Operación, en los procedimientos, procesos, guías, programas y bitácoras. </w:t>
      </w:r>
    </w:p>
    <w:p w14:paraId="3CB95CD5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5.7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DOCUMENTO OBSOLETO: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Información que ha sido actualizada y sustituida por una nueva versión. </w:t>
      </w:r>
    </w:p>
    <w:p w14:paraId="2E2B350A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5.8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DOCUMENTO: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Información y su medio de soporte, puede tratarse de procesos, procedimientos, formatos instructivos de trabajo, organigramas y formatos.</w:t>
      </w:r>
    </w:p>
    <w:p w14:paraId="4A9E9C6B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5.9 </w:t>
      </w:r>
      <w:r>
        <w:rPr>
          <w:rFonts w:ascii="Arial" w:eastAsia="Arial" w:hAnsi="Arial" w:cs="Arial"/>
          <w:b/>
          <w:color w:val="000000"/>
          <w:sz w:val="22"/>
          <w:szCs w:val="22"/>
        </w:rPr>
        <w:t>ESPECIFICACIÓN: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descripción de un material, sustancia o producto, que incluye los parámetros de calidad, sus límites de aceptación y la referencia de los. </w:t>
      </w:r>
    </w:p>
    <w:p w14:paraId="41E3A244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5.10 </w:t>
      </w:r>
      <w:r>
        <w:rPr>
          <w:rFonts w:ascii="Arial" w:eastAsia="Arial" w:hAnsi="Arial" w:cs="Arial"/>
          <w:b/>
          <w:color w:val="000000"/>
          <w:sz w:val="22"/>
          <w:szCs w:val="22"/>
        </w:rPr>
        <w:t>MANUAL: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Instrumento administrativo que puede contener en forma explícita, ordenada y </w:t>
      </w:r>
      <w:r>
        <w:rPr>
          <w:rFonts w:ascii="Arial" w:eastAsia="Arial" w:hAnsi="Arial" w:cs="Arial"/>
          <w:sz w:val="22"/>
          <w:szCs w:val="22"/>
        </w:rPr>
        <w:t>sistemática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información sobre objetivos, políticas, atribuciones, organización y procedimientos de los órganos de una institución. </w:t>
      </w:r>
    </w:p>
    <w:p w14:paraId="54D4EC09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5.11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 CONFORMIDAD: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incumplimiento o no satisfacción de un requisito. </w:t>
      </w:r>
    </w:p>
    <w:p w14:paraId="076FED3D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5.12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PRODUCTO NO CONFORME.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Producto o servicio que no cumple los requisitos establecidos y no puede ser reparado mediante una operación sencilla e inmediata. (Producto recibido en mal estado: abierto, golpeado, derramado, etc., recibido por el proveedor). </w:t>
      </w:r>
    </w:p>
    <w:p w14:paraId="6BECFA13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5.13 </w:t>
      </w:r>
      <w:r>
        <w:rPr>
          <w:rFonts w:ascii="Arial" w:eastAsia="Arial" w:hAnsi="Arial" w:cs="Arial"/>
          <w:b/>
          <w:color w:val="000000"/>
          <w:sz w:val="22"/>
          <w:szCs w:val="22"/>
        </w:rPr>
        <w:t>RS: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Responsable Sanitario</w:t>
      </w:r>
    </w:p>
    <w:p w14:paraId="7D429E97" w14:textId="63B0C354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5.14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SGC: </w:t>
      </w:r>
      <w:r>
        <w:rPr>
          <w:rFonts w:ascii="Arial" w:eastAsia="Arial" w:hAnsi="Arial" w:cs="Arial"/>
          <w:color w:val="000000"/>
          <w:sz w:val="22"/>
          <w:szCs w:val="22"/>
        </w:rPr>
        <w:t>Sistema de Gestión de Calidad; Es aquella parte del sistema de gestión de la organización enfocada en el logro de resultados, en relación con los objetivos de la calidad, para satisfacer las necesidades, expectativas y requisitos de partes interesadas, según corresponda. </w:t>
      </w:r>
    </w:p>
    <w:p w14:paraId="0F426089" w14:textId="6D5D7A48" w:rsidR="00006333" w:rsidRDefault="00006333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06333">
        <w:rPr>
          <w:rFonts w:ascii="Arial" w:eastAsia="Arial" w:hAnsi="Arial" w:cs="Arial"/>
          <w:b/>
          <w:color w:val="000000"/>
          <w:sz w:val="22"/>
          <w:szCs w:val="22"/>
        </w:rPr>
        <w:t>5.15 CAPA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Acciones preventivas y correctivas  </w:t>
      </w:r>
    </w:p>
    <w:p w14:paraId="27B5C069" w14:textId="77777777" w:rsidR="000A0034" w:rsidRDefault="000A0034" w:rsidP="001513F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2A33937" w14:textId="77777777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6.DESARROLLO DEL PROCESO </w:t>
      </w:r>
    </w:p>
    <w:p w14:paraId="4AD6A7E1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725"/>
        <w:gridCol w:w="1695"/>
        <w:gridCol w:w="3600"/>
        <w:gridCol w:w="2161"/>
      </w:tblGrid>
      <w:tr w:rsidR="000A0034" w14:paraId="2E40C2C3" w14:textId="77777777" w:rsidTr="001513F3">
        <w:trPr>
          <w:trHeight w:val="300"/>
          <w:tblHeader/>
        </w:trPr>
        <w:tc>
          <w:tcPr>
            <w:tcW w:w="600" w:type="dxa"/>
            <w:shd w:val="clear" w:color="auto" w:fill="BFBFBF"/>
            <w:vAlign w:val="center"/>
          </w:tcPr>
          <w:p w14:paraId="27F345B9" w14:textId="22FB4995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No</w:t>
            </w:r>
          </w:p>
        </w:tc>
        <w:tc>
          <w:tcPr>
            <w:tcW w:w="1725" w:type="dxa"/>
            <w:shd w:val="clear" w:color="auto" w:fill="BFBFBF"/>
            <w:vAlign w:val="center"/>
          </w:tcPr>
          <w:p w14:paraId="3AC692AA" w14:textId="084C2D68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695" w:type="dxa"/>
            <w:shd w:val="clear" w:color="auto" w:fill="BFBFBF"/>
            <w:vAlign w:val="center"/>
          </w:tcPr>
          <w:p w14:paraId="6EF55008" w14:textId="0199A252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3600" w:type="dxa"/>
            <w:shd w:val="clear" w:color="auto" w:fill="BFBFBF"/>
            <w:vAlign w:val="center"/>
          </w:tcPr>
          <w:p w14:paraId="540C3FA9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Descripción</w:t>
            </w:r>
          </w:p>
        </w:tc>
        <w:tc>
          <w:tcPr>
            <w:tcW w:w="2161" w:type="dxa"/>
            <w:shd w:val="clear" w:color="auto" w:fill="BFBFBF"/>
            <w:vAlign w:val="center"/>
          </w:tcPr>
          <w:p w14:paraId="74F320DD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Recurso       relacionado</w:t>
            </w:r>
          </w:p>
        </w:tc>
      </w:tr>
      <w:tr w:rsidR="000A0034" w14:paraId="6EA03383" w14:textId="77777777" w:rsidTr="001513F3">
        <w:trPr>
          <w:trHeight w:val="300"/>
        </w:trPr>
        <w:tc>
          <w:tcPr>
            <w:tcW w:w="600" w:type="dxa"/>
            <w:vAlign w:val="center"/>
          </w:tcPr>
          <w:p w14:paraId="057C6BB7" w14:textId="741052A8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</w:tc>
        <w:tc>
          <w:tcPr>
            <w:tcW w:w="1725" w:type="dxa"/>
            <w:vAlign w:val="center"/>
          </w:tcPr>
          <w:p w14:paraId="113CF9CA" w14:textId="071A7535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Personal </w:t>
            </w:r>
            <w:r w:rsidR="000125A9">
              <w:rPr>
                <w:rFonts w:ascii="Arial" w:eastAsia="Arial" w:hAnsi="Arial" w:cs="Arial"/>
                <w:sz w:val="22"/>
                <w:szCs w:val="22"/>
              </w:rPr>
              <w:t>Notificante</w:t>
            </w:r>
          </w:p>
        </w:tc>
        <w:tc>
          <w:tcPr>
            <w:tcW w:w="1695" w:type="dxa"/>
            <w:vAlign w:val="center"/>
          </w:tcPr>
          <w:p w14:paraId="6B477799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Identificación de la No conformidad</w:t>
            </w:r>
          </w:p>
        </w:tc>
        <w:tc>
          <w:tcPr>
            <w:tcW w:w="3600" w:type="dxa"/>
            <w:vAlign w:val="center"/>
          </w:tcPr>
          <w:p w14:paraId="409AE188" w14:textId="77777777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6.1.1 Realizar inspección, verificación y supervisión constante de las actividades establecidas, a fin de detectar o prevenir una desviación o no conformidad.</w:t>
            </w:r>
          </w:p>
          <w:p w14:paraId="0FEB0066" w14:textId="2CD6B545" w:rsidR="00DC0F42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 xml:space="preserve">6.1.2 Identificar la no conformidad y reporta a su jefe inmediato por medio del formato.   </w:t>
            </w:r>
          </w:p>
        </w:tc>
        <w:tc>
          <w:tcPr>
            <w:tcW w:w="2161" w:type="dxa"/>
            <w:vAlign w:val="center"/>
          </w:tcPr>
          <w:p w14:paraId="1A05E147" w14:textId="418169C8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Reporte de Desviaciones o No Conformidades</w:t>
            </w:r>
          </w:p>
        </w:tc>
      </w:tr>
      <w:tr w:rsidR="000A0034" w14:paraId="72EC7759" w14:textId="77777777" w:rsidTr="001513F3">
        <w:trPr>
          <w:trHeight w:val="300"/>
        </w:trPr>
        <w:tc>
          <w:tcPr>
            <w:tcW w:w="600" w:type="dxa"/>
            <w:vAlign w:val="center"/>
          </w:tcPr>
          <w:p w14:paraId="12E516D0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1725" w:type="dxa"/>
            <w:vAlign w:val="center"/>
          </w:tcPr>
          <w:p w14:paraId="79A8E487" w14:textId="3FFD779C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Personal Encargado de la Recepción de la no conformidad</w:t>
            </w:r>
          </w:p>
        </w:tc>
        <w:tc>
          <w:tcPr>
            <w:tcW w:w="1695" w:type="dxa"/>
            <w:vAlign w:val="center"/>
          </w:tcPr>
          <w:p w14:paraId="5F540D5F" w14:textId="44DF1276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Notificación</w:t>
            </w:r>
          </w:p>
        </w:tc>
        <w:tc>
          <w:tcPr>
            <w:tcW w:w="3600" w:type="dxa"/>
            <w:vAlign w:val="center"/>
          </w:tcPr>
          <w:p w14:paraId="165AB251" w14:textId="1BCA569C" w:rsidR="000A0034" w:rsidRDefault="00DC0F42" w:rsidP="0013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color w:val="000000"/>
                <w:sz w:val="22"/>
                <w:szCs w:val="22"/>
              </w:rPr>
              <w:t>6.2.1 Entregar a la Responsable Sanitario</w:t>
            </w:r>
          </w:p>
        </w:tc>
        <w:tc>
          <w:tcPr>
            <w:tcW w:w="2161" w:type="dxa"/>
            <w:vAlign w:val="center"/>
          </w:tcPr>
          <w:p w14:paraId="30777C68" w14:textId="7ED45EFE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Reporte de Desviaciones o No Conformidades</w:t>
            </w:r>
          </w:p>
        </w:tc>
      </w:tr>
      <w:tr w:rsidR="000A0034" w14:paraId="1218B634" w14:textId="77777777" w:rsidTr="001513F3">
        <w:trPr>
          <w:trHeight w:val="300"/>
        </w:trPr>
        <w:tc>
          <w:tcPr>
            <w:tcW w:w="600" w:type="dxa"/>
            <w:vAlign w:val="center"/>
          </w:tcPr>
          <w:p w14:paraId="74AB7BCD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1725" w:type="dxa"/>
            <w:vAlign w:val="center"/>
          </w:tcPr>
          <w:p w14:paraId="71B96C05" w14:textId="713947CF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Coordinador de Farmacia / Supervisor de Farmacia/ Responsable Sanitario</w:t>
            </w:r>
          </w:p>
        </w:tc>
        <w:tc>
          <w:tcPr>
            <w:tcW w:w="1695" w:type="dxa"/>
            <w:vAlign w:val="center"/>
          </w:tcPr>
          <w:p w14:paraId="7171E217" w14:textId="68A54D84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Documenta la no conformidad</w:t>
            </w:r>
          </w:p>
        </w:tc>
        <w:tc>
          <w:tcPr>
            <w:tcW w:w="3600" w:type="dxa"/>
            <w:vAlign w:val="center"/>
          </w:tcPr>
          <w:p w14:paraId="5DF5497C" w14:textId="77777777" w:rsidR="00DC0F42" w:rsidRPr="00DC0F42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 xml:space="preserve">6.3.1 Realizar mesa de trabajo para la evaluación de la No Conformidad </w:t>
            </w:r>
          </w:p>
          <w:p w14:paraId="26110B1E" w14:textId="77777777" w:rsidR="00DC0F42" w:rsidRPr="00DC0F42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8DE133" w14:textId="285D17BB" w:rsidR="000A0034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Nota: Se identificará el tipo de hallazgo detectado (auditoría, documentación, quejas, etc.)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6641CA8" w14:textId="77777777" w:rsidR="00DC0F42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2E0D2A" w14:textId="77777777" w:rsidR="00DC0F42" w:rsidRPr="00DC0F42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 xml:space="preserve">6.3.2 Investigar la no conformidad. </w:t>
            </w:r>
          </w:p>
          <w:p w14:paraId="31BC086F" w14:textId="77777777" w:rsidR="00DC0F42" w:rsidRPr="00DC0F42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F5DF94" w14:textId="159C4DB0" w:rsidR="00DC0F42" w:rsidRDefault="00DC0F42" w:rsidP="00DC0F4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lastRenderedPageBreak/>
              <w:t>Nota: Tomado en cuenta todos los factores, procesos, personal involucrado y personal a notificar.</w:t>
            </w:r>
          </w:p>
        </w:tc>
        <w:tc>
          <w:tcPr>
            <w:tcW w:w="2161" w:type="dxa"/>
            <w:vAlign w:val="center"/>
          </w:tcPr>
          <w:p w14:paraId="078EF34E" w14:textId="7FC93C02" w:rsidR="000A0034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Reporte de Desviaciones o No </w:t>
            </w:r>
            <w:r w:rsidR="0076011B" w:rsidRPr="00DC0F42">
              <w:rPr>
                <w:rFonts w:ascii="Arial" w:eastAsia="Arial" w:hAnsi="Arial" w:cs="Arial"/>
                <w:sz w:val="22"/>
                <w:szCs w:val="22"/>
              </w:rPr>
              <w:t>Conformidades</w:t>
            </w:r>
          </w:p>
        </w:tc>
      </w:tr>
      <w:tr w:rsidR="000125A9" w14:paraId="34C92A4A" w14:textId="77777777" w:rsidTr="001513F3">
        <w:trPr>
          <w:trHeight w:val="300"/>
        </w:trPr>
        <w:tc>
          <w:tcPr>
            <w:tcW w:w="600" w:type="dxa"/>
            <w:vAlign w:val="center"/>
          </w:tcPr>
          <w:p w14:paraId="4F3728E9" w14:textId="78AA03A8" w:rsidR="000125A9" w:rsidRDefault="000125A9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6.4</w:t>
            </w:r>
          </w:p>
        </w:tc>
        <w:tc>
          <w:tcPr>
            <w:tcW w:w="1725" w:type="dxa"/>
            <w:vAlign w:val="center"/>
          </w:tcPr>
          <w:p w14:paraId="1229516F" w14:textId="3232BB46" w:rsidR="000125A9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Coordinador de Farmacia / Supervisor de Farmacia/ Responsable Sanitario</w:t>
            </w:r>
          </w:p>
        </w:tc>
        <w:tc>
          <w:tcPr>
            <w:tcW w:w="1695" w:type="dxa"/>
            <w:vAlign w:val="center"/>
          </w:tcPr>
          <w:p w14:paraId="5625BA2F" w14:textId="06A113E4" w:rsidR="000125A9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Analizas, definición e implementación de acciones</w:t>
            </w:r>
          </w:p>
        </w:tc>
        <w:tc>
          <w:tcPr>
            <w:tcW w:w="3600" w:type="dxa"/>
            <w:vAlign w:val="center"/>
          </w:tcPr>
          <w:p w14:paraId="00647305" w14:textId="5A848505" w:rsidR="000125A9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6.4.1 Se analiza la causa-raíz de la no conformidad y se determina la acción acorde a la gravedad.</w:t>
            </w:r>
          </w:p>
        </w:tc>
        <w:tc>
          <w:tcPr>
            <w:tcW w:w="2161" w:type="dxa"/>
            <w:vAlign w:val="center"/>
          </w:tcPr>
          <w:p w14:paraId="289D4768" w14:textId="6BCF838F" w:rsidR="000125A9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Reporte de Desviaciones o No Conformidades</w:t>
            </w:r>
          </w:p>
        </w:tc>
      </w:tr>
      <w:tr w:rsidR="000125A9" w14:paraId="5F8235A4" w14:textId="77777777" w:rsidTr="001513F3">
        <w:trPr>
          <w:trHeight w:val="300"/>
        </w:trPr>
        <w:tc>
          <w:tcPr>
            <w:tcW w:w="600" w:type="dxa"/>
            <w:vAlign w:val="center"/>
          </w:tcPr>
          <w:p w14:paraId="78BC7E22" w14:textId="7EC73B9F" w:rsidR="000125A9" w:rsidRDefault="000125A9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  <w:tc>
          <w:tcPr>
            <w:tcW w:w="1725" w:type="dxa"/>
            <w:vAlign w:val="center"/>
          </w:tcPr>
          <w:p w14:paraId="723FE9DE" w14:textId="24B85D12" w:rsidR="000125A9" w:rsidRDefault="00DC0F42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C0F42">
              <w:rPr>
                <w:rFonts w:ascii="Arial" w:eastAsia="Arial" w:hAnsi="Arial" w:cs="Arial"/>
                <w:sz w:val="22"/>
                <w:szCs w:val="22"/>
              </w:rPr>
              <w:t>Coordinador de Farmacia/ Responsable Sanitario</w:t>
            </w:r>
          </w:p>
        </w:tc>
        <w:tc>
          <w:tcPr>
            <w:tcW w:w="1695" w:type="dxa"/>
            <w:vAlign w:val="center"/>
          </w:tcPr>
          <w:p w14:paraId="18FBCBE2" w14:textId="44EE642C" w:rsidR="000125A9" w:rsidRDefault="0081772B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Evaluación de las acciones implementadas</w:t>
            </w:r>
          </w:p>
        </w:tc>
        <w:tc>
          <w:tcPr>
            <w:tcW w:w="3600" w:type="dxa"/>
            <w:vAlign w:val="center"/>
          </w:tcPr>
          <w:p w14:paraId="6D4F56CA" w14:textId="77777777" w:rsidR="0081772B" w:rsidRPr="0081772B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6.5.1 Validar la eficiencia y calidad de las acciones.</w:t>
            </w:r>
          </w:p>
          <w:p w14:paraId="17C16564" w14:textId="77777777" w:rsidR="0081772B" w:rsidRPr="0081772B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5B7748" w14:textId="77777777" w:rsidR="0081772B" w:rsidRPr="0081772B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4741BBF7" w14:textId="0643E1BC" w:rsidR="0081772B" w:rsidRPr="0081772B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Si: Se continúan mismas acciones, y se cierra la No conformidad.</w:t>
            </w:r>
          </w:p>
          <w:p w14:paraId="61AA6F5B" w14:textId="77777777" w:rsidR="0081772B" w:rsidRPr="0081772B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No: No se cumple con la corrección o mejora, ir a la actividad 6.4.1</w:t>
            </w:r>
          </w:p>
          <w:p w14:paraId="627EE40D" w14:textId="77777777" w:rsidR="0081772B" w:rsidRPr="0081772B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C955AD" w14:textId="4579DB0C" w:rsidR="000125A9" w:rsidRDefault="0081772B" w:rsidP="0081772B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Nota: En caso de que se tenga una baja o actualización de PNO, seguir actividades del PNO-FARM-01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61" w:type="dxa"/>
            <w:vAlign w:val="center"/>
          </w:tcPr>
          <w:p w14:paraId="5CE886A4" w14:textId="2D61F785" w:rsidR="000125A9" w:rsidRDefault="0081772B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1772B">
              <w:rPr>
                <w:rFonts w:ascii="Arial" w:eastAsia="Arial" w:hAnsi="Arial" w:cs="Arial"/>
                <w:sz w:val="22"/>
                <w:szCs w:val="22"/>
              </w:rPr>
              <w:t>Reporte de Desviaciones o No Conformidades</w:t>
            </w:r>
          </w:p>
        </w:tc>
      </w:tr>
      <w:tr w:rsidR="006D4EB4" w14:paraId="54B0ABA5" w14:textId="77777777" w:rsidTr="006D4EB4">
        <w:trPr>
          <w:trHeight w:val="300"/>
        </w:trPr>
        <w:tc>
          <w:tcPr>
            <w:tcW w:w="9781" w:type="dxa"/>
            <w:gridSpan w:val="5"/>
            <w:shd w:val="clear" w:color="auto" w:fill="A6A6A6" w:themeFill="background1" w:themeFillShade="A6"/>
            <w:vAlign w:val="center"/>
          </w:tcPr>
          <w:p w14:paraId="339ACCD4" w14:textId="661005A2" w:rsidR="006D4EB4" w:rsidRPr="006D4EB4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TERMINA PROCEDIMIENTO</w:t>
            </w:r>
            <w:r w:rsidR="007601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5912AB93" w14:textId="622DAD72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D63D9DD" w14:textId="4AA9B8E5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C26F936" w14:textId="2E338C85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AA2A68F" w14:textId="1CDC6011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D5E34C8" w14:textId="321BB6DF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C435729" w14:textId="6E73AB0A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75953E" w14:textId="47EB5A0B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AEA2EC4" w14:textId="7510D5B7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1E3B662" w14:textId="37D88C78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9919A49" w14:textId="31D888F5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B0AFFCF" w14:textId="50049C1D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BE5DE4C" w14:textId="1C8DFAAE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DD69C5D" w14:textId="7D394345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8D6A3B5" w14:textId="7D53111F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6C4BF34" w14:textId="77777777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11AE5E5" w14:textId="77777777" w:rsidR="00132898" w:rsidRDefault="00132898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0A6E247" w14:textId="4F1DC1D3" w:rsidR="001513F3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7. </w:t>
      </w:r>
      <w:r w:rsidR="00452D04">
        <w:rPr>
          <w:rFonts w:ascii="Arial" w:eastAsia="Arial" w:hAnsi="Arial" w:cs="Arial"/>
          <w:b/>
          <w:sz w:val="22"/>
          <w:szCs w:val="22"/>
        </w:rPr>
        <w:t xml:space="preserve">Flujograma </w:t>
      </w:r>
    </w:p>
    <w:p w14:paraId="43A18887" w14:textId="48F49266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9A127DF" w14:textId="3E7FB760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4AAAEA6" wp14:editId="2DD18799">
            <wp:extent cx="6522801" cy="7334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861" t="26558" r="25615" b="8429"/>
                    <a:stretch/>
                  </pic:blipFill>
                  <pic:spPr bwMode="auto">
                    <a:xfrm>
                      <a:off x="0" y="0"/>
                      <a:ext cx="6535082" cy="734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B599B" w14:textId="31928D19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8. Bibliografía </w:t>
      </w:r>
    </w:p>
    <w:p w14:paraId="343E1BF6" w14:textId="4AD125E4" w:rsidR="000A0034" w:rsidRPr="00452D04" w:rsidRDefault="001513F3" w:rsidP="00452D04">
      <w:pPr>
        <w:pStyle w:val="Prrafodelista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452D04">
        <w:rPr>
          <w:rFonts w:ascii="Arial" w:eastAsia="Arial" w:hAnsi="Arial" w:cs="Arial"/>
          <w:bCs/>
          <w:sz w:val="22"/>
          <w:szCs w:val="22"/>
        </w:rPr>
        <w:t>Suplemento</w:t>
      </w:r>
      <w:r w:rsidRPr="00452D04">
        <w:rPr>
          <w:rFonts w:ascii="Arial" w:eastAsia="Arial" w:hAnsi="Arial" w:cs="Arial"/>
          <w:sz w:val="22"/>
          <w:szCs w:val="22"/>
        </w:rPr>
        <w:t xml:space="preserve"> para establecimientos dedicados a la venta y suministro de medicamentos y demás insumos para la salud. Sexta edición. Julio 2018.</w:t>
      </w:r>
    </w:p>
    <w:p w14:paraId="2E8AFE8C" w14:textId="77777777" w:rsidR="00132898" w:rsidRDefault="00132898" w:rsidP="001513F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B2FFED" w14:textId="088E2819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52D04">
        <w:rPr>
          <w:rFonts w:ascii="Arial" w:eastAsia="Arial" w:hAnsi="Arial" w:cs="Arial"/>
          <w:b/>
          <w:sz w:val="22"/>
          <w:szCs w:val="22"/>
        </w:rPr>
        <w:t>9.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CONTROL DE CAMBIOS </w:t>
      </w:r>
    </w:p>
    <w:p w14:paraId="7111122B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b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2268"/>
        <w:gridCol w:w="2268"/>
        <w:gridCol w:w="1843"/>
      </w:tblGrid>
      <w:tr w:rsidR="000A0034" w14:paraId="5893C335" w14:textId="77777777" w:rsidTr="00132898">
        <w:trPr>
          <w:trHeight w:val="213"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EB1E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9C2B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Descripción del cambio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CEEC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Justificación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2181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Realizado por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2FAD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Aprobado por</w:t>
            </w:r>
          </w:p>
        </w:tc>
      </w:tr>
      <w:tr w:rsidR="000A0034" w14:paraId="4FDFB3E9" w14:textId="77777777" w:rsidTr="001513F3">
        <w:trPr>
          <w:trHeight w:val="98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AD68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14:paraId="296D50DD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FF35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74B0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5503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1C19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0034" w14:paraId="059BDC62" w14:textId="77777777" w:rsidTr="001513F3">
        <w:trPr>
          <w:trHeight w:val="2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E0C3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80FF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562F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0E9C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4B3B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0034" w14:paraId="3D6BF49F" w14:textId="77777777" w:rsidTr="001513F3">
        <w:trPr>
          <w:trHeight w:val="2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5166" w14:textId="77777777" w:rsidR="000A0034" w:rsidRDefault="00483856" w:rsidP="001513F3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9FEE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3A30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1D48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71DC" w14:textId="77777777" w:rsidR="000A0034" w:rsidRDefault="000A0034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9CCE83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61FE78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2898" w14:paraId="2DC136EE" w14:textId="77777777" w:rsidTr="001513F3">
        <w:trPr>
          <w:trHeight w:val="2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5A6F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2296BB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656B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7968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8C2E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B539" w14:textId="77777777" w:rsidR="00132898" w:rsidRDefault="00132898" w:rsidP="001513F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D31F4DD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62779A" w14:textId="77777777" w:rsidR="00132898" w:rsidRDefault="00132898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8167C1B" w14:textId="5119ADE1" w:rsidR="000A003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</w:t>
      </w:r>
      <w:r w:rsidR="00483856">
        <w:rPr>
          <w:rFonts w:ascii="Arial" w:eastAsia="Arial" w:hAnsi="Arial" w:cs="Arial"/>
          <w:b/>
          <w:sz w:val="22"/>
          <w:szCs w:val="22"/>
        </w:rPr>
        <w:t xml:space="preserve">. </w:t>
      </w:r>
      <w:r w:rsidR="00483856"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14:paraId="08D2F352" w14:textId="77777777" w:rsidR="006D4EB4" w:rsidRPr="001513F3" w:rsidRDefault="006D4EB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c"/>
        <w:tblW w:w="98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660"/>
        <w:gridCol w:w="2130"/>
        <w:gridCol w:w="2356"/>
      </w:tblGrid>
      <w:tr w:rsidR="000A0034" w14:paraId="0F33D721" w14:textId="77777777" w:rsidTr="006D4EB4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F2D9" w14:textId="77777777" w:rsidR="000A0034" w:rsidRDefault="00483856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3CE9" w14:textId="77777777" w:rsidR="000A0034" w:rsidRDefault="00483856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7476" w14:textId="77777777" w:rsidR="000A0034" w:rsidRDefault="00483856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A716" w14:textId="77777777" w:rsidR="000A0034" w:rsidRDefault="00483856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</w:tr>
      <w:tr w:rsidR="000A0034" w14:paraId="5F078A05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C23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B683E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08C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2A9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AA5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58382FC9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C76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396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DC9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55B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23A4F021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17D8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B3E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774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371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3A18BC61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F13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980D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DD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49F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167BBFB0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AB8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4A0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56B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8D7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0B6C271A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71E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19F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F6A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8F8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525229E8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BEC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AF5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12B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D138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654EE1FA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9DF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1FA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781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2BD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3CE8752A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171A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0DC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29CA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17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0034" w14:paraId="17B2FC2D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A4A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413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8F9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0E3D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79CE5CC1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FEC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B7A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FF2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1B5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30DCA8FA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4B2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03E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C4AA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634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76698B46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5C0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774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8BA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180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71ADCF46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FF4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402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BBF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85A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6FF8AFF4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A37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1F5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E92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851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7B21E669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1E9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B04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14F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2A8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1488109B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500A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804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F15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70A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22651410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D9A8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E99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D40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83F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419F78AC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7D4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1A5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0D4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A4A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2041C0AF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439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C66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18A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2BB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032BACAD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ABB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DFB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930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213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3E83DF5B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0D3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C7F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9A2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D09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15877891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84F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E36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E70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B8E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23BDA84F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0A9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703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940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4E5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56629DC4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B69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9B2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9211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810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145B9BB3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593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A9B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56B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EC7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3C1AEAF3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EF48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5B0D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B68D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F4D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31D17B4D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4152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C6D8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479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BD0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6D379FCD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16E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02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22C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54D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6DADF153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7F9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E6D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2E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8269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42592EDF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EEAB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F728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5A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4887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10253E83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F3F4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DAC5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663F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5EF3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A0034" w14:paraId="5E1B891E" w14:textId="77777777" w:rsidTr="006D4EB4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DDD6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481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6840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424E" w14:textId="77777777" w:rsidR="000A0034" w:rsidRDefault="000A0034" w:rsidP="006D4EB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B3E92BD" w14:textId="77777777" w:rsidR="006D4EB4" w:rsidRDefault="006D4EB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4421FF" w14:textId="12F8F4A0" w:rsidR="006D4EB4" w:rsidRDefault="006D4EB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CD527F" w14:textId="26E2D111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7B47A0" w14:textId="2277A5C9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1FCFA2" w14:textId="566D5BDB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69D0E0" w14:textId="427F05EE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134C29" w14:textId="655D8C6C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E0E8AB" w14:textId="5F4AD55D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E84A8B" w14:textId="6E8096B4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2259EC" w14:textId="7EE0872D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AEBE64" w14:textId="78CAAB50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1B039E" w14:textId="31667913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3F9BFA" w14:textId="7A4FA9FF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399638" w14:textId="0544C27B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E59DE2" w14:textId="38E6BF98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50F18E" w14:textId="474F8510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B0A4A8" w14:textId="23A9A5D0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4ADBCD" w14:textId="58DF2D00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CE3790" w14:textId="76364BA0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0041CC" w14:textId="50E8EE93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15517A" w14:textId="33E36128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12F8F9" w14:textId="33E64033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39B2E8" w14:textId="7791219B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C32169" w14:textId="0AC0D476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A366CB" w14:textId="77777777" w:rsidR="00996FD7" w:rsidRDefault="00996FD7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AFD3FB" w14:textId="5E643D7E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97E79C" w14:textId="4C9D2789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0280C5" w14:textId="2F12E2C7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92C4A3" w14:textId="538E5A9C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36F1C3" w14:textId="31E57D37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01635F" w14:textId="77777777" w:rsidR="00452D04" w:rsidRDefault="00452D0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08A37A" w14:textId="18AF2A5D" w:rsidR="006D4EB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</w:t>
      </w:r>
      <w:r w:rsidR="00452D04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. ANEXOS </w:t>
      </w:r>
    </w:p>
    <w:p w14:paraId="01040FC2" w14:textId="3C291792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 (</w:t>
      </w:r>
      <w:r w:rsidR="005D230E">
        <w:rPr>
          <w:rFonts w:ascii="Arial" w:eastAsia="Arial" w:hAnsi="Arial" w:cs="Arial"/>
          <w:b/>
          <w:sz w:val="22"/>
          <w:szCs w:val="22"/>
        </w:rPr>
        <w:t>Reporte de Desviaciones o No C</w:t>
      </w:r>
      <w:r>
        <w:rPr>
          <w:rFonts w:ascii="Arial" w:eastAsia="Arial" w:hAnsi="Arial" w:cs="Arial"/>
          <w:b/>
          <w:sz w:val="22"/>
          <w:szCs w:val="22"/>
        </w:rPr>
        <w:t>onformidad)</w:t>
      </w:r>
    </w:p>
    <w:p w14:paraId="13DD2912" w14:textId="0F7A216C" w:rsidR="000A0034" w:rsidRDefault="00483856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B60D67E" w14:textId="3E5C9CD4" w:rsidR="005D230E" w:rsidRDefault="005D230E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1F941F1" wp14:editId="632F51DB">
            <wp:extent cx="5991077" cy="6210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305" t="11619" r="27171" b="7598"/>
                    <a:stretch/>
                  </pic:blipFill>
                  <pic:spPr bwMode="auto">
                    <a:xfrm>
                      <a:off x="0" y="0"/>
                      <a:ext cx="6029746" cy="6250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D55BC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14EC322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5A0C987" w14:textId="77777777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4601DE3" w14:textId="41ECF615" w:rsidR="000A0034" w:rsidRDefault="000A0034" w:rsidP="001513F3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0A0034" w:rsidSect="006D4EB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274" w:bottom="1417" w:left="993" w:header="567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CCE6" w14:textId="77777777" w:rsidR="00EF3819" w:rsidRDefault="00EF3819">
      <w:r>
        <w:separator/>
      </w:r>
    </w:p>
  </w:endnote>
  <w:endnote w:type="continuationSeparator" w:id="0">
    <w:p w14:paraId="53DFA51A" w14:textId="77777777" w:rsidR="00EF3819" w:rsidRDefault="00EF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EB8A" w14:textId="77777777" w:rsidR="000A0034" w:rsidRDefault="000A00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770C20" w14:paraId="5609D366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55EBD4C0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4" w:name="_heading=h.1t3h5sf" w:colFirst="0" w:colLast="0"/>
          <w:bookmarkStart w:id="5" w:name="_Hlk167095703"/>
          <w:bookmarkEnd w:id="4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534DBB1E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681057EB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770C20" w14:paraId="38B31FF3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51FFC1A7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5BB4F616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851A2B4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EDB9EC4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4A66BB11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62234A60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7EE91E7C" w14:textId="6770AAA3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9D69EC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  <w:r w:rsidR="00996FD7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5043848A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94087F6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BACBC70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CC5E6E2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0F374FE9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58014F05" w14:textId="2697FF3E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9D69EC">
            <w:rPr>
              <w:rFonts w:ascii="Arial" w:eastAsia="Arial" w:hAnsi="Arial" w:cs="Arial"/>
              <w:sz w:val="16"/>
              <w:szCs w:val="16"/>
            </w:rPr>
            <w:t>02/05/2024</w:t>
          </w:r>
          <w:r w:rsidR="00996FD7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4541678E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792E8C46" w14:textId="77777777" w:rsidR="00770C20" w:rsidRDefault="00770C20" w:rsidP="00770C20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09C84388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62D373AC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65098152" w14:textId="77777777" w:rsidR="00770C20" w:rsidRDefault="00770C20" w:rsidP="00770C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  <w:bookmarkEnd w:id="5"/>
  </w:tbl>
  <w:p w14:paraId="2A926475" w14:textId="77777777" w:rsidR="000A0034" w:rsidRDefault="000A00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34FD" w14:textId="77777777" w:rsidR="00EF3819" w:rsidRDefault="00EF3819">
      <w:r>
        <w:separator/>
      </w:r>
    </w:p>
  </w:footnote>
  <w:footnote w:type="continuationSeparator" w:id="0">
    <w:p w14:paraId="015FBBB3" w14:textId="77777777" w:rsidR="00EF3819" w:rsidRDefault="00EF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FD3" w14:textId="77777777" w:rsidR="000A0034" w:rsidRDefault="00EF38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BDF0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7.5pt;height:292.5pt;z-index:-251658752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11DB" w14:textId="77777777" w:rsidR="000A0034" w:rsidRDefault="00EF38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pict w14:anchorId="170A4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7.5pt;height:292.5pt;z-index:-251657728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  <w:tbl>
    <w:tblPr>
      <w:tblStyle w:val="ad"/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0"/>
      <w:gridCol w:w="1282"/>
      <w:gridCol w:w="2977"/>
      <w:gridCol w:w="1417"/>
      <w:gridCol w:w="851"/>
      <w:gridCol w:w="408"/>
      <w:gridCol w:w="442"/>
      <w:gridCol w:w="851"/>
    </w:tblGrid>
    <w:tr w:rsidR="000A0034" w14:paraId="473C2E3F" w14:textId="77777777" w:rsidTr="00770C20">
      <w:trPr>
        <w:trHeight w:val="453"/>
      </w:trPr>
      <w:tc>
        <w:tcPr>
          <w:tcW w:w="1270" w:type="dxa"/>
          <w:tcBorders>
            <w:right w:val="single" w:sz="4" w:space="0" w:color="000000"/>
          </w:tcBorders>
          <w:vAlign w:val="center"/>
        </w:tcPr>
        <w:p w14:paraId="2819EA02" w14:textId="77777777" w:rsidR="000A0034" w:rsidRPr="001513F3" w:rsidRDefault="0048385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hAnsi="Arial" w:cs="Arial"/>
              <w:noProof/>
            </w:rPr>
            <w:drawing>
              <wp:inline distT="0" distB="0" distL="0" distR="0" wp14:anchorId="0081A5BA" wp14:editId="08BF7D15">
                <wp:extent cx="737235" cy="294894"/>
                <wp:effectExtent l="0" t="0" r="0" b="0"/>
                <wp:docPr id="1017968768" name="Imagen 10179687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 t="16376" b="177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2948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331457" w14:textId="77777777" w:rsidR="000A0034" w:rsidRPr="001513F3" w:rsidRDefault="00483856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 w:rsidRPr="001513F3">
            <w:rPr>
              <w:rFonts w:ascii="Arial" w:eastAsia="Arial" w:hAnsi="Arial" w:cs="Arial"/>
              <w:b/>
            </w:rPr>
            <w:t>Manejo de desviaciones o no conformidades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8B6975" w14:textId="62597A91" w:rsidR="001513F3" w:rsidRPr="001513F3" w:rsidRDefault="00483856" w:rsidP="001513F3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</w:rPr>
            <w:t>Clave</w:t>
          </w:r>
        </w:p>
        <w:p w14:paraId="139FF745" w14:textId="306576CD" w:rsidR="000A0034" w:rsidRPr="001513F3" w:rsidRDefault="00483856" w:rsidP="001513F3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</w:rPr>
            <w:t>PNO-FAR-18</w:t>
          </w:r>
        </w:p>
      </w:tc>
      <w:tc>
        <w:tcPr>
          <w:tcW w:w="12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ADDC53D" w14:textId="77777777" w:rsidR="000A0034" w:rsidRPr="001513F3" w:rsidRDefault="0048385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</w:rPr>
            <w:t>Versión</w:t>
          </w:r>
        </w:p>
      </w:tc>
      <w:tc>
        <w:tcPr>
          <w:tcW w:w="44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28E4B7B0" w14:textId="48AB06A7" w:rsidR="000A0034" w:rsidRPr="001513F3" w:rsidRDefault="0048385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</w:rPr>
            <w:t>0</w:t>
          </w:r>
          <w:r w:rsidR="00770C20">
            <w:rPr>
              <w:rFonts w:ascii="Arial" w:eastAsia="Arial" w:hAnsi="Arial" w:cs="Arial"/>
            </w:rPr>
            <w:t>2</w:t>
          </w:r>
        </w:p>
      </w:tc>
      <w:tc>
        <w:tcPr>
          <w:tcW w:w="851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69679E98" w14:textId="77777777" w:rsidR="000A0034" w:rsidRPr="001513F3" w:rsidRDefault="0048385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  <w:noProof/>
            </w:rPr>
            <w:drawing>
              <wp:inline distT="0" distB="0" distL="0" distR="0" wp14:anchorId="352E3E10" wp14:editId="4A0FA9F7">
                <wp:extent cx="257175" cy="306820"/>
                <wp:effectExtent l="0" t="0" r="0" b="0"/>
                <wp:docPr id="867608432" name="Imagen 867608432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306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70C20" w14:paraId="72612C7D" w14:textId="77777777" w:rsidTr="00770C20">
      <w:trPr>
        <w:trHeight w:val="310"/>
      </w:trPr>
      <w:tc>
        <w:tcPr>
          <w:tcW w:w="25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4A1C89" w14:textId="77777777" w:rsidR="00770C20" w:rsidRPr="00786A79" w:rsidRDefault="00770C20" w:rsidP="00770C20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Vigente de: marzo 2024</w:t>
          </w:r>
        </w:p>
        <w:p w14:paraId="6E377F77" w14:textId="4789B80E" w:rsidR="00770C20" w:rsidRPr="00132898" w:rsidRDefault="00770C20" w:rsidP="00770C20">
          <w:pPr>
            <w:tabs>
              <w:tab w:val="center" w:pos="4513"/>
              <w:tab w:val="right" w:pos="9026"/>
            </w:tabs>
            <w:jc w:val="center"/>
            <w:rPr>
              <w:rFonts w:ascii="Arial" w:eastAsia="Arial Nova" w:hAnsi="Arial" w:cs="Arial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21F0F0" w14:textId="52359BFE" w:rsidR="00770C20" w:rsidRPr="001513F3" w:rsidRDefault="00770C20" w:rsidP="00770C2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Próxima revisión: marzo 2027</w:t>
          </w:r>
        </w:p>
      </w:tc>
      <w:tc>
        <w:tcPr>
          <w:tcW w:w="226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3D11D4" w14:textId="6DAE5283" w:rsidR="00770C20" w:rsidRPr="001513F3" w:rsidRDefault="00770C20" w:rsidP="00770C20">
          <w:pPr>
            <w:tabs>
              <w:tab w:val="center" w:pos="4513"/>
              <w:tab w:val="right" w:pos="9026"/>
            </w:tabs>
            <w:ind w:firstLine="15"/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8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6E1E361" w14:textId="77777777" w:rsidR="00770C20" w:rsidRPr="001513F3" w:rsidRDefault="00770C20" w:rsidP="00770C20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</w:rPr>
            <w:t>Página</w:t>
          </w:r>
        </w:p>
      </w:tc>
      <w:tc>
        <w:tcPr>
          <w:tcW w:w="85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2DCF9A0" w14:textId="77777777" w:rsidR="00770C20" w:rsidRPr="001513F3" w:rsidRDefault="00770C20" w:rsidP="00770C20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1513F3">
            <w:rPr>
              <w:rFonts w:ascii="Arial" w:eastAsia="Arial" w:hAnsi="Arial" w:cs="Arial"/>
            </w:rPr>
            <w:fldChar w:fldCharType="begin"/>
          </w:r>
          <w:r w:rsidRPr="001513F3">
            <w:rPr>
              <w:rFonts w:ascii="Arial" w:eastAsia="Arial" w:hAnsi="Arial" w:cs="Arial"/>
            </w:rPr>
            <w:instrText>PAGE</w:instrText>
          </w:r>
          <w:r w:rsidRPr="001513F3">
            <w:rPr>
              <w:rFonts w:ascii="Arial" w:eastAsia="Arial" w:hAnsi="Arial" w:cs="Arial"/>
            </w:rPr>
            <w:fldChar w:fldCharType="separate"/>
          </w:r>
          <w:r w:rsidRPr="001513F3">
            <w:rPr>
              <w:rFonts w:ascii="Arial" w:eastAsia="Arial" w:hAnsi="Arial" w:cs="Arial"/>
              <w:noProof/>
            </w:rPr>
            <w:t>1</w:t>
          </w:r>
          <w:r w:rsidRPr="001513F3">
            <w:rPr>
              <w:rFonts w:ascii="Arial" w:eastAsia="Arial" w:hAnsi="Arial" w:cs="Arial"/>
            </w:rPr>
            <w:fldChar w:fldCharType="end"/>
          </w:r>
          <w:r w:rsidRPr="001513F3">
            <w:rPr>
              <w:rFonts w:ascii="Arial" w:eastAsia="Arial" w:hAnsi="Arial" w:cs="Arial"/>
            </w:rPr>
            <w:t xml:space="preserve"> de </w:t>
          </w:r>
          <w:r w:rsidRPr="001513F3">
            <w:rPr>
              <w:rFonts w:ascii="Arial" w:hAnsi="Arial" w:cs="Arial"/>
            </w:rPr>
            <w:fldChar w:fldCharType="begin"/>
          </w:r>
          <w:r w:rsidRPr="001513F3">
            <w:rPr>
              <w:rFonts w:ascii="Arial" w:hAnsi="Arial" w:cs="Arial"/>
            </w:rPr>
            <w:instrText>NUMPAGES</w:instrText>
          </w:r>
          <w:r w:rsidRPr="001513F3">
            <w:rPr>
              <w:rFonts w:ascii="Arial" w:hAnsi="Arial" w:cs="Arial"/>
            </w:rPr>
            <w:fldChar w:fldCharType="separate"/>
          </w:r>
          <w:r w:rsidRPr="001513F3">
            <w:rPr>
              <w:rFonts w:ascii="Arial" w:hAnsi="Arial" w:cs="Arial"/>
              <w:noProof/>
            </w:rPr>
            <w:t>2</w:t>
          </w:r>
          <w:r w:rsidRPr="001513F3">
            <w:rPr>
              <w:rFonts w:ascii="Arial" w:hAnsi="Arial" w:cs="Arial"/>
            </w:rPr>
            <w:fldChar w:fldCharType="end"/>
          </w:r>
        </w:p>
      </w:tc>
    </w:tr>
  </w:tbl>
  <w:p w14:paraId="14F4AE8D" w14:textId="77777777" w:rsidR="000A0034" w:rsidRDefault="000A00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08C5" w14:textId="77777777" w:rsidR="000A0034" w:rsidRDefault="00EF38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5F84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9D9"/>
    <w:multiLevelType w:val="multilevel"/>
    <w:tmpl w:val="B3683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70B2F"/>
    <w:multiLevelType w:val="multilevel"/>
    <w:tmpl w:val="612E7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9679A2"/>
    <w:multiLevelType w:val="hybridMultilevel"/>
    <w:tmpl w:val="2558F62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A63A67"/>
    <w:multiLevelType w:val="multilevel"/>
    <w:tmpl w:val="7728A4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85973C0"/>
    <w:multiLevelType w:val="multilevel"/>
    <w:tmpl w:val="D1321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47287C"/>
    <w:multiLevelType w:val="multilevel"/>
    <w:tmpl w:val="B2B43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b w:val="0"/>
        <w:color w:val="00000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34"/>
    <w:rsid w:val="00006333"/>
    <w:rsid w:val="000125A9"/>
    <w:rsid w:val="000A0034"/>
    <w:rsid w:val="000F541C"/>
    <w:rsid w:val="00132898"/>
    <w:rsid w:val="001513F3"/>
    <w:rsid w:val="001672CE"/>
    <w:rsid w:val="001922E7"/>
    <w:rsid w:val="00311F08"/>
    <w:rsid w:val="00316E1E"/>
    <w:rsid w:val="003B34E9"/>
    <w:rsid w:val="00450270"/>
    <w:rsid w:val="00452D04"/>
    <w:rsid w:val="00483856"/>
    <w:rsid w:val="00576CF9"/>
    <w:rsid w:val="00577612"/>
    <w:rsid w:val="005D230E"/>
    <w:rsid w:val="006471EA"/>
    <w:rsid w:val="006D4EB4"/>
    <w:rsid w:val="0076011B"/>
    <w:rsid w:val="00770C20"/>
    <w:rsid w:val="0081772B"/>
    <w:rsid w:val="00903418"/>
    <w:rsid w:val="0092362A"/>
    <w:rsid w:val="009674B6"/>
    <w:rsid w:val="00996FD7"/>
    <w:rsid w:val="009D69EC"/>
    <w:rsid w:val="00A376D5"/>
    <w:rsid w:val="00A81E97"/>
    <w:rsid w:val="00B43551"/>
    <w:rsid w:val="00C07E7A"/>
    <w:rsid w:val="00C92A20"/>
    <w:rsid w:val="00D44888"/>
    <w:rsid w:val="00D943D5"/>
    <w:rsid w:val="00DC0F42"/>
    <w:rsid w:val="00E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E73CE0"/>
  <w15:docId w15:val="{396E0538-7140-4C39-8190-040BF48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E3C50"/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252993"/>
    <w:rPr>
      <w:lang w:eastAsia="es-ES"/>
    </w:rPr>
  </w:style>
  <w:style w:type="character" w:styleId="Textoennegrita">
    <w:name w:val="Strong"/>
    <w:basedOn w:val="Fuentedeprrafopredeter"/>
    <w:uiPriority w:val="22"/>
    <w:qFormat/>
    <w:rsid w:val="00252993"/>
    <w:rPr>
      <w:b/>
      <w:bCs/>
    </w:rPr>
  </w:style>
  <w:style w:type="paragraph" w:customStyle="1" w:styleId="paragraph">
    <w:name w:val="paragraph"/>
    <w:basedOn w:val="Normal"/>
    <w:rsid w:val="00E61341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E61341"/>
  </w:style>
  <w:style w:type="character" w:customStyle="1" w:styleId="eop">
    <w:name w:val="eop"/>
    <w:basedOn w:val="Fuentedeprrafopredeter"/>
    <w:rsid w:val="00E61341"/>
  </w:style>
  <w:style w:type="paragraph" w:customStyle="1" w:styleId="Normal0">
    <w:name w:val="Normal0"/>
    <w:basedOn w:val="Normal"/>
    <w:uiPriority w:val="1"/>
    <w:qFormat/>
    <w:rsid w:val="36990EA9"/>
    <w:pPr>
      <w:spacing w:after="160" w:line="259" w:lineRule="auto"/>
    </w:pPr>
  </w:style>
  <w:style w:type="table" w:customStyle="1" w:styleId="aa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8HaXNO5+FbWLdNkguKsjvMuZ3w==">CgMxLjAyCWguMzBqMHpsbDIJaC4xZm9iOXRlMgloLjN6bnlzaDcyCWguMmV0OTJwMDIOaC41MjVrYmppbmlmdTUyDmguNmZyejV5dXI1eWcxMg5oLjd4NzhuNDJndTFpcTIOaC5yeDB6aG5veW5hb2YyDmguNHFrY25teW1qdHpwMg5oLjZrdDVmaWhqc2p1YzIJaC4xdDNoNXNmOAByITFGN0pReGFTT2VLWUR5c2plVU9vWXVCbzNNOUxvTTZqNw==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1192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18</cp:revision>
  <cp:lastPrinted>2023-11-30T01:25:00Z</cp:lastPrinted>
  <dcterms:created xsi:type="dcterms:W3CDTF">2023-11-07T17:53:00Z</dcterms:created>
  <dcterms:modified xsi:type="dcterms:W3CDTF">2024-06-11T21:56:00Z</dcterms:modified>
</cp:coreProperties>
</file>