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3F42E" w14:textId="6B3EA5BB" w:rsidR="007D536F" w:rsidRDefault="007A145F" w:rsidP="008E18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" w:after="280" w:line="360" w:lineRule="auto"/>
        <w:ind w:left="284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OBJETIVO</w:t>
      </w:r>
    </w:p>
    <w:p w14:paraId="75FCA1DC" w14:textId="77DA67C9" w:rsidR="002C1B35" w:rsidRPr="002C1B35" w:rsidRDefault="00B55868" w:rsidP="00BC755F">
      <w:pPr>
        <w:pStyle w:val="Prrafodelist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" w:after="280" w:line="276" w:lineRule="auto"/>
        <w:ind w:hanging="359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C1B35">
        <w:rPr>
          <w:rFonts w:ascii="Arial" w:eastAsia="Arial" w:hAnsi="Arial" w:cs="Arial"/>
          <w:color w:val="000000"/>
          <w:sz w:val="22"/>
          <w:szCs w:val="22"/>
        </w:rPr>
        <w:t xml:space="preserve">Establecer el procedimiento para realizar las devoluciones de medicamentos y demás insumos para la salud a proveedores </w:t>
      </w:r>
      <w:r w:rsidR="002C1B35" w:rsidRPr="002C1B35">
        <w:rPr>
          <w:rFonts w:ascii="Arial" w:eastAsia="Arial" w:hAnsi="Arial" w:cs="Arial"/>
          <w:color w:val="000000"/>
          <w:sz w:val="22"/>
          <w:szCs w:val="22"/>
        </w:rPr>
        <w:t>al no cumplir con la garantía en</w:t>
      </w:r>
      <w:r w:rsidRPr="002C1B35">
        <w:rPr>
          <w:rFonts w:ascii="Arial" w:eastAsia="Arial" w:hAnsi="Arial" w:cs="Arial"/>
          <w:color w:val="000000"/>
          <w:sz w:val="22"/>
          <w:szCs w:val="22"/>
        </w:rPr>
        <w:t xml:space="preserve"> la calidad e integridad</w:t>
      </w:r>
      <w:r w:rsidR="002C1B35" w:rsidRPr="002C1B35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139A8CD7" w14:textId="47391995" w:rsidR="007D536F" w:rsidRPr="002C1B35" w:rsidRDefault="00B55868" w:rsidP="002C1B35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" w:after="280"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 w:rsidRPr="002C1B35">
        <w:rPr>
          <w:rFonts w:ascii="Arial" w:eastAsia="Arial" w:hAnsi="Arial" w:cs="Arial"/>
          <w:b/>
          <w:color w:val="000000"/>
          <w:sz w:val="22"/>
          <w:szCs w:val="22"/>
        </w:rPr>
        <w:t>ALCANCE</w:t>
      </w:r>
    </w:p>
    <w:p w14:paraId="6FD3B9D7" w14:textId="2CC0A408" w:rsidR="00E72086" w:rsidRDefault="00E72086" w:rsidP="007A145F">
      <w:pPr>
        <w:pBdr>
          <w:top w:val="nil"/>
          <w:left w:val="nil"/>
          <w:bottom w:val="nil"/>
          <w:right w:val="nil"/>
          <w:between w:val="nil"/>
        </w:pBdr>
        <w:spacing w:before="24" w:after="280"/>
        <w:ind w:left="284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sz w:val="22"/>
          <w:szCs w:val="22"/>
        </w:rPr>
        <w:t xml:space="preserve">2.1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Este procedimiento </w:t>
      </w:r>
      <w:r w:rsidR="00BF3964">
        <w:rPr>
          <w:rFonts w:ascii="Arial" w:eastAsia="Arial" w:hAnsi="Arial" w:cs="Arial"/>
          <w:color w:val="000000"/>
          <w:sz w:val="22"/>
          <w:szCs w:val="22"/>
        </w:rPr>
        <w:t xml:space="preserve">aplica a todo </w:t>
      </w:r>
      <w:r w:rsidR="002916F5">
        <w:rPr>
          <w:rFonts w:ascii="Arial" w:eastAsia="Arial" w:hAnsi="Arial" w:cs="Arial"/>
          <w:color w:val="000000"/>
          <w:sz w:val="22"/>
          <w:szCs w:val="22"/>
        </w:rPr>
        <w:t>auxiliar</w:t>
      </w:r>
      <w:r w:rsidR="00BF3964">
        <w:rPr>
          <w:rFonts w:ascii="Arial" w:eastAsia="Arial" w:hAnsi="Arial" w:cs="Arial"/>
          <w:color w:val="000000"/>
          <w:sz w:val="22"/>
          <w:szCs w:val="22"/>
        </w:rPr>
        <w:t xml:space="preserve"> adscrito a la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farmacia</w:t>
      </w:r>
      <w:r w:rsidR="00BF3964">
        <w:rPr>
          <w:rFonts w:ascii="Arial" w:eastAsia="Arial" w:hAnsi="Arial" w:cs="Arial"/>
          <w:color w:val="000000"/>
          <w:sz w:val="22"/>
          <w:szCs w:val="22"/>
        </w:rPr>
        <w:t>, administradores de contrato y departamento de adquisiciones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del Instituto Nacional de Pediatría; así como al personal externo que entrega medicamentos y demás insumos (proveedores).</w:t>
      </w:r>
    </w:p>
    <w:p w14:paraId="1A09EE46" w14:textId="77777777" w:rsidR="007D536F" w:rsidRDefault="00B558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" w:after="280"/>
        <w:ind w:left="567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RESPONSABILIDADES</w:t>
      </w:r>
    </w:p>
    <w:p w14:paraId="628F65F2" w14:textId="77777777" w:rsidR="008762E9" w:rsidRPr="00A63E2F" w:rsidRDefault="008762E9" w:rsidP="008762E9">
      <w:pPr>
        <w:pStyle w:val="Prrafodelista"/>
        <w:numPr>
          <w:ilvl w:val="1"/>
          <w:numId w:val="6"/>
        </w:numPr>
        <w:spacing w:line="276" w:lineRule="auto"/>
        <w:ind w:left="426" w:firstLine="0"/>
        <w:jc w:val="both"/>
        <w:rPr>
          <w:rFonts w:ascii="Arial" w:hAnsi="Arial" w:cs="Arial"/>
          <w:b/>
          <w:sz w:val="22"/>
          <w:szCs w:val="22"/>
        </w:rPr>
      </w:pPr>
      <w:r w:rsidRPr="00A63E2F">
        <w:rPr>
          <w:rFonts w:ascii="Arial" w:hAnsi="Arial" w:cs="Arial"/>
          <w:b/>
          <w:sz w:val="22"/>
          <w:szCs w:val="22"/>
        </w:rPr>
        <w:t>Responsable Sanitario</w:t>
      </w:r>
      <w:r>
        <w:rPr>
          <w:rFonts w:ascii="Arial" w:hAnsi="Arial" w:cs="Arial"/>
          <w:b/>
          <w:sz w:val="22"/>
          <w:szCs w:val="22"/>
        </w:rPr>
        <w:t>:</w:t>
      </w:r>
    </w:p>
    <w:p w14:paraId="3246D054" w14:textId="77777777" w:rsidR="008762E9" w:rsidRPr="00A63E2F" w:rsidRDefault="008762E9" w:rsidP="008762E9">
      <w:pPr>
        <w:pStyle w:val="Prrafodelista"/>
        <w:numPr>
          <w:ilvl w:val="2"/>
          <w:numId w:val="6"/>
        </w:numPr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A63E2F">
        <w:rPr>
          <w:rFonts w:ascii="Arial" w:hAnsi="Arial" w:cs="Arial"/>
          <w:sz w:val="22"/>
          <w:szCs w:val="22"/>
        </w:rPr>
        <w:t>Verificar la adecuada implementación de dicho documento</w:t>
      </w:r>
    </w:p>
    <w:p w14:paraId="61B2F111" w14:textId="1B7A6486" w:rsidR="008762E9" w:rsidRPr="00A63E2F" w:rsidRDefault="008762E9" w:rsidP="008762E9">
      <w:pPr>
        <w:pStyle w:val="Prrafodelista"/>
        <w:numPr>
          <w:ilvl w:val="2"/>
          <w:numId w:val="6"/>
        </w:numPr>
        <w:spacing w:line="276" w:lineRule="auto"/>
        <w:ind w:left="426" w:firstLine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Capacitar al </w:t>
      </w:r>
      <w:r w:rsidR="002916F5">
        <w:rPr>
          <w:rFonts w:ascii="Arial" w:hAnsi="Arial" w:cs="Arial"/>
          <w:sz w:val="22"/>
          <w:szCs w:val="22"/>
        </w:rPr>
        <w:t>auxiliar</w:t>
      </w:r>
      <w:r>
        <w:rPr>
          <w:rFonts w:ascii="Arial" w:hAnsi="Arial" w:cs="Arial"/>
          <w:sz w:val="22"/>
          <w:szCs w:val="22"/>
        </w:rPr>
        <w:t xml:space="preserve"> adscrito a la Farmacia </w:t>
      </w:r>
    </w:p>
    <w:p w14:paraId="28D70F1D" w14:textId="240E8789" w:rsidR="008762E9" w:rsidRPr="00A63E2F" w:rsidRDefault="008762E9" w:rsidP="008762E9">
      <w:pPr>
        <w:pStyle w:val="Prrafodelista"/>
        <w:numPr>
          <w:ilvl w:val="2"/>
          <w:numId w:val="6"/>
        </w:numPr>
        <w:spacing w:line="276" w:lineRule="auto"/>
        <w:ind w:left="426" w:firstLine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Autorizar la actualización o baja el presente procedimiento </w:t>
      </w:r>
    </w:p>
    <w:p w14:paraId="5D6BA1A0" w14:textId="77777777" w:rsidR="008762E9" w:rsidRPr="00A63E2F" w:rsidRDefault="008762E9" w:rsidP="008762E9">
      <w:pPr>
        <w:pStyle w:val="Prrafodelista"/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05246C04" w14:textId="77777777" w:rsidR="008762E9" w:rsidRPr="00A63E2F" w:rsidRDefault="008762E9" w:rsidP="008762E9">
      <w:pPr>
        <w:pStyle w:val="Prrafodelista"/>
        <w:numPr>
          <w:ilvl w:val="1"/>
          <w:numId w:val="6"/>
        </w:numPr>
        <w:spacing w:line="276" w:lineRule="auto"/>
        <w:ind w:left="426" w:firstLine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A63E2F">
        <w:rPr>
          <w:rFonts w:ascii="Arial" w:hAnsi="Arial" w:cs="Arial"/>
          <w:b/>
          <w:sz w:val="22"/>
          <w:szCs w:val="22"/>
        </w:rPr>
        <w:t>Coordinación de Farmacia</w:t>
      </w:r>
      <w:r>
        <w:rPr>
          <w:rFonts w:ascii="Arial" w:hAnsi="Arial" w:cs="Arial"/>
          <w:b/>
          <w:sz w:val="22"/>
          <w:szCs w:val="22"/>
        </w:rPr>
        <w:t>:</w:t>
      </w:r>
    </w:p>
    <w:p w14:paraId="615096B7" w14:textId="77777777" w:rsidR="008762E9" w:rsidRPr="00A63E2F" w:rsidRDefault="008762E9" w:rsidP="008762E9">
      <w:pPr>
        <w:pStyle w:val="Prrafodelista"/>
        <w:numPr>
          <w:ilvl w:val="2"/>
          <w:numId w:val="6"/>
        </w:numPr>
        <w:spacing w:line="276" w:lineRule="auto"/>
        <w:ind w:left="426" w:firstLine="0"/>
        <w:contextualSpacing/>
        <w:jc w:val="both"/>
        <w:rPr>
          <w:rFonts w:ascii="Arial" w:hAnsi="Arial" w:cs="Arial"/>
          <w:bCs/>
          <w:spacing w:val="-3"/>
          <w:sz w:val="22"/>
          <w:szCs w:val="22"/>
          <w:lang w:val="es-ES_tradnl"/>
        </w:rPr>
      </w:pPr>
      <w:r w:rsidRPr="00A63E2F">
        <w:rPr>
          <w:rFonts w:ascii="Arial" w:hAnsi="Arial" w:cs="Arial"/>
          <w:bCs/>
          <w:spacing w:val="-3"/>
          <w:sz w:val="22"/>
          <w:szCs w:val="22"/>
          <w:lang w:val="es-ES_tradnl"/>
        </w:rPr>
        <w:t>Conocer y difundir el presente procedimiento.</w:t>
      </w:r>
    </w:p>
    <w:p w14:paraId="6BB2CC56" w14:textId="77777777" w:rsidR="008762E9" w:rsidRPr="00A63E2F" w:rsidRDefault="008762E9" w:rsidP="008762E9">
      <w:pPr>
        <w:pStyle w:val="Prrafodelista"/>
        <w:numPr>
          <w:ilvl w:val="2"/>
          <w:numId w:val="6"/>
        </w:numPr>
        <w:spacing w:line="276" w:lineRule="auto"/>
        <w:ind w:left="426" w:firstLine="0"/>
        <w:contextualSpacing/>
        <w:jc w:val="both"/>
        <w:rPr>
          <w:rFonts w:ascii="Arial" w:hAnsi="Arial" w:cs="Arial"/>
          <w:bCs/>
          <w:spacing w:val="-3"/>
          <w:sz w:val="22"/>
          <w:szCs w:val="22"/>
          <w:lang w:val="es-ES_tradnl"/>
        </w:rPr>
      </w:pPr>
      <w:r w:rsidRPr="00A63E2F">
        <w:rPr>
          <w:rFonts w:ascii="Arial" w:hAnsi="Arial" w:cs="Arial"/>
          <w:bCs/>
          <w:spacing w:val="-3"/>
          <w:sz w:val="22"/>
          <w:szCs w:val="22"/>
          <w:lang w:val="es-ES_tradnl"/>
        </w:rPr>
        <w:t>Actualizar el presente procedimiento.</w:t>
      </w:r>
    </w:p>
    <w:p w14:paraId="4555E19F" w14:textId="77777777" w:rsidR="008762E9" w:rsidRPr="00A63E2F" w:rsidRDefault="008762E9" w:rsidP="008762E9">
      <w:pPr>
        <w:pStyle w:val="Prrafodelista"/>
        <w:numPr>
          <w:ilvl w:val="2"/>
          <w:numId w:val="6"/>
        </w:numPr>
        <w:spacing w:line="276" w:lineRule="auto"/>
        <w:ind w:left="426" w:firstLine="0"/>
        <w:contextualSpacing/>
        <w:jc w:val="both"/>
        <w:rPr>
          <w:rFonts w:ascii="Arial" w:hAnsi="Arial" w:cs="Arial"/>
          <w:bCs/>
          <w:spacing w:val="-3"/>
          <w:sz w:val="22"/>
          <w:szCs w:val="22"/>
          <w:lang w:val="es-ES_tradnl"/>
        </w:rPr>
      </w:pPr>
      <w:r w:rsidRPr="00A63E2F">
        <w:rPr>
          <w:rFonts w:ascii="Arial" w:hAnsi="Arial" w:cs="Arial"/>
          <w:bCs/>
          <w:spacing w:val="-3"/>
          <w:sz w:val="22"/>
          <w:szCs w:val="22"/>
          <w:lang w:val="es-ES_tradnl"/>
        </w:rPr>
        <w:t>Supervisar la correcta ejecución del presente procedimiento.</w:t>
      </w:r>
    </w:p>
    <w:p w14:paraId="0ABD7DA3" w14:textId="3C9CB517" w:rsidR="008762E9" w:rsidRDefault="008762E9" w:rsidP="008762E9">
      <w:pPr>
        <w:pStyle w:val="Prrafodelista"/>
        <w:numPr>
          <w:ilvl w:val="2"/>
          <w:numId w:val="6"/>
        </w:numPr>
        <w:spacing w:line="276" w:lineRule="auto"/>
        <w:ind w:left="426" w:firstLine="0"/>
        <w:contextualSpacing/>
        <w:jc w:val="both"/>
        <w:rPr>
          <w:rFonts w:ascii="Arial" w:hAnsi="Arial" w:cs="Arial"/>
          <w:bCs/>
          <w:spacing w:val="-3"/>
          <w:sz w:val="22"/>
          <w:szCs w:val="22"/>
          <w:lang w:val="es-ES_tradnl"/>
        </w:rPr>
      </w:pPr>
      <w:r w:rsidRPr="00A63E2F"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Notificar cualquier conocimiento </w:t>
      </w:r>
      <w:r>
        <w:rPr>
          <w:rFonts w:ascii="Arial" w:hAnsi="Arial" w:cs="Arial"/>
          <w:bCs/>
          <w:spacing w:val="-3"/>
          <w:sz w:val="22"/>
          <w:szCs w:val="22"/>
          <w:lang w:val="es-ES_tradnl"/>
        </w:rPr>
        <w:t>de incumplimiento en la integridad y/o calidad de los bienes entregados.</w:t>
      </w:r>
    </w:p>
    <w:p w14:paraId="228986C5" w14:textId="77777777" w:rsidR="008762E9" w:rsidRPr="00A63E2F" w:rsidRDefault="008762E9" w:rsidP="008762E9">
      <w:pPr>
        <w:pStyle w:val="Prrafodelista"/>
        <w:spacing w:line="276" w:lineRule="auto"/>
        <w:ind w:left="426"/>
        <w:contextualSpacing/>
        <w:jc w:val="both"/>
        <w:rPr>
          <w:rFonts w:ascii="Arial" w:hAnsi="Arial" w:cs="Arial"/>
          <w:bCs/>
          <w:spacing w:val="-3"/>
          <w:sz w:val="22"/>
          <w:szCs w:val="22"/>
          <w:lang w:val="es-ES_tradnl"/>
        </w:rPr>
      </w:pPr>
    </w:p>
    <w:p w14:paraId="57883884" w14:textId="7A2555C7" w:rsidR="008762E9" w:rsidRPr="00A63E2F" w:rsidRDefault="008762E9" w:rsidP="008762E9">
      <w:pPr>
        <w:pStyle w:val="Prrafodelista"/>
        <w:numPr>
          <w:ilvl w:val="1"/>
          <w:numId w:val="6"/>
        </w:numPr>
        <w:spacing w:line="276" w:lineRule="auto"/>
        <w:ind w:left="426" w:firstLine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Supervisor </w:t>
      </w:r>
      <w:r w:rsidR="0017333C" w:rsidRPr="00A63E2F">
        <w:rPr>
          <w:rFonts w:ascii="Arial" w:hAnsi="Arial" w:cs="Arial"/>
          <w:b/>
          <w:bCs/>
          <w:sz w:val="22"/>
          <w:szCs w:val="22"/>
        </w:rPr>
        <w:t xml:space="preserve">de </w:t>
      </w:r>
      <w:r w:rsidR="0017333C">
        <w:rPr>
          <w:rFonts w:ascii="Arial" w:hAnsi="Arial" w:cs="Arial"/>
          <w:b/>
          <w:bCs/>
          <w:sz w:val="22"/>
          <w:szCs w:val="22"/>
        </w:rPr>
        <w:t xml:space="preserve">Kardex de </w:t>
      </w:r>
      <w:r>
        <w:rPr>
          <w:rFonts w:ascii="Arial" w:hAnsi="Arial" w:cs="Arial"/>
          <w:b/>
          <w:bCs/>
          <w:sz w:val="22"/>
          <w:szCs w:val="22"/>
        </w:rPr>
        <w:t>F</w:t>
      </w:r>
      <w:r w:rsidRPr="00A63E2F">
        <w:rPr>
          <w:rFonts w:ascii="Arial" w:hAnsi="Arial" w:cs="Arial"/>
          <w:b/>
          <w:bCs/>
          <w:sz w:val="22"/>
          <w:szCs w:val="22"/>
        </w:rPr>
        <w:t>armacia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1FED0482" w14:textId="77777777" w:rsidR="008762E9" w:rsidRPr="00A63E2F" w:rsidRDefault="008762E9" w:rsidP="008762E9">
      <w:pPr>
        <w:pStyle w:val="Prrafodelista"/>
        <w:numPr>
          <w:ilvl w:val="2"/>
          <w:numId w:val="6"/>
        </w:numPr>
        <w:spacing w:line="276" w:lineRule="auto"/>
        <w:ind w:left="426" w:firstLine="0"/>
        <w:contextualSpacing/>
        <w:jc w:val="both"/>
        <w:rPr>
          <w:rFonts w:ascii="Arial" w:hAnsi="Arial" w:cs="Arial"/>
          <w:bCs/>
          <w:spacing w:val="-3"/>
          <w:sz w:val="22"/>
          <w:szCs w:val="22"/>
          <w:lang w:val="es-ES_tradnl"/>
        </w:rPr>
      </w:pPr>
      <w:r w:rsidRPr="00A63E2F">
        <w:rPr>
          <w:rFonts w:ascii="Arial" w:hAnsi="Arial" w:cs="Arial"/>
          <w:bCs/>
          <w:spacing w:val="-3"/>
          <w:sz w:val="22"/>
          <w:szCs w:val="22"/>
          <w:lang w:val="es-ES_tradnl"/>
        </w:rPr>
        <w:t>Supervisar la correcta ejecución del presente procedimiento.</w:t>
      </w:r>
    </w:p>
    <w:p w14:paraId="62D2BFEC" w14:textId="2B861F62" w:rsidR="008762E9" w:rsidRDefault="008762E9" w:rsidP="008762E9">
      <w:pPr>
        <w:pStyle w:val="Prrafodelista"/>
        <w:numPr>
          <w:ilvl w:val="2"/>
          <w:numId w:val="6"/>
        </w:numPr>
        <w:spacing w:line="276" w:lineRule="auto"/>
        <w:ind w:left="426" w:firstLine="0"/>
        <w:contextualSpacing/>
        <w:jc w:val="both"/>
        <w:rPr>
          <w:rFonts w:ascii="Arial" w:hAnsi="Arial" w:cs="Arial"/>
          <w:bCs/>
          <w:spacing w:val="-3"/>
          <w:sz w:val="22"/>
          <w:szCs w:val="22"/>
          <w:lang w:val="es-ES_tradnl"/>
        </w:rPr>
      </w:pPr>
      <w:r w:rsidRPr="00A63E2F">
        <w:rPr>
          <w:rFonts w:ascii="Arial" w:hAnsi="Arial" w:cs="Arial"/>
          <w:bCs/>
          <w:spacing w:val="-3"/>
          <w:sz w:val="22"/>
          <w:szCs w:val="22"/>
          <w:lang w:val="es-ES_tradnl"/>
        </w:rPr>
        <w:t>Notificar cualquier conocimiento de hechos que provoquen un daño o se generen riesgos para la salud</w:t>
      </w:r>
      <w:r>
        <w:rPr>
          <w:rFonts w:ascii="Arial" w:hAnsi="Arial" w:cs="Arial"/>
          <w:bCs/>
          <w:spacing w:val="-3"/>
          <w:sz w:val="22"/>
          <w:szCs w:val="22"/>
          <w:lang w:val="es-ES_tradnl"/>
        </w:rPr>
        <w:t>.</w:t>
      </w:r>
    </w:p>
    <w:p w14:paraId="536EBD62" w14:textId="49D00C75" w:rsidR="008762E9" w:rsidRDefault="008762E9" w:rsidP="008762E9">
      <w:pPr>
        <w:spacing w:line="276" w:lineRule="auto"/>
        <w:contextualSpacing/>
        <w:jc w:val="both"/>
        <w:rPr>
          <w:rFonts w:ascii="Arial" w:hAnsi="Arial" w:cs="Arial"/>
          <w:bCs/>
          <w:spacing w:val="-3"/>
          <w:sz w:val="22"/>
          <w:szCs w:val="22"/>
          <w:lang w:val="es-ES_tradnl"/>
        </w:rPr>
      </w:pPr>
    </w:p>
    <w:p w14:paraId="79F05B9C" w14:textId="77777777" w:rsidR="008762E9" w:rsidRPr="00A63E2F" w:rsidRDefault="008762E9" w:rsidP="008762E9">
      <w:pPr>
        <w:pStyle w:val="Prrafodelista"/>
        <w:numPr>
          <w:ilvl w:val="1"/>
          <w:numId w:val="6"/>
        </w:numPr>
        <w:spacing w:line="276" w:lineRule="auto"/>
        <w:ind w:left="426" w:firstLine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A63E2F">
        <w:rPr>
          <w:rFonts w:ascii="Arial" w:hAnsi="Arial" w:cs="Arial"/>
          <w:b/>
          <w:sz w:val="22"/>
          <w:szCs w:val="22"/>
        </w:rPr>
        <w:t>Auxiliar de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63E2F">
        <w:rPr>
          <w:rFonts w:ascii="Arial" w:hAnsi="Arial" w:cs="Arial"/>
          <w:b/>
          <w:sz w:val="22"/>
          <w:szCs w:val="22"/>
        </w:rPr>
        <w:t>F</w:t>
      </w:r>
      <w:r>
        <w:rPr>
          <w:rFonts w:ascii="Arial" w:hAnsi="Arial" w:cs="Arial"/>
          <w:b/>
          <w:sz w:val="22"/>
          <w:szCs w:val="22"/>
        </w:rPr>
        <w:t>armacia:</w:t>
      </w:r>
    </w:p>
    <w:p w14:paraId="0B26250F" w14:textId="77777777" w:rsidR="008762E9" w:rsidRDefault="008762E9" w:rsidP="008762E9">
      <w:pPr>
        <w:pStyle w:val="Prrafodelista"/>
        <w:numPr>
          <w:ilvl w:val="2"/>
          <w:numId w:val="6"/>
        </w:numPr>
        <w:spacing w:line="276" w:lineRule="auto"/>
        <w:ind w:left="426" w:firstLine="0"/>
        <w:contextualSpacing/>
        <w:jc w:val="both"/>
        <w:rPr>
          <w:rFonts w:ascii="Arial" w:hAnsi="Arial" w:cs="Arial"/>
          <w:bCs/>
          <w:spacing w:val="-3"/>
          <w:sz w:val="22"/>
          <w:szCs w:val="22"/>
          <w:lang w:val="es-ES_tradnl"/>
        </w:rPr>
      </w:pPr>
      <w:r w:rsidRPr="008762E9">
        <w:rPr>
          <w:rFonts w:ascii="Arial" w:hAnsi="Arial" w:cs="Arial"/>
          <w:bCs/>
          <w:spacing w:val="-3"/>
          <w:sz w:val="22"/>
          <w:szCs w:val="22"/>
          <w:lang w:val="es-ES_tradnl"/>
        </w:rPr>
        <w:t>Realizar y llevar a cabo el presente procedimiento de acuerdo con lo establecido.</w:t>
      </w:r>
    </w:p>
    <w:p w14:paraId="4D7AC550" w14:textId="073EB158" w:rsidR="008762E9" w:rsidRPr="008762E9" w:rsidRDefault="008762E9" w:rsidP="008762E9">
      <w:pPr>
        <w:pStyle w:val="Prrafodelista"/>
        <w:numPr>
          <w:ilvl w:val="2"/>
          <w:numId w:val="6"/>
        </w:numPr>
        <w:spacing w:line="276" w:lineRule="auto"/>
        <w:ind w:left="426" w:firstLine="0"/>
        <w:contextualSpacing/>
        <w:jc w:val="both"/>
        <w:rPr>
          <w:rFonts w:ascii="Arial" w:hAnsi="Arial" w:cs="Arial"/>
          <w:bCs/>
          <w:spacing w:val="-3"/>
          <w:sz w:val="22"/>
          <w:szCs w:val="22"/>
          <w:lang w:val="es-ES_tradnl"/>
        </w:rPr>
      </w:pPr>
      <w:r w:rsidRPr="008762E9"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Notificar al responsable sanitario y /o coordinador de farmacia, cualquier </w:t>
      </w:r>
      <w:r w:rsidRPr="008762E9">
        <w:rPr>
          <w:rFonts w:ascii="Arial" w:hAnsi="Arial" w:cs="Arial"/>
          <w:sz w:val="22"/>
          <w:szCs w:val="22"/>
        </w:rPr>
        <w:t xml:space="preserve">hecho, acto u omisión </w:t>
      </w:r>
      <w:r w:rsidRPr="008762E9">
        <w:rPr>
          <w:rFonts w:ascii="Arial" w:hAnsi="Arial" w:cs="Arial"/>
          <w:bCs/>
          <w:spacing w:val="-3"/>
          <w:sz w:val="22"/>
          <w:szCs w:val="22"/>
          <w:lang w:val="es-ES_tradnl"/>
        </w:rPr>
        <w:t>que de incumplimiento en la integridad y/o calidad de los bienes entregados.</w:t>
      </w:r>
    </w:p>
    <w:p w14:paraId="56E6818F" w14:textId="47E50CEE" w:rsidR="008762E9" w:rsidRDefault="008762E9" w:rsidP="008762E9">
      <w:pPr>
        <w:spacing w:line="276" w:lineRule="auto"/>
        <w:contextualSpacing/>
        <w:jc w:val="both"/>
        <w:rPr>
          <w:rFonts w:ascii="Arial" w:hAnsi="Arial" w:cs="Arial"/>
          <w:bCs/>
          <w:spacing w:val="-3"/>
          <w:sz w:val="22"/>
          <w:szCs w:val="22"/>
          <w:lang w:val="es-ES_tradnl"/>
        </w:rPr>
      </w:pPr>
    </w:p>
    <w:p w14:paraId="392DE7CB" w14:textId="7A1E02F4" w:rsidR="00BC755F" w:rsidRDefault="00BC755F">
      <w:pPr>
        <w:rPr>
          <w:rFonts w:ascii="Arial" w:hAnsi="Arial" w:cs="Arial"/>
          <w:bCs/>
          <w:spacing w:val="-3"/>
          <w:sz w:val="22"/>
          <w:szCs w:val="22"/>
          <w:lang w:val="es-ES_tradnl"/>
        </w:rPr>
      </w:pPr>
      <w:r>
        <w:rPr>
          <w:rFonts w:ascii="Arial" w:hAnsi="Arial" w:cs="Arial"/>
          <w:bCs/>
          <w:spacing w:val="-3"/>
          <w:sz w:val="22"/>
          <w:szCs w:val="22"/>
          <w:lang w:val="es-ES_tradnl"/>
        </w:rPr>
        <w:br w:type="page"/>
      </w:r>
    </w:p>
    <w:p w14:paraId="68AE6A96" w14:textId="77777777" w:rsidR="007D536F" w:rsidRDefault="00B558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" w:after="280" w:line="276" w:lineRule="auto"/>
        <w:ind w:left="567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POL</w:t>
      </w:r>
      <w:r>
        <w:rPr>
          <w:rFonts w:ascii="Arial" w:eastAsia="Arial" w:hAnsi="Arial" w:cs="Arial"/>
          <w:b/>
          <w:sz w:val="22"/>
          <w:szCs w:val="22"/>
        </w:rPr>
        <w:t>Í</w:t>
      </w:r>
      <w:r>
        <w:rPr>
          <w:rFonts w:ascii="Arial" w:eastAsia="Arial" w:hAnsi="Arial" w:cs="Arial"/>
          <w:b/>
          <w:color w:val="000000"/>
          <w:sz w:val="22"/>
          <w:szCs w:val="22"/>
        </w:rPr>
        <w:t>TICAS</w:t>
      </w:r>
    </w:p>
    <w:p w14:paraId="063BFA9A" w14:textId="6DDE0395" w:rsidR="007D536F" w:rsidRDefault="00B55868" w:rsidP="00BC755F">
      <w:pPr>
        <w:spacing w:after="120" w:line="276" w:lineRule="auto"/>
        <w:ind w:left="567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4.1 </w:t>
      </w:r>
      <w:r w:rsidR="00BC755F" w:rsidRPr="00BC755F">
        <w:rPr>
          <w:rFonts w:ascii="Arial" w:eastAsia="Arial" w:hAnsi="Arial" w:cs="Arial"/>
          <w:sz w:val="22"/>
          <w:szCs w:val="22"/>
        </w:rPr>
        <w:t xml:space="preserve">Siempre deberá de </w:t>
      </w:r>
      <w:proofErr w:type="spellStart"/>
      <w:r w:rsidR="00BF7436" w:rsidRPr="00BC755F">
        <w:rPr>
          <w:rFonts w:ascii="Arial" w:eastAsia="Arial" w:hAnsi="Arial" w:cs="Arial"/>
          <w:sz w:val="22"/>
          <w:szCs w:val="22"/>
        </w:rPr>
        <w:t>requisit</w:t>
      </w:r>
      <w:r w:rsidR="00BF7436">
        <w:rPr>
          <w:rFonts w:ascii="Arial" w:eastAsia="Arial" w:hAnsi="Arial" w:cs="Arial"/>
          <w:sz w:val="22"/>
          <w:szCs w:val="22"/>
        </w:rPr>
        <w:t>ar</w:t>
      </w:r>
      <w:proofErr w:type="spellEnd"/>
      <w:r w:rsidR="00BC755F" w:rsidRPr="00BC755F">
        <w:rPr>
          <w:rFonts w:ascii="Arial" w:eastAsia="Arial" w:hAnsi="Arial" w:cs="Arial"/>
          <w:sz w:val="22"/>
          <w:szCs w:val="22"/>
        </w:rPr>
        <w:t xml:space="preserve"> el formato "Formato de Devolución de Medicamentos y productos farmacéuticos a proveedor" (Anexo 1), en caso de presentarse situaciones que lo amerite</w:t>
      </w:r>
      <w:r w:rsidR="00BC755F">
        <w:rPr>
          <w:rFonts w:ascii="Arial" w:eastAsia="Arial" w:hAnsi="Arial" w:cs="Arial"/>
          <w:sz w:val="22"/>
          <w:szCs w:val="22"/>
        </w:rPr>
        <w:t>.</w:t>
      </w:r>
    </w:p>
    <w:p w14:paraId="73C88450" w14:textId="6A9CF844" w:rsidR="00BC755F" w:rsidRPr="00BC755F" w:rsidRDefault="00BC755F" w:rsidP="00BC755F">
      <w:pPr>
        <w:spacing w:line="276" w:lineRule="auto"/>
        <w:ind w:left="567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4.2 </w:t>
      </w:r>
      <w:r w:rsidRPr="00BC755F">
        <w:rPr>
          <w:rFonts w:ascii="Arial" w:eastAsia="Arial" w:hAnsi="Arial" w:cs="Arial"/>
          <w:sz w:val="22"/>
          <w:szCs w:val="22"/>
        </w:rPr>
        <w:t>Solo se realizará devolución al proveedor en los siguientes casos:</w:t>
      </w:r>
    </w:p>
    <w:p w14:paraId="13387682" w14:textId="7F5FDE22" w:rsidR="00BC755F" w:rsidRPr="00BC755F" w:rsidRDefault="00BC755F" w:rsidP="00BC755F">
      <w:pPr>
        <w:spacing w:line="276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 w:rsidRPr="00BC755F">
        <w:rPr>
          <w:rFonts w:ascii="Arial" w:eastAsia="Arial" w:hAnsi="Arial" w:cs="Arial"/>
          <w:sz w:val="22"/>
          <w:szCs w:val="22"/>
        </w:rPr>
        <w:t>- Caducidad menor a 12 meses y con carta canje</w:t>
      </w:r>
      <w:r>
        <w:rPr>
          <w:rFonts w:ascii="Arial" w:eastAsia="Arial" w:hAnsi="Arial" w:cs="Arial"/>
          <w:sz w:val="22"/>
          <w:szCs w:val="22"/>
        </w:rPr>
        <w:t>.</w:t>
      </w:r>
    </w:p>
    <w:p w14:paraId="10A5BE75" w14:textId="1BD9A7B4" w:rsidR="00BC755F" w:rsidRPr="00BC755F" w:rsidRDefault="00BC755F" w:rsidP="00BC755F">
      <w:pPr>
        <w:spacing w:line="276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 w:rsidRPr="00BC755F">
        <w:rPr>
          <w:rFonts w:ascii="Arial" w:eastAsia="Arial" w:hAnsi="Arial" w:cs="Arial"/>
          <w:sz w:val="22"/>
          <w:szCs w:val="22"/>
        </w:rPr>
        <w:t>- Fallas de calidad con carta de vicios ocultos</w:t>
      </w:r>
      <w:r>
        <w:rPr>
          <w:rFonts w:ascii="Arial" w:eastAsia="Arial" w:hAnsi="Arial" w:cs="Arial"/>
          <w:sz w:val="22"/>
          <w:szCs w:val="22"/>
        </w:rPr>
        <w:t>.</w:t>
      </w:r>
      <w:r w:rsidRPr="00BC755F">
        <w:rPr>
          <w:rFonts w:ascii="Arial" w:eastAsia="Arial" w:hAnsi="Arial" w:cs="Arial"/>
          <w:sz w:val="22"/>
          <w:szCs w:val="22"/>
        </w:rPr>
        <w:t xml:space="preserve"> </w:t>
      </w:r>
    </w:p>
    <w:p w14:paraId="6E572080" w14:textId="080366DB" w:rsidR="00BC755F" w:rsidRDefault="00BC755F" w:rsidP="00BC755F">
      <w:pPr>
        <w:spacing w:after="120" w:line="276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 w:rsidRPr="00BC755F">
        <w:rPr>
          <w:rFonts w:ascii="Arial" w:eastAsia="Arial" w:hAnsi="Arial" w:cs="Arial"/>
          <w:sz w:val="22"/>
          <w:szCs w:val="22"/>
        </w:rPr>
        <w:t>- Alerta sanitaria con indicación por parte de la COFEPRIS</w:t>
      </w:r>
      <w:r>
        <w:rPr>
          <w:rFonts w:ascii="Arial" w:eastAsia="Arial" w:hAnsi="Arial" w:cs="Arial"/>
          <w:sz w:val="22"/>
          <w:szCs w:val="22"/>
        </w:rPr>
        <w:t>.</w:t>
      </w:r>
    </w:p>
    <w:p w14:paraId="5B18B54F" w14:textId="78822C79" w:rsidR="007A145F" w:rsidRDefault="00BC755F" w:rsidP="00BC755F">
      <w:pPr>
        <w:spacing w:line="276" w:lineRule="auto"/>
        <w:ind w:left="567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4.3 </w:t>
      </w:r>
      <w:r w:rsidRPr="00BC755F">
        <w:rPr>
          <w:rFonts w:ascii="Arial" w:eastAsia="Arial" w:hAnsi="Arial" w:cs="Arial"/>
          <w:sz w:val="22"/>
          <w:szCs w:val="22"/>
        </w:rPr>
        <w:t xml:space="preserve">Todo cambio debe presentar el registro sanitario y el certificado </w:t>
      </w:r>
      <w:r>
        <w:rPr>
          <w:rFonts w:ascii="Arial" w:eastAsia="Arial" w:hAnsi="Arial" w:cs="Arial"/>
          <w:sz w:val="22"/>
          <w:szCs w:val="22"/>
        </w:rPr>
        <w:t>analítico.</w:t>
      </w:r>
    </w:p>
    <w:p w14:paraId="28A461AD" w14:textId="77777777" w:rsidR="00BC755F" w:rsidRDefault="00BC755F" w:rsidP="00BC755F">
      <w:pPr>
        <w:spacing w:line="276" w:lineRule="auto"/>
        <w:ind w:left="567" w:hanging="360"/>
        <w:jc w:val="both"/>
        <w:rPr>
          <w:rFonts w:ascii="Arial" w:eastAsia="Arial" w:hAnsi="Arial" w:cs="Arial"/>
          <w:sz w:val="22"/>
          <w:szCs w:val="22"/>
        </w:rPr>
      </w:pPr>
    </w:p>
    <w:p w14:paraId="46098DF5" w14:textId="77777777" w:rsidR="007D536F" w:rsidRDefault="00B558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" w:after="280" w:line="276" w:lineRule="auto"/>
        <w:ind w:left="567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DEFINICIONES Y ABREVIATURAS</w:t>
      </w:r>
    </w:p>
    <w:p w14:paraId="7797C9B1" w14:textId="399E62CA" w:rsidR="007D536F" w:rsidRDefault="00B55868" w:rsidP="00E72086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ind w:left="1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5.1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ALMACÉN: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La unidad de servicio en los centros de trabajo que, bajo normatividad establecida, recibe, resguarda, controla y entrega con calidad, los bienes que son adquiridos para facilitar el cumplimiento de las funciones encomendadas a los diferentes centros de trabajo.</w:t>
      </w:r>
    </w:p>
    <w:p w14:paraId="15217567" w14:textId="5C587BE1" w:rsidR="007D536F" w:rsidRDefault="00B55868" w:rsidP="00E72086">
      <w:pPr>
        <w:spacing w:before="24" w:line="276" w:lineRule="auto"/>
        <w:ind w:left="1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5.2 FARMACIA</w:t>
      </w:r>
      <w:r>
        <w:rPr>
          <w:rFonts w:ascii="Arial" w:eastAsia="Arial" w:hAnsi="Arial" w:cs="Arial"/>
          <w:color w:val="000000"/>
          <w:sz w:val="22"/>
          <w:szCs w:val="22"/>
        </w:rPr>
        <w:t>: Establecimiento cuya actividad consiste en obtener y conservar medicamentos e insumos para la salud además de abastecer las diferentes áreas que lo requieren.</w:t>
      </w:r>
    </w:p>
    <w:p w14:paraId="3FA1ABB0" w14:textId="35C86890" w:rsidR="007D536F" w:rsidRDefault="00B55868" w:rsidP="00E72086">
      <w:pPr>
        <w:spacing w:before="24" w:line="276" w:lineRule="auto"/>
        <w:ind w:left="142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1" w:name="_heading=h.1fob9te" w:colFirst="0" w:colLast="0"/>
      <w:bookmarkEnd w:id="1"/>
      <w:r>
        <w:rPr>
          <w:rFonts w:ascii="Arial" w:eastAsia="Arial" w:hAnsi="Arial" w:cs="Arial"/>
          <w:b/>
          <w:color w:val="000000"/>
          <w:sz w:val="22"/>
          <w:szCs w:val="22"/>
        </w:rPr>
        <w:t>5.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ARS: </w:t>
      </w:r>
      <w:r>
        <w:rPr>
          <w:rFonts w:ascii="Arial" w:eastAsia="Arial" w:hAnsi="Arial" w:cs="Arial"/>
          <w:color w:val="000000"/>
          <w:sz w:val="22"/>
          <w:szCs w:val="22"/>
        </w:rPr>
        <w:t>Auxiliar de Responsable Sanitario</w:t>
      </w:r>
      <w:r w:rsidR="0009521E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8444C6A" w14:textId="77777777" w:rsidR="007D536F" w:rsidRDefault="00B55868" w:rsidP="00E72086">
      <w:pPr>
        <w:spacing w:before="24" w:line="276" w:lineRule="auto"/>
        <w:ind w:left="1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5.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ENFERMERA</w:t>
      </w:r>
      <w:r>
        <w:rPr>
          <w:rFonts w:ascii="Arial" w:eastAsia="Arial" w:hAnsi="Arial" w:cs="Arial"/>
          <w:color w:val="000000"/>
          <w:sz w:val="22"/>
          <w:szCs w:val="22"/>
        </w:rPr>
        <w:t>: Según la OMS, abarca el cuidado autónomo y colaborativo de personas de todas las edades, familias, grupos y comunidades, enfermos o sanos y en todos los entornos.</w:t>
      </w:r>
    </w:p>
    <w:p w14:paraId="2F34514E" w14:textId="77777777" w:rsidR="007D536F" w:rsidRDefault="00B55868" w:rsidP="00E72086">
      <w:pPr>
        <w:spacing w:before="24" w:line="276" w:lineRule="auto"/>
        <w:ind w:left="1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5.</w:t>
      </w: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CAPACITACIÓN</w:t>
      </w:r>
      <w:r>
        <w:rPr>
          <w:rFonts w:ascii="Arial" w:eastAsia="Arial" w:hAnsi="Arial" w:cs="Arial"/>
          <w:color w:val="000000"/>
          <w:sz w:val="22"/>
          <w:szCs w:val="22"/>
        </w:rPr>
        <w:t>: Actividades encaminadas a generar o desarrollar habilidades en la persona.</w:t>
      </w:r>
    </w:p>
    <w:p w14:paraId="051FEC2A" w14:textId="43E4A630" w:rsidR="007D536F" w:rsidRDefault="00B55868" w:rsidP="00E72086">
      <w:pPr>
        <w:spacing w:before="24" w:line="276" w:lineRule="auto"/>
        <w:ind w:left="1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5.</w:t>
      </w:r>
      <w:r>
        <w:rPr>
          <w:rFonts w:ascii="Arial" w:eastAsia="Arial" w:hAnsi="Arial" w:cs="Arial"/>
          <w:b/>
          <w:sz w:val="22"/>
          <w:szCs w:val="22"/>
        </w:rPr>
        <w:t>6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CRITERIO DE ACEPTACIÓN: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Son especificaciones, estándares o intervalos predefinidos que deben cumplirse</w:t>
      </w:r>
      <w:r w:rsidR="0009521E"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4B3BE08" w14:textId="77777777" w:rsidR="007D536F" w:rsidRDefault="00B55868" w:rsidP="00E72086">
      <w:pPr>
        <w:spacing w:before="24" w:line="276" w:lineRule="auto"/>
        <w:ind w:left="1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5.</w:t>
      </w:r>
      <w:r>
        <w:rPr>
          <w:rFonts w:ascii="Arial" w:eastAsia="Arial" w:hAnsi="Arial" w:cs="Arial"/>
          <w:b/>
          <w:sz w:val="22"/>
          <w:szCs w:val="22"/>
        </w:rPr>
        <w:t>7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DENOMINACIÓN GENÉRICA Y EN SU CASO DENOMINACIÓN DISTINTIVA: </w:t>
      </w:r>
      <w:r>
        <w:rPr>
          <w:rFonts w:ascii="Arial" w:eastAsia="Arial" w:hAnsi="Arial" w:cs="Arial"/>
          <w:color w:val="000000"/>
          <w:sz w:val="22"/>
          <w:szCs w:val="22"/>
        </w:rPr>
        <w:t>Debe especificarla el médico prescriptor. En los medicamentos magistrales, describe la formulación y en su caso anotará las indicaciones para prepararlos. Debe especificar la presentación, dosis y vía de administración del medicamento.</w:t>
      </w:r>
    </w:p>
    <w:p w14:paraId="6E8E0A47" w14:textId="77777777" w:rsidR="007D536F" w:rsidRDefault="00B55868" w:rsidP="00E72086">
      <w:pPr>
        <w:spacing w:before="24" w:line="276" w:lineRule="auto"/>
        <w:ind w:left="1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5.</w:t>
      </w:r>
      <w:r>
        <w:rPr>
          <w:rFonts w:ascii="Arial" w:eastAsia="Arial" w:hAnsi="Arial" w:cs="Arial"/>
          <w:b/>
          <w:sz w:val="22"/>
          <w:szCs w:val="22"/>
        </w:rPr>
        <w:t>8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HERRAMIENTA DE GESTIÓN: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Es una plataforma tecnológica que se encargará del control, reabasto, recepción y distribución de los insumos. </w:t>
      </w:r>
    </w:p>
    <w:p w14:paraId="5A2D29AC" w14:textId="77777777" w:rsidR="007D536F" w:rsidRDefault="00B55868" w:rsidP="00E72086">
      <w:pPr>
        <w:spacing w:before="24" w:line="276" w:lineRule="auto"/>
        <w:ind w:left="1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5.</w:t>
      </w:r>
      <w:r>
        <w:rPr>
          <w:rFonts w:ascii="Arial" w:eastAsia="Arial" w:hAnsi="Arial" w:cs="Arial"/>
          <w:b/>
          <w:sz w:val="22"/>
          <w:szCs w:val="22"/>
        </w:rPr>
        <w:t>9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INSUMOS PARA LA SALUD: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Medicamentos, sustancias psicotrópicas, estupefacientes, materias primas y aditivos que intervengan para su elaboración; así como los equipos médicos, prótesis y órtesis, ayudas funcionales, agentes de diagnóstico, material quirúrgico y de curación, así como productos higiénicos.</w:t>
      </w:r>
    </w:p>
    <w:p w14:paraId="11A48A46" w14:textId="556FFA5D" w:rsidR="007D536F" w:rsidRDefault="00B55868" w:rsidP="00E72086">
      <w:pPr>
        <w:spacing w:before="24" w:line="276" w:lineRule="auto"/>
        <w:ind w:left="1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5.</w:t>
      </w:r>
      <w:r>
        <w:rPr>
          <w:rFonts w:ascii="Arial" w:eastAsia="Arial" w:hAnsi="Arial" w:cs="Arial"/>
          <w:b/>
          <w:sz w:val="22"/>
          <w:szCs w:val="22"/>
        </w:rPr>
        <w:t>10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INP</w:t>
      </w:r>
      <w:r>
        <w:rPr>
          <w:rFonts w:ascii="Arial" w:eastAsia="Arial" w:hAnsi="Arial" w:cs="Arial"/>
          <w:color w:val="000000"/>
          <w:sz w:val="22"/>
          <w:szCs w:val="22"/>
        </w:rPr>
        <w:t>: Instituto Nacional de Pediatría</w:t>
      </w:r>
      <w:r w:rsidR="0009521E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0594A49" w14:textId="77777777" w:rsidR="007D536F" w:rsidRDefault="00B55868" w:rsidP="00E72086">
      <w:pPr>
        <w:spacing w:before="24" w:line="276" w:lineRule="auto"/>
        <w:ind w:left="1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5.1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INVENTARIO: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Registro de manera ordenada y precisa de los bienes y activos pertenecientes a un establecimiento.</w:t>
      </w:r>
    </w:p>
    <w:p w14:paraId="2C83CED4" w14:textId="77777777" w:rsidR="007D536F" w:rsidRDefault="00B55868" w:rsidP="00E72086">
      <w:pPr>
        <w:spacing w:before="24" w:line="276" w:lineRule="auto"/>
        <w:ind w:left="1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5.1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MEDICAMENTO: </w:t>
      </w:r>
      <w:r>
        <w:rPr>
          <w:rFonts w:ascii="Arial" w:eastAsia="Arial" w:hAnsi="Arial" w:cs="Arial"/>
          <w:color w:val="000000"/>
          <w:sz w:val="22"/>
          <w:szCs w:val="22"/>
        </w:rPr>
        <w:t>Toda sustancia o mezcla de sustancias de origen natural o sintético que tenga efecto terapéutico, preventivo o rehabilitatorio, que se presente en forma farmacéutica y se identifique como tal por su actividad farmacológica.</w:t>
      </w:r>
    </w:p>
    <w:p w14:paraId="57A25BAD" w14:textId="77777777" w:rsidR="007D536F" w:rsidRDefault="00B55868" w:rsidP="00E72086">
      <w:pPr>
        <w:spacing w:before="24" w:line="276" w:lineRule="auto"/>
        <w:ind w:left="1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5.1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MÉDICO</w:t>
      </w:r>
      <w:r>
        <w:rPr>
          <w:rFonts w:ascii="Arial" w:eastAsia="Arial" w:hAnsi="Arial" w:cs="Arial"/>
          <w:color w:val="000000"/>
          <w:sz w:val="22"/>
          <w:szCs w:val="22"/>
        </w:rPr>
        <w:t>: Según la OMS, persona legalmente autorizada para profesar y ejercer la Medicina.</w:t>
      </w:r>
    </w:p>
    <w:p w14:paraId="0AA3F2B0" w14:textId="16338CCB" w:rsidR="007D536F" w:rsidRDefault="00B55868" w:rsidP="00E72086">
      <w:pPr>
        <w:spacing w:before="24" w:line="276" w:lineRule="auto"/>
        <w:ind w:left="14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5.1</w:t>
      </w:r>
      <w:r>
        <w:rPr>
          <w:rFonts w:ascii="Arial" w:eastAsia="Arial" w:hAnsi="Arial" w:cs="Arial"/>
          <w:b/>
          <w:sz w:val="22"/>
          <w:szCs w:val="22"/>
        </w:rPr>
        <w:t xml:space="preserve">4 </w:t>
      </w:r>
      <w:r>
        <w:rPr>
          <w:rFonts w:ascii="Arial" w:eastAsia="Arial" w:hAnsi="Arial" w:cs="Arial"/>
          <w:b/>
          <w:color w:val="000000"/>
          <w:sz w:val="22"/>
          <w:szCs w:val="22"/>
        </w:rPr>
        <w:t>PNO: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Procedimiento normalizado de operación, son documentos que contienen las instrucciones mínimas necesarias para llevar a cabo una operación de manera reproducible, así como el objetivo, alcance, responsabilidad, desarrollo del proceso y referencias bibliográficas.</w:t>
      </w:r>
    </w:p>
    <w:p w14:paraId="4EA2008F" w14:textId="77777777" w:rsidR="007D536F" w:rsidRDefault="00B55868" w:rsidP="00E72086">
      <w:pPr>
        <w:spacing w:before="24" w:line="276" w:lineRule="auto"/>
        <w:ind w:left="1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5.1</w:t>
      </w: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PRODUCTO DEVUELTO: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Producto distribuido que se regresa al establecimiento.</w:t>
      </w:r>
    </w:p>
    <w:p w14:paraId="37FC57C0" w14:textId="52AD179E" w:rsidR="007D536F" w:rsidRDefault="00B55868" w:rsidP="00E72086">
      <w:pPr>
        <w:spacing w:before="24" w:line="276" w:lineRule="auto"/>
        <w:ind w:left="14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5.1</w:t>
      </w:r>
      <w:r>
        <w:rPr>
          <w:rFonts w:ascii="Arial" w:eastAsia="Arial" w:hAnsi="Arial" w:cs="Arial"/>
          <w:b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RS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r w:rsidR="00E72086">
        <w:rPr>
          <w:rFonts w:ascii="Arial" w:eastAsia="Arial" w:hAnsi="Arial" w:cs="Arial"/>
          <w:color w:val="000000"/>
          <w:sz w:val="22"/>
          <w:szCs w:val="22"/>
        </w:rPr>
        <w:t>responsable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Sanitario</w:t>
      </w:r>
      <w:r w:rsidR="0009521E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6BF2682" w14:textId="4995417A" w:rsidR="007D536F" w:rsidRDefault="00B55868" w:rsidP="00E72086">
      <w:pPr>
        <w:spacing w:before="24" w:line="276" w:lineRule="auto"/>
        <w:ind w:left="1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5.1</w:t>
      </w:r>
      <w:r>
        <w:rPr>
          <w:rFonts w:ascii="Arial" w:eastAsia="Arial" w:hAnsi="Arial" w:cs="Arial"/>
          <w:b/>
          <w:sz w:val="22"/>
          <w:szCs w:val="22"/>
        </w:rPr>
        <w:t>7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SALIDA DE ALMACÉN: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El documento que es utilizado para registrar la salida de bienes inventariables en resguardo del almacén</w:t>
      </w:r>
      <w:r w:rsidR="002916F5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4E352730" w14:textId="77777777" w:rsidR="007D536F" w:rsidRDefault="007D536F">
      <w:pP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82D2DBC" w14:textId="77777777" w:rsidR="007D536F" w:rsidRDefault="00B558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ind w:left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DESARROLLO DEL PROCESO</w:t>
      </w:r>
    </w:p>
    <w:p w14:paraId="28406236" w14:textId="77777777" w:rsidR="007D536F" w:rsidRDefault="007D536F">
      <w:pPr>
        <w:spacing w:before="24" w:line="276" w:lineRule="auto"/>
        <w:ind w:left="567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9"/>
        <w:tblpPr w:leftFromText="141" w:rightFromText="141" w:vertAnchor="text" w:tblpXSpec="center" w:tblpY="1"/>
        <w:tblOverlap w:val="never"/>
        <w:tblW w:w="1034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09"/>
        <w:gridCol w:w="1701"/>
        <w:gridCol w:w="2126"/>
        <w:gridCol w:w="3969"/>
        <w:gridCol w:w="1843"/>
      </w:tblGrid>
      <w:tr w:rsidR="007D536F" w14:paraId="6EEA88FE" w14:textId="77777777" w:rsidTr="00BF7436">
        <w:trPr>
          <w:trHeight w:val="274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046E16" w14:textId="77777777" w:rsidR="007D536F" w:rsidRDefault="00B55868" w:rsidP="00BF7436">
            <w:pPr>
              <w:spacing w:before="24" w:line="276" w:lineRule="auto"/>
              <w:ind w:left="-11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A000BDF" w14:textId="77777777" w:rsidR="007D536F" w:rsidRDefault="00B55868" w:rsidP="00BF7436">
            <w:pPr>
              <w:spacing w:before="24" w:line="276" w:lineRule="auto"/>
              <w:ind w:left="3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Responsable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ED44798" w14:textId="77777777" w:rsidR="007D536F" w:rsidRDefault="00B55868" w:rsidP="00BF7436">
            <w:pPr>
              <w:spacing w:before="24" w:line="276" w:lineRule="auto"/>
              <w:ind w:left="25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Actividad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0CB8D67" w14:textId="77777777" w:rsidR="007D536F" w:rsidRDefault="00B55868" w:rsidP="00BF7436">
            <w:pPr>
              <w:spacing w:before="24" w:line="276" w:lineRule="auto"/>
              <w:ind w:left="-173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BFC7393" w14:textId="77777777" w:rsidR="007D536F" w:rsidRDefault="00B55868" w:rsidP="00BF7436">
            <w:pPr>
              <w:spacing w:before="24" w:line="276" w:lineRule="auto"/>
              <w:ind w:left="18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Recurso Relacionado</w:t>
            </w:r>
          </w:p>
        </w:tc>
      </w:tr>
      <w:tr w:rsidR="007D536F" w14:paraId="43B53F3F" w14:textId="77777777" w:rsidTr="00BF743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67A20" w14:textId="77777777" w:rsidR="007D536F" w:rsidRDefault="00B55868" w:rsidP="00BF7436">
            <w:pPr>
              <w:spacing w:before="24" w:after="120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6.1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D7EF39" w14:textId="12D55499" w:rsidR="007D536F" w:rsidRDefault="00BC755F" w:rsidP="00BF7436">
            <w:pPr>
              <w:spacing w:before="24" w:line="276" w:lineRule="auto"/>
              <w:ind w:left="-116" w:right="-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C755F">
              <w:rPr>
                <w:rFonts w:ascii="Arial" w:eastAsia="Arial" w:hAnsi="Arial" w:cs="Arial"/>
                <w:sz w:val="22"/>
                <w:szCs w:val="22"/>
              </w:rPr>
              <w:t>Personal Notificador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13022" w14:textId="4DFB9E3A" w:rsidR="007D536F" w:rsidRDefault="00BC755F" w:rsidP="00BF7436">
            <w:pPr>
              <w:spacing w:before="24" w:line="276" w:lineRule="auto"/>
              <w:ind w:left="-116" w:right="-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C755F">
              <w:rPr>
                <w:rFonts w:ascii="Arial" w:eastAsia="Arial" w:hAnsi="Arial" w:cs="Arial"/>
                <w:sz w:val="22"/>
                <w:szCs w:val="22"/>
              </w:rPr>
              <w:t>Identificar el caso a notificar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AF6CF" w14:textId="21A7B53A" w:rsidR="00BC755F" w:rsidRPr="00BC755F" w:rsidRDefault="00BC755F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C755F">
              <w:rPr>
                <w:rFonts w:ascii="Arial" w:eastAsia="Arial" w:hAnsi="Arial" w:cs="Arial"/>
                <w:sz w:val="22"/>
                <w:szCs w:val="22"/>
              </w:rPr>
              <w:t xml:space="preserve">6.1.1 Determinar acorde a </w:t>
            </w:r>
            <w:r w:rsidR="004A1062" w:rsidRPr="00BC755F">
              <w:rPr>
                <w:rFonts w:ascii="Arial" w:eastAsia="Arial" w:hAnsi="Arial" w:cs="Arial"/>
                <w:sz w:val="22"/>
                <w:szCs w:val="22"/>
              </w:rPr>
              <w:t>política</w:t>
            </w:r>
            <w:r w:rsidRPr="00BC755F">
              <w:rPr>
                <w:rFonts w:ascii="Arial" w:eastAsia="Arial" w:hAnsi="Arial" w:cs="Arial"/>
                <w:sz w:val="22"/>
                <w:szCs w:val="22"/>
              </w:rPr>
              <w:t xml:space="preserve"> 4.2 las actividades a realizar según sea el caso:</w:t>
            </w:r>
          </w:p>
          <w:p w14:paraId="3ADDAC14" w14:textId="4A538F15" w:rsidR="00BC755F" w:rsidRPr="00BC755F" w:rsidRDefault="00BC755F" w:rsidP="00BF7436">
            <w:pPr>
              <w:spacing w:before="24" w:line="276" w:lineRule="auto"/>
              <w:ind w:left="179" w:hanging="21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C755F">
              <w:rPr>
                <w:rFonts w:ascii="Arial" w:eastAsia="Arial" w:hAnsi="Arial" w:cs="Arial"/>
                <w:sz w:val="22"/>
                <w:szCs w:val="22"/>
              </w:rPr>
              <w:t>- Caducidad menor a 12 meses y con carta canje: Actividad 6.2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7F0DB319" w14:textId="02A4FCAA" w:rsidR="00BC755F" w:rsidRPr="00BC755F" w:rsidRDefault="00BC755F" w:rsidP="00BF7436">
            <w:pPr>
              <w:spacing w:before="24" w:line="276" w:lineRule="auto"/>
              <w:ind w:left="179" w:hanging="21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C755F">
              <w:rPr>
                <w:rFonts w:ascii="Arial" w:eastAsia="Arial" w:hAnsi="Arial" w:cs="Arial"/>
                <w:sz w:val="22"/>
                <w:szCs w:val="22"/>
              </w:rPr>
              <w:t>- Fallas de calidad con carta de vicios ocultos: Actividad 6.9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43C8E5B4" w14:textId="063A5414" w:rsidR="007D536F" w:rsidRDefault="00BC755F" w:rsidP="00BF7436">
            <w:pPr>
              <w:spacing w:before="24" w:line="276" w:lineRule="auto"/>
              <w:ind w:left="179" w:hanging="21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C755F">
              <w:rPr>
                <w:rFonts w:ascii="Arial" w:eastAsia="Arial" w:hAnsi="Arial" w:cs="Arial"/>
                <w:sz w:val="22"/>
                <w:szCs w:val="22"/>
              </w:rPr>
              <w:t>- Alerta sanitaria con indicación por parte de la COFEPRIS: Actividad 6.13</w:t>
            </w:r>
            <w:r w:rsidR="000D785A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20F074" w14:textId="6F27B39D" w:rsidR="007D536F" w:rsidRDefault="000D785A" w:rsidP="00BF7436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D785A">
              <w:rPr>
                <w:rFonts w:ascii="Arial" w:eastAsia="Arial" w:hAnsi="Arial" w:cs="Arial"/>
                <w:sz w:val="22"/>
                <w:szCs w:val="22"/>
              </w:rPr>
              <w:t>Herramienta de gestión / Insumos y medicamentos para la salud / Políticas</w:t>
            </w:r>
          </w:p>
        </w:tc>
      </w:tr>
      <w:tr w:rsidR="004A1062" w14:paraId="65A5EE8E" w14:textId="77777777" w:rsidTr="00BF7436">
        <w:trPr>
          <w:trHeight w:val="39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B483B11" w14:textId="77777777" w:rsidR="004A1062" w:rsidRDefault="004A1062" w:rsidP="00BF7436">
            <w:pPr>
              <w:spacing w:before="24" w:after="120" w:line="276" w:lineRule="auto"/>
              <w:ind w:left="3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0EB339" w14:textId="4C368BD3" w:rsidR="004A1062" w:rsidRDefault="004A1062" w:rsidP="00BF7436">
            <w:pPr>
              <w:spacing w:before="24" w:line="276" w:lineRule="auto"/>
              <w:ind w:left="-116" w:right="-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A1062">
              <w:rPr>
                <w:rFonts w:ascii="Arial" w:eastAsia="Arial" w:hAnsi="Arial" w:cs="Arial"/>
                <w:sz w:val="22"/>
                <w:szCs w:val="22"/>
              </w:rPr>
              <w:t>Auxiliar de Farmacia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FE6673" w14:textId="2FA32523" w:rsidR="004A1062" w:rsidRDefault="004A1062" w:rsidP="00BF7436">
            <w:pPr>
              <w:spacing w:before="24" w:line="276" w:lineRule="auto"/>
              <w:ind w:left="-11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A1062">
              <w:rPr>
                <w:rFonts w:ascii="Arial" w:eastAsia="Arial" w:hAnsi="Arial" w:cs="Arial"/>
                <w:sz w:val="22"/>
                <w:szCs w:val="22"/>
              </w:rPr>
              <w:t>Notificar defecto, discrepancia o falta de atributos en el medicamento o insumo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596F20" w14:textId="1F18AC34" w:rsidR="004A1062" w:rsidRPr="004A1062" w:rsidRDefault="004A1062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A1062">
              <w:rPr>
                <w:rFonts w:ascii="Arial" w:eastAsia="Arial" w:hAnsi="Arial" w:cs="Arial"/>
                <w:sz w:val="22"/>
                <w:szCs w:val="22"/>
              </w:rPr>
              <w:t>6.2.1 Identifica los insumos próximos a caducar de manera física y en el reporte correspondiente (Anexo 1)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7F08D086" w14:textId="77777777" w:rsidR="004A1062" w:rsidRPr="004A1062" w:rsidRDefault="004A1062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5AD3453" w14:textId="749E1728" w:rsidR="004A1062" w:rsidRDefault="004A1062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A1062">
              <w:rPr>
                <w:rFonts w:ascii="Arial" w:eastAsia="Arial" w:hAnsi="Arial" w:cs="Arial"/>
                <w:sz w:val="22"/>
                <w:szCs w:val="22"/>
              </w:rPr>
              <w:t>Nota: Se tendrá que notificar con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4A1062">
              <w:rPr>
                <w:rFonts w:ascii="Arial" w:eastAsia="Arial" w:hAnsi="Arial" w:cs="Arial"/>
                <w:sz w:val="22"/>
                <w:szCs w:val="22"/>
              </w:rPr>
              <w:t xml:space="preserve"> por lo menos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4A1062">
              <w:rPr>
                <w:rFonts w:ascii="Arial" w:eastAsia="Arial" w:hAnsi="Arial" w:cs="Arial"/>
                <w:sz w:val="22"/>
                <w:szCs w:val="22"/>
              </w:rPr>
              <w:t xml:space="preserve"> un mes de anticipación.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4F275D" w14:textId="32D883C5" w:rsidR="004A1062" w:rsidRDefault="004A1062" w:rsidP="00BF7436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A1062">
              <w:rPr>
                <w:rFonts w:ascii="Arial" w:eastAsia="Arial" w:hAnsi="Arial" w:cs="Arial"/>
                <w:sz w:val="22"/>
                <w:szCs w:val="22"/>
              </w:rPr>
              <w:t xml:space="preserve">Anexo 1 "Medicamentos e insumos próximos a caducar" / Insumos </w:t>
            </w:r>
            <w:r w:rsidRPr="004A1062">
              <w:rPr>
                <w:rFonts w:ascii="Arial" w:eastAsia="Arial" w:hAnsi="Arial" w:cs="Arial"/>
                <w:sz w:val="22"/>
                <w:szCs w:val="22"/>
              </w:rPr>
              <w:lastRenderedPageBreak/>
              <w:t>médicos y 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4A1062">
              <w:rPr>
                <w:rFonts w:ascii="Arial" w:eastAsia="Arial" w:hAnsi="Arial" w:cs="Arial"/>
                <w:sz w:val="22"/>
                <w:szCs w:val="22"/>
              </w:rPr>
              <w:t>dicamentos</w:t>
            </w:r>
          </w:p>
        </w:tc>
      </w:tr>
      <w:tr w:rsidR="004A1062" w14:paraId="24BED33F" w14:textId="77777777" w:rsidTr="00BF7436">
        <w:trPr>
          <w:trHeight w:val="39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B7CB87" w14:textId="77777777" w:rsidR="004A1062" w:rsidRDefault="004A1062" w:rsidP="00BF7436">
            <w:pPr>
              <w:spacing w:before="24" w:after="120" w:line="276" w:lineRule="auto"/>
              <w:ind w:left="3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07DFDF" w14:textId="77777777" w:rsidR="004A1062" w:rsidRPr="004A1062" w:rsidRDefault="004A1062" w:rsidP="00BF7436">
            <w:pPr>
              <w:spacing w:before="24" w:line="276" w:lineRule="auto"/>
              <w:ind w:left="-116" w:right="-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244214" w14:textId="77777777" w:rsidR="004A1062" w:rsidRPr="004A1062" w:rsidRDefault="004A1062" w:rsidP="00BF7436">
            <w:pPr>
              <w:spacing w:before="24" w:line="276" w:lineRule="auto"/>
              <w:ind w:left="-11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7F1D3" w14:textId="78DE4B2F" w:rsidR="004A1062" w:rsidRPr="004A1062" w:rsidRDefault="004A1062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A1062">
              <w:rPr>
                <w:rFonts w:ascii="Arial" w:eastAsia="Arial" w:hAnsi="Arial" w:cs="Arial"/>
                <w:sz w:val="22"/>
                <w:szCs w:val="22"/>
              </w:rPr>
              <w:t>6.2.2 Notificar al Supervisor de Farmacia asignado de la problemática detectada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D50F75" w14:textId="6CEF339B" w:rsidR="004A1062" w:rsidRPr="004A1062" w:rsidRDefault="004A1062" w:rsidP="00BF7436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A1062">
              <w:rPr>
                <w:rFonts w:ascii="Arial" w:eastAsia="Arial" w:hAnsi="Arial" w:cs="Arial"/>
                <w:sz w:val="22"/>
                <w:szCs w:val="22"/>
              </w:rPr>
              <w:t>Anexo 1 / Insumos médicos y 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4A1062">
              <w:rPr>
                <w:rFonts w:ascii="Arial" w:eastAsia="Arial" w:hAnsi="Arial" w:cs="Arial"/>
                <w:sz w:val="22"/>
                <w:szCs w:val="22"/>
              </w:rPr>
              <w:t>dicamentos</w:t>
            </w:r>
          </w:p>
        </w:tc>
      </w:tr>
      <w:tr w:rsidR="002A3A77" w14:paraId="6B6F405D" w14:textId="77777777" w:rsidTr="00BF7436">
        <w:trPr>
          <w:trHeight w:val="57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D9A46" w14:textId="77777777" w:rsidR="002A3A77" w:rsidRDefault="002A3A77" w:rsidP="00BF7436">
            <w:pPr>
              <w:spacing w:before="24" w:after="120" w:line="276" w:lineRule="auto"/>
              <w:ind w:left="3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14E7C3" w14:textId="6F9A49FB" w:rsidR="002A3A77" w:rsidRDefault="002A3A77" w:rsidP="00BF7436">
            <w:pPr>
              <w:spacing w:before="24" w:line="276" w:lineRule="auto"/>
              <w:ind w:left="-10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0C15">
              <w:rPr>
                <w:rFonts w:ascii="Arial" w:eastAsia="Arial" w:hAnsi="Arial" w:cs="Arial"/>
                <w:sz w:val="22"/>
                <w:szCs w:val="22"/>
              </w:rPr>
              <w:t>Supervisor de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2E0C15">
              <w:rPr>
                <w:rFonts w:ascii="Arial" w:eastAsia="Arial" w:hAnsi="Arial" w:cs="Arial"/>
                <w:sz w:val="22"/>
                <w:szCs w:val="22"/>
              </w:rPr>
              <w:t>Farmacia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80BE76E" w14:textId="3428F0EE" w:rsidR="002A3A77" w:rsidRPr="007412B9" w:rsidRDefault="002A3A77" w:rsidP="00BF7436">
            <w:pPr>
              <w:spacing w:before="24" w:line="276" w:lineRule="auto"/>
              <w:ind w:left="-10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412B9">
              <w:rPr>
                <w:rFonts w:ascii="Arial" w:eastAsia="Arial" w:hAnsi="Arial" w:cs="Arial"/>
                <w:sz w:val="22"/>
                <w:szCs w:val="22"/>
              </w:rPr>
              <w:t>Análisis y Verificación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ADF20" w14:textId="3294484F" w:rsidR="002A3A77" w:rsidRPr="007412B9" w:rsidRDefault="002A3A77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7412B9">
              <w:rPr>
                <w:rFonts w:ascii="Arial" w:eastAsia="Arial" w:hAnsi="Arial" w:cs="Arial"/>
                <w:sz w:val="22"/>
                <w:szCs w:val="22"/>
              </w:rPr>
              <w:t>6.3.1 Validar la información del Anexo 1 y de manera física.</w:t>
            </w:r>
          </w:p>
          <w:p w14:paraId="177A13C8" w14:textId="2C9AA93A" w:rsidR="002A3A77" w:rsidRPr="007412B9" w:rsidRDefault="002A3A77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1F7E2" w14:textId="4E7265E2" w:rsidR="002A3A77" w:rsidRDefault="002A3A77" w:rsidP="00BF7436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412B9">
              <w:rPr>
                <w:rFonts w:ascii="Arial" w:eastAsia="Arial" w:hAnsi="Arial" w:cs="Arial"/>
                <w:sz w:val="22"/>
                <w:szCs w:val="22"/>
              </w:rPr>
              <w:t>Anexo 1 / Insumos médicos y medicamentos</w:t>
            </w:r>
          </w:p>
        </w:tc>
      </w:tr>
      <w:tr w:rsidR="002A3A77" w14:paraId="2CC2C8F8" w14:textId="77777777" w:rsidTr="00BF7436">
        <w:trPr>
          <w:trHeight w:val="57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5A1A8" w14:textId="77777777" w:rsidR="002A3A77" w:rsidRDefault="002A3A77" w:rsidP="00BF7436">
            <w:pPr>
              <w:spacing w:before="24" w:after="120" w:line="276" w:lineRule="auto"/>
              <w:ind w:left="3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77962" w14:textId="4BE10849" w:rsidR="002A3A77" w:rsidRPr="002E0C15" w:rsidRDefault="002A3A77" w:rsidP="00BF7436">
            <w:pPr>
              <w:spacing w:before="24" w:line="276" w:lineRule="auto"/>
              <w:ind w:left="-10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865C9" w14:textId="461AC06B" w:rsidR="002A3A77" w:rsidRPr="002E0C15" w:rsidRDefault="002A3A77" w:rsidP="00BF7436">
            <w:pPr>
              <w:spacing w:before="24" w:line="276" w:lineRule="auto"/>
              <w:ind w:left="-10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2335E" w14:textId="4C2418FD" w:rsidR="002A3A77" w:rsidRPr="007412B9" w:rsidRDefault="002A3A77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7412B9">
              <w:rPr>
                <w:rFonts w:ascii="Arial" w:eastAsia="Arial" w:hAnsi="Arial" w:cs="Arial"/>
                <w:sz w:val="22"/>
                <w:szCs w:val="22"/>
              </w:rPr>
              <w:t>6.3.2 Solicitar la "Carta Canje" de insumo(s) notificados a la Supervisora de Kardex.</w:t>
            </w:r>
          </w:p>
          <w:p w14:paraId="29F9A286" w14:textId="77777777" w:rsidR="002A3A77" w:rsidRPr="007412B9" w:rsidRDefault="002A3A77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8DCAE71" w14:textId="77777777" w:rsidR="002A3A77" w:rsidRPr="007412B9" w:rsidRDefault="002A3A77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7412B9">
              <w:rPr>
                <w:rFonts w:ascii="Arial" w:eastAsia="Arial" w:hAnsi="Arial" w:cs="Arial"/>
                <w:sz w:val="22"/>
                <w:szCs w:val="22"/>
              </w:rPr>
              <w:t>Procede:</w:t>
            </w:r>
          </w:p>
          <w:p w14:paraId="751D14FE" w14:textId="77777777" w:rsidR="002A3A77" w:rsidRPr="007412B9" w:rsidRDefault="002A3A77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7BB3C59" w14:textId="4BB0F8B4" w:rsidR="002A3A77" w:rsidRPr="007412B9" w:rsidRDefault="002A3A77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7412B9">
              <w:rPr>
                <w:rFonts w:ascii="Arial" w:eastAsia="Arial" w:hAnsi="Arial" w:cs="Arial"/>
                <w:sz w:val="22"/>
                <w:szCs w:val="22"/>
              </w:rPr>
              <w:t>Si: Hay carta canje, notificar al Coordinador de Farmacia y Responsable Sanitario por correo electrónico y verbal; pasa a la actividad 6.4.1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650707B5" w14:textId="77777777" w:rsidR="002A3A77" w:rsidRPr="007412B9" w:rsidRDefault="002A3A77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645D145" w14:textId="16C53194" w:rsidR="002A3A77" w:rsidRDefault="002A3A77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7412B9">
              <w:rPr>
                <w:rFonts w:ascii="Arial" w:eastAsia="Arial" w:hAnsi="Arial" w:cs="Arial"/>
                <w:sz w:val="22"/>
                <w:szCs w:val="22"/>
              </w:rPr>
              <w:t>No: Ejecuta el PNO-FAR-15 para la futura inhabilitación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A2AA5" w14:textId="181D8C39" w:rsidR="002A3A77" w:rsidRDefault="002A3A77" w:rsidP="00BF7436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412B9">
              <w:rPr>
                <w:rFonts w:ascii="Arial" w:eastAsia="Arial" w:hAnsi="Arial" w:cs="Arial"/>
                <w:sz w:val="22"/>
                <w:szCs w:val="22"/>
              </w:rPr>
              <w:t>Anexo 1 / Insumos médicos y medicamentos / correo electrónico y verbal / PNO-FAR-15 / Carta Canje</w:t>
            </w:r>
          </w:p>
        </w:tc>
      </w:tr>
      <w:tr w:rsidR="007D536F" w14:paraId="7E1E49FC" w14:textId="77777777" w:rsidTr="00BF7436">
        <w:trPr>
          <w:trHeight w:val="57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51085" w14:textId="77777777" w:rsidR="007D536F" w:rsidRDefault="00B55868" w:rsidP="00BF7436">
            <w:pPr>
              <w:spacing w:before="24" w:after="120" w:line="276" w:lineRule="auto"/>
              <w:ind w:left="3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5294F" w14:textId="56527F66" w:rsidR="007D536F" w:rsidRDefault="002A3A77" w:rsidP="00BF7436">
            <w:pPr>
              <w:spacing w:before="24" w:line="276" w:lineRule="auto"/>
              <w:ind w:left="-116" w:right="-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A3A77">
              <w:rPr>
                <w:rFonts w:ascii="Arial" w:eastAsia="Arial" w:hAnsi="Arial" w:cs="Arial"/>
                <w:sz w:val="22"/>
                <w:szCs w:val="22"/>
              </w:rPr>
              <w:t>Auxiliar de Farmacia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EA846" w14:textId="6C79DFEC" w:rsidR="007D536F" w:rsidRDefault="002A3A77" w:rsidP="00BF7436">
            <w:pPr>
              <w:spacing w:before="24" w:line="276" w:lineRule="auto"/>
              <w:ind w:left="-10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A3A77">
              <w:rPr>
                <w:rFonts w:ascii="Arial" w:eastAsia="Arial" w:hAnsi="Arial" w:cs="Arial"/>
                <w:sz w:val="22"/>
                <w:szCs w:val="22"/>
              </w:rPr>
              <w:t>Resguardo e identificación de los productos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A407A" w14:textId="31D357DF" w:rsidR="007D536F" w:rsidRDefault="002A3A77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A3A77">
              <w:rPr>
                <w:rFonts w:ascii="Arial" w:eastAsia="Arial" w:hAnsi="Arial" w:cs="Arial"/>
                <w:sz w:val="22"/>
                <w:szCs w:val="22"/>
              </w:rPr>
              <w:t>6.4.1 Identifica la separación de los insumos acorde a las políticas de PNO-FAR-15, para la identificación de productos no conformes.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3840E3" w14:textId="03B42A9C" w:rsidR="007D536F" w:rsidRDefault="002A3A77" w:rsidP="00BF7436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A3A77">
              <w:rPr>
                <w:rFonts w:ascii="Arial" w:eastAsia="Arial" w:hAnsi="Arial" w:cs="Arial"/>
                <w:sz w:val="22"/>
                <w:szCs w:val="22"/>
              </w:rPr>
              <w:t>Insumos médicos y medicamentos / PNO-FAR-15</w:t>
            </w:r>
          </w:p>
        </w:tc>
      </w:tr>
      <w:tr w:rsidR="007D536F" w14:paraId="5BBF6DD8" w14:textId="77777777" w:rsidTr="00BF7436">
        <w:trPr>
          <w:trHeight w:val="5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93CC2" w14:textId="77777777" w:rsidR="007D536F" w:rsidRDefault="00B55868" w:rsidP="00BF7436">
            <w:pPr>
              <w:spacing w:before="24" w:after="120" w:line="276" w:lineRule="auto"/>
              <w:ind w:left="3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6.5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A1282" w14:textId="79F28A90" w:rsidR="007D536F" w:rsidRDefault="00C20DA2" w:rsidP="00BF7436">
            <w:pPr>
              <w:spacing w:before="24" w:line="276" w:lineRule="auto"/>
              <w:ind w:left="-116" w:right="-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20DA2">
              <w:rPr>
                <w:rFonts w:ascii="Arial" w:eastAsia="Arial" w:hAnsi="Arial" w:cs="Arial"/>
                <w:sz w:val="22"/>
                <w:szCs w:val="22"/>
              </w:rPr>
              <w:t>Coordinador de Farmacia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4A54C" w14:textId="0A640AA4" w:rsidR="007D536F" w:rsidRDefault="00C20DA2" w:rsidP="00BF7436">
            <w:pPr>
              <w:spacing w:before="24" w:line="276" w:lineRule="auto"/>
              <w:ind w:left="-10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20DA2">
              <w:rPr>
                <w:rFonts w:ascii="Arial" w:eastAsia="Arial" w:hAnsi="Arial" w:cs="Arial"/>
                <w:sz w:val="22"/>
                <w:szCs w:val="22"/>
              </w:rPr>
              <w:t>Aviso a Administrador (es)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6CC2C" w14:textId="1515ABDD" w:rsidR="00C20DA2" w:rsidRPr="00C20DA2" w:rsidRDefault="00C20DA2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20DA2">
              <w:rPr>
                <w:rFonts w:ascii="Arial" w:eastAsia="Arial" w:hAnsi="Arial" w:cs="Arial"/>
                <w:sz w:val="22"/>
                <w:szCs w:val="22"/>
              </w:rPr>
              <w:t>6.5.1 Enviar por oficio y correo electrónico al Administrador del Contrato.</w:t>
            </w:r>
          </w:p>
          <w:p w14:paraId="58A63B8D" w14:textId="4D23AB6B" w:rsidR="007D536F" w:rsidRDefault="00C20DA2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20DA2">
              <w:rPr>
                <w:rFonts w:ascii="Arial" w:eastAsia="Arial" w:hAnsi="Arial" w:cs="Arial"/>
                <w:sz w:val="22"/>
                <w:szCs w:val="22"/>
              </w:rPr>
              <w:t>Nota: Debe incluir el soporte documental y copiar al Responsable Sanitario y Jefatura de Control de Bienes.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770CD" w14:textId="6108A865" w:rsidR="007D536F" w:rsidRDefault="00C20DA2" w:rsidP="00BF7436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20DA2">
              <w:rPr>
                <w:rFonts w:ascii="Arial" w:eastAsia="Arial" w:hAnsi="Arial" w:cs="Arial"/>
                <w:sz w:val="22"/>
                <w:szCs w:val="22"/>
              </w:rPr>
              <w:t>Correo electrónico y oficio de notificación / Carta Canje</w:t>
            </w:r>
          </w:p>
        </w:tc>
      </w:tr>
      <w:tr w:rsidR="00BC755F" w14:paraId="01B70F04" w14:textId="77777777" w:rsidTr="00BF7436">
        <w:trPr>
          <w:trHeight w:val="5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38901" w14:textId="325BD9D5" w:rsidR="00BC755F" w:rsidRDefault="00BC755F" w:rsidP="00BF7436">
            <w:pPr>
              <w:spacing w:before="24" w:after="120" w:line="276" w:lineRule="auto"/>
              <w:ind w:left="3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6.6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EBE305" w14:textId="08967481" w:rsidR="00BC755F" w:rsidRDefault="006E7870" w:rsidP="00BF7436">
            <w:pPr>
              <w:spacing w:before="24" w:line="276" w:lineRule="auto"/>
              <w:ind w:left="-10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6E7870">
              <w:rPr>
                <w:rFonts w:ascii="Arial" w:eastAsia="Arial" w:hAnsi="Arial" w:cs="Arial"/>
                <w:sz w:val="22"/>
                <w:szCs w:val="22"/>
              </w:rPr>
              <w:t>Administrador de Contrato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13A17" w14:textId="0F5D46B8" w:rsidR="00BC755F" w:rsidRDefault="006E7870" w:rsidP="00BF7436">
            <w:pPr>
              <w:spacing w:before="24" w:line="276" w:lineRule="auto"/>
              <w:ind w:left="-10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6E7870">
              <w:rPr>
                <w:rFonts w:ascii="Arial" w:eastAsia="Arial" w:hAnsi="Arial" w:cs="Arial"/>
                <w:sz w:val="22"/>
                <w:szCs w:val="22"/>
              </w:rPr>
              <w:t>Aviso a Proveedor (es)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26FB2" w14:textId="21F31E0E" w:rsidR="006E7870" w:rsidRPr="006E7870" w:rsidRDefault="006E7870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E7870">
              <w:rPr>
                <w:rFonts w:ascii="Arial" w:eastAsia="Arial" w:hAnsi="Arial" w:cs="Arial"/>
                <w:sz w:val="22"/>
                <w:szCs w:val="22"/>
              </w:rPr>
              <w:t>6.6.1 Contactar al proveedor por el correo electrónico con la información necesaria para ejecutar el cambio.</w:t>
            </w:r>
          </w:p>
          <w:p w14:paraId="37F3F108" w14:textId="77777777" w:rsidR="006E7870" w:rsidRPr="006E7870" w:rsidRDefault="006E7870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CCE672F" w14:textId="2BC9EDD8" w:rsidR="00BC755F" w:rsidRDefault="006E7870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E7870">
              <w:rPr>
                <w:rFonts w:ascii="Arial" w:eastAsia="Arial" w:hAnsi="Arial" w:cs="Arial"/>
                <w:sz w:val="22"/>
                <w:szCs w:val="22"/>
              </w:rPr>
              <w:t>Nota: Se deberá copiar a la Responsable Sanitario y al Coordinador de Farmacia.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596650" w14:textId="393FAB46" w:rsidR="00BC755F" w:rsidRDefault="00FE303B" w:rsidP="00BF7436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E303B">
              <w:rPr>
                <w:rFonts w:ascii="Arial" w:eastAsia="Arial" w:hAnsi="Arial" w:cs="Arial"/>
                <w:sz w:val="22"/>
                <w:szCs w:val="22"/>
              </w:rPr>
              <w:t>Correo electrónico</w:t>
            </w:r>
          </w:p>
        </w:tc>
      </w:tr>
      <w:tr w:rsidR="00BC755F" w14:paraId="4E522F15" w14:textId="77777777" w:rsidTr="00BF7436">
        <w:trPr>
          <w:trHeight w:val="5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93AA2" w14:textId="08C0980C" w:rsidR="00BC755F" w:rsidRDefault="00BC755F" w:rsidP="00BF7436">
            <w:pPr>
              <w:spacing w:before="24" w:after="120" w:line="276" w:lineRule="auto"/>
              <w:ind w:left="3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BB4C78" w14:textId="5FEB32AA" w:rsidR="00BC755F" w:rsidRDefault="00C67B9C" w:rsidP="00BF7436">
            <w:pPr>
              <w:spacing w:before="24" w:line="276" w:lineRule="auto"/>
              <w:ind w:left="-116" w:right="-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67B9C">
              <w:rPr>
                <w:rFonts w:ascii="Arial" w:eastAsia="Arial" w:hAnsi="Arial" w:cs="Arial"/>
                <w:sz w:val="22"/>
                <w:szCs w:val="22"/>
              </w:rPr>
              <w:t>Coordinador de Farmacia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1557B" w14:textId="73DBEBC2" w:rsidR="00BC755F" w:rsidRDefault="00C67B9C" w:rsidP="00BF7436">
            <w:pPr>
              <w:spacing w:before="24" w:line="276" w:lineRule="auto"/>
              <w:ind w:left="-10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67B9C">
              <w:rPr>
                <w:rFonts w:ascii="Arial" w:eastAsia="Arial" w:hAnsi="Arial" w:cs="Arial"/>
                <w:sz w:val="22"/>
                <w:szCs w:val="22"/>
              </w:rPr>
              <w:t>Cambio de producto (s)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9513B" w14:textId="7568E0F1" w:rsidR="00BC755F" w:rsidRDefault="00C67B9C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C67B9C">
              <w:rPr>
                <w:rFonts w:ascii="Arial" w:eastAsia="Arial" w:hAnsi="Arial" w:cs="Arial"/>
                <w:sz w:val="22"/>
                <w:szCs w:val="22"/>
              </w:rPr>
              <w:t>6.7.1 Notificar al Supervisor de Almacenamiento para el cambio del producto.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DE46E2" w14:textId="036AC1EC" w:rsidR="00BC755F" w:rsidRDefault="00D25E75" w:rsidP="00BF7436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25E75">
              <w:rPr>
                <w:rFonts w:ascii="Arial" w:eastAsia="Arial" w:hAnsi="Arial" w:cs="Arial"/>
                <w:sz w:val="22"/>
                <w:szCs w:val="22"/>
              </w:rPr>
              <w:t>Correo electrónico / Verbal</w:t>
            </w:r>
          </w:p>
        </w:tc>
      </w:tr>
      <w:tr w:rsidR="00BC755F" w14:paraId="5B056D5B" w14:textId="77777777" w:rsidTr="00BF7436">
        <w:trPr>
          <w:trHeight w:val="5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15965" w14:textId="5F95CBC4" w:rsidR="00BC755F" w:rsidRDefault="00BC755F" w:rsidP="00BF7436">
            <w:pPr>
              <w:spacing w:before="24" w:after="120" w:line="276" w:lineRule="auto"/>
              <w:ind w:left="3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F4372" w14:textId="4BA065D0" w:rsidR="00BC755F" w:rsidRDefault="001837E7" w:rsidP="00BF7436">
            <w:pPr>
              <w:spacing w:before="24" w:line="276" w:lineRule="auto"/>
              <w:ind w:left="-116" w:right="-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1837E7">
              <w:rPr>
                <w:rFonts w:ascii="Arial" w:eastAsia="Arial" w:hAnsi="Arial" w:cs="Arial"/>
                <w:sz w:val="22"/>
                <w:szCs w:val="22"/>
              </w:rPr>
              <w:t>Supervisor de Almacenamiento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B3864" w14:textId="1A552E1A" w:rsidR="00BC755F" w:rsidRDefault="001837E7" w:rsidP="00BF7436">
            <w:pPr>
              <w:spacing w:before="24" w:line="276" w:lineRule="auto"/>
              <w:ind w:left="-10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1837E7">
              <w:rPr>
                <w:rFonts w:ascii="Arial" w:eastAsia="Arial" w:hAnsi="Arial" w:cs="Arial"/>
                <w:sz w:val="22"/>
                <w:szCs w:val="22"/>
              </w:rPr>
              <w:t>Cambio de producto (s)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3B6B" w14:textId="6A2D8E68" w:rsidR="001837E7" w:rsidRPr="001837E7" w:rsidRDefault="001837E7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837E7">
              <w:rPr>
                <w:rFonts w:ascii="Arial" w:eastAsia="Arial" w:hAnsi="Arial" w:cs="Arial"/>
                <w:sz w:val="22"/>
                <w:szCs w:val="22"/>
              </w:rPr>
              <w:t xml:space="preserve">6.8.1 Realizar el cambio con la requisición de todos los </w:t>
            </w:r>
            <w:r>
              <w:rPr>
                <w:rFonts w:ascii="Arial" w:eastAsia="Arial" w:hAnsi="Arial" w:cs="Arial"/>
                <w:sz w:val="22"/>
                <w:szCs w:val="22"/>
              </w:rPr>
              <w:t>ítems.</w:t>
            </w:r>
          </w:p>
          <w:p w14:paraId="4C3147E5" w14:textId="77777777" w:rsidR="001837E7" w:rsidRPr="001837E7" w:rsidRDefault="001837E7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99FF5BC" w14:textId="70BD205E" w:rsidR="001837E7" w:rsidRPr="001837E7" w:rsidRDefault="001837E7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837E7">
              <w:rPr>
                <w:rFonts w:ascii="Arial" w:eastAsia="Arial" w:hAnsi="Arial" w:cs="Arial"/>
                <w:sz w:val="22"/>
                <w:szCs w:val="22"/>
              </w:rPr>
              <w:t>Nota: Autorizado por el Responsable Sanitario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28A2E319" w14:textId="77777777" w:rsidR="001837E7" w:rsidRPr="001837E7" w:rsidRDefault="001837E7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34F3536" w14:textId="7980B947" w:rsidR="00BC755F" w:rsidRDefault="001837E7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837E7">
              <w:rPr>
                <w:rFonts w:ascii="Arial" w:eastAsia="Arial" w:hAnsi="Arial" w:cs="Arial"/>
                <w:sz w:val="22"/>
                <w:szCs w:val="22"/>
              </w:rPr>
              <w:t xml:space="preserve">Nota 2: Se </w:t>
            </w:r>
            <w:r w:rsidR="00AD59F5" w:rsidRPr="001837E7">
              <w:rPr>
                <w:rFonts w:ascii="Arial" w:eastAsia="Arial" w:hAnsi="Arial" w:cs="Arial"/>
                <w:sz w:val="22"/>
                <w:szCs w:val="22"/>
              </w:rPr>
              <w:t>continuará</w:t>
            </w:r>
            <w:r w:rsidRPr="001837E7">
              <w:rPr>
                <w:rFonts w:ascii="Arial" w:eastAsia="Arial" w:hAnsi="Arial" w:cs="Arial"/>
                <w:sz w:val="22"/>
                <w:szCs w:val="22"/>
              </w:rPr>
              <w:t xml:space="preserve"> con la actividad 6.16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B92D24" w14:textId="6BBBB7B7" w:rsidR="00BC755F" w:rsidRDefault="00AD59F5" w:rsidP="00BF7436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D59F5">
              <w:rPr>
                <w:rFonts w:ascii="Arial" w:eastAsia="Arial" w:hAnsi="Arial" w:cs="Arial"/>
                <w:sz w:val="22"/>
                <w:szCs w:val="22"/>
              </w:rPr>
              <w:t xml:space="preserve">Insumos </w:t>
            </w:r>
            <w:r w:rsidR="001713A3" w:rsidRPr="00AD59F5">
              <w:rPr>
                <w:rFonts w:ascii="Arial" w:eastAsia="Arial" w:hAnsi="Arial" w:cs="Arial"/>
                <w:sz w:val="22"/>
                <w:szCs w:val="22"/>
              </w:rPr>
              <w:t>médicos</w:t>
            </w:r>
            <w:r w:rsidRPr="00AD59F5">
              <w:rPr>
                <w:rFonts w:ascii="Arial" w:eastAsia="Arial" w:hAnsi="Arial" w:cs="Arial"/>
                <w:sz w:val="22"/>
                <w:szCs w:val="22"/>
              </w:rPr>
              <w:t xml:space="preserve"> y </w:t>
            </w:r>
            <w:r w:rsidR="001713A3" w:rsidRPr="00AD59F5">
              <w:rPr>
                <w:rFonts w:ascii="Arial" w:eastAsia="Arial" w:hAnsi="Arial" w:cs="Arial"/>
                <w:sz w:val="22"/>
                <w:szCs w:val="22"/>
              </w:rPr>
              <w:t>medicamentos</w:t>
            </w:r>
            <w:r w:rsidRPr="00AD59F5">
              <w:rPr>
                <w:rFonts w:ascii="Arial" w:eastAsia="Arial" w:hAnsi="Arial" w:cs="Arial"/>
                <w:sz w:val="22"/>
                <w:szCs w:val="22"/>
              </w:rPr>
              <w:t xml:space="preserve"> / Anexo 2 "Formato de Devolución de Medicamentos y productos farmacéuticos a proveedor"</w:t>
            </w:r>
          </w:p>
        </w:tc>
      </w:tr>
      <w:tr w:rsidR="00BC755F" w14:paraId="683A4436" w14:textId="77777777" w:rsidTr="00BF7436">
        <w:trPr>
          <w:trHeight w:val="5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6A74C" w14:textId="10B6FC04" w:rsidR="00BC755F" w:rsidRDefault="00BC755F" w:rsidP="00BF7436">
            <w:pPr>
              <w:spacing w:before="24" w:after="120" w:line="276" w:lineRule="auto"/>
              <w:ind w:left="3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CEEAB" w14:textId="69BE9E68" w:rsidR="00BC755F" w:rsidRDefault="00850617" w:rsidP="00BF7436">
            <w:pPr>
              <w:spacing w:before="24" w:line="276" w:lineRule="auto"/>
              <w:ind w:left="-116" w:right="-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50617">
              <w:rPr>
                <w:rFonts w:ascii="Arial" w:eastAsia="Arial" w:hAnsi="Arial" w:cs="Arial"/>
                <w:sz w:val="22"/>
                <w:szCs w:val="22"/>
              </w:rPr>
              <w:t>Personal Notificador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CEAB8" w14:textId="73BB4B2F" w:rsidR="00BC755F" w:rsidRDefault="00D13A8F" w:rsidP="00BF7436">
            <w:pPr>
              <w:spacing w:before="24" w:line="276" w:lineRule="auto"/>
              <w:ind w:left="-10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13A8F">
              <w:rPr>
                <w:rFonts w:ascii="Arial" w:eastAsia="Arial" w:hAnsi="Arial" w:cs="Arial"/>
                <w:sz w:val="22"/>
                <w:szCs w:val="22"/>
              </w:rPr>
              <w:t>Notificar defecto, discrepancia o falta de atributos en el medicamento o insumo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7213E" w14:textId="376D5069" w:rsidR="00D13A8F" w:rsidRPr="00D13A8F" w:rsidRDefault="00D13A8F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13A8F">
              <w:rPr>
                <w:rFonts w:ascii="Arial" w:eastAsia="Arial" w:hAnsi="Arial" w:cs="Arial"/>
                <w:sz w:val="22"/>
                <w:szCs w:val="22"/>
              </w:rPr>
              <w:t xml:space="preserve">6.9.1 Identificar los productos con problemas en la calidad y da aviso al </w:t>
            </w:r>
            <w:r w:rsidR="002916F5">
              <w:rPr>
                <w:rFonts w:ascii="Arial" w:eastAsia="Arial" w:hAnsi="Arial" w:cs="Arial"/>
                <w:sz w:val="22"/>
                <w:szCs w:val="22"/>
              </w:rPr>
              <w:t>auxiliar</w:t>
            </w:r>
            <w:r w:rsidRPr="00D13A8F">
              <w:rPr>
                <w:rFonts w:ascii="Arial" w:eastAsia="Arial" w:hAnsi="Arial" w:cs="Arial"/>
                <w:sz w:val="22"/>
                <w:szCs w:val="22"/>
              </w:rPr>
              <w:t xml:space="preserve"> adscrito a la farmacia o la coordinación de farmacia hospitalaria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7D432149" w14:textId="77777777" w:rsidR="00D13A8F" w:rsidRPr="00D13A8F" w:rsidRDefault="00D13A8F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4854B18" w14:textId="6F59F18A" w:rsidR="00BC755F" w:rsidRDefault="00D13A8F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D13A8F">
              <w:rPr>
                <w:rFonts w:ascii="Arial" w:eastAsia="Arial" w:hAnsi="Arial" w:cs="Arial"/>
                <w:sz w:val="22"/>
                <w:szCs w:val="22"/>
              </w:rPr>
              <w:t>Nota: De ser necesario acudir al área notificadora o solicitar muestra del producto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E9EAE" w14:textId="1FF33F39" w:rsidR="00BC755F" w:rsidRDefault="000B7AB0" w:rsidP="00BF7436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B7AB0">
              <w:rPr>
                <w:rFonts w:ascii="Arial" w:eastAsia="Arial" w:hAnsi="Arial" w:cs="Arial"/>
                <w:sz w:val="22"/>
                <w:szCs w:val="22"/>
              </w:rPr>
              <w:t>Verbal / correo electrónico / oficio / llamada telefónica</w:t>
            </w:r>
          </w:p>
        </w:tc>
      </w:tr>
      <w:tr w:rsidR="00BC755F" w14:paraId="53A25690" w14:textId="77777777" w:rsidTr="00BF7436">
        <w:trPr>
          <w:trHeight w:val="5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6F5CF" w14:textId="266658B8" w:rsidR="00BC755F" w:rsidRDefault="00BC755F" w:rsidP="00BF7436">
            <w:pPr>
              <w:spacing w:before="24" w:after="120" w:line="276" w:lineRule="auto"/>
              <w:ind w:left="3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0AB96" w14:textId="03B68C19" w:rsidR="00BC755F" w:rsidRDefault="002916F5" w:rsidP="00BF7436">
            <w:pPr>
              <w:spacing w:before="24" w:line="276" w:lineRule="auto"/>
              <w:ind w:left="-119" w:right="-11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Auxiliar</w:t>
            </w:r>
            <w:r w:rsidR="00AB2919" w:rsidRPr="00AB2919">
              <w:rPr>
                <w:rFonts w:ascii="Arial" w:eastAsia="Arial" w:hAnsi="Arial" w:cs="Arial"/>
                <w:sz w:val="22"/>
                <w:szCs w:val="22"/>
              </w:rPr>
              <w:t xml:space="preserve"> adscrito a Farmacia o Coordinación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38BD5" w14:textId="26460E9B" w:rsidR="00BC755F" w:rsidRDefault="00AB2919" w:rsidP="00BF7436">
            <w:pPr>
              <w:spacing w:before="24" w:line="276" w:lineRule="auto"/>
              <w:ind w:left="-10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B2919">
              <w:rPr>
                <w:rFonts w:ascii="Arial" w:eastAsia="Arial" w:hAnsi="Arial" w:cs="Arial"/>
                <w:sz w:val="22"/>
                <w:szCs w:val="22"/>
              </w:rPr>
              <w:t>Notificar defecto, discrepancia o falta de atributos en el medicamento o insumo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E78AC" w14:textId="4C761019" w:rsidR="00AB2919" w:rsidRPr="00AB2919" w:rsidRDefault="00AB2919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B2919">
              <w:rPr>
                <w:rFonts w:ascii="Arial" w:eastAsia="Arial" w:hAnsi="Arial" w:cs="Arial"/>
                <w:sz w:val="22"/>
                <w:szCs w:val="22"/>
              </w:rPr>
              <w:t>6.10.1 Reportar al Responsable Sanitario.</w:t>
            </w:r>
          </w:p>
          <w:p w14:paraId="33B84536" w14:textId="77777777" w:rsidR="00AB2919" w:rsidRPr="00AB2919" w:rsidRDefault="00AB2919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A75758A" w14:textId="77777777" w:rsidR="00AB2919" w:rsidRDefault="00AB2919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B2919">
              <w:rPr>
                <w:rFonts w:ascii="Arial" w:eastAsia="Arial" w:hAnsi="Arial" w:cs="Arial"/>
                <w:sz w:val="22"/>
                <w:szCs w:val="22"/>
              </w:rPr>
              <w:t>Nota: Se debe incluir el soporte documental necesario para la solicitud del cambio del bien, y se deberá de copiar al Coordinador de Farmacia y Jefatura de Control de Bienes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3ED84B43" w14:textId="0231C594" w:rsidR="006E141E" w:rsidRDefault="006E141E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C1DDD" w14:textId="2925F509" w:rsidR="00BC755F" w:rsidRDefault="00AB2919" w:rsidP="00BF7436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AB2919">
              <w:rPr>
                <w:rFonts w:ascii="Arial" w:eastAsia="Arial" w:hAnsi="Arial" w:cs="Arial"/>
                <w:sz w:val="22"/>
                <w:szCs w:val="22"/>
              </w:rPr>
              <w:lastRenderedPageBreak/>
              <w:t>Oficio y correo electrónico con la evidencia</w:t>
            </w:r>
          </w:p>
        </w:tc>
      </w:tr>
      <w:tr w:rsidR="00571BFC" w14:paraId="6B80F15F" w14:textId="77777777" w:rsidTr="00BF7436">
        <w:trPr>
          <w:trHeight w:val="597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3CE53" w14:textId="51ADD33C" w:rsidR="00571BFC" w:rsidRDefault="00571BFC" w:rsidP="00BF7436">
            <w:pPr>
              <w:spacing w:before="24" w:after="120" w:line="276" w:lineRule="auto"/>
              <w:ind w:left="3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6.11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5F27C8" w14:textId="6DD5BEBE" w:rsidR="00571BFC" w:rsidRDefault="00571BFC" w:rsidP="00BF7436">
            <w:pPr>
              <w:spacing w:before="24" w:line="276" w:lineRule="auto"/>
              <w:ind w:left="-119" w:right="-11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3687F">
              <w:rPr>
                <w:rFonts w:ascii="Arial" w:eastAsia="Arial" w:hAnsi="Arial" w:cs="Arial"/>
                <w:sz w:val="22"/>
                <w:szCs w:val="22"/>
              </w:rPr>
              <w:t>Responsable Sanitario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C86177F" w14:textId="7C30C188" w:rsidR="00571BFC" w:rsidRDefault="00571BFC" w:rsidP="00BF7436">
            <w:pPr>
              <w:spacing w:before="24" w:line="276" w:lineRule="auto"/>
              <w:ind w:left="-10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3687F">
              <w:rPr>
                <w:rFonts w:ascii="Arial" w:eastAsia="Arial" w:hAnsi="Arial" w:cs="Arial"/>
                <w:sz w:val="22"/>
                <w:szCs w:val="22"/>
              </w:rPr>
              <w:t>Recopilación Documental y Notificación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07AEB" w14:textId="0EE22D76" w:rsidR="00571BFC" w:rsidRPr="0043687F" w:rsidRDefault="00571BFC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3687F">
              <w:rPr>
                <w:rFonts w:ascii="Arial" w:eastAsia="Arial" w:hAnsi="Arial" w:cs="Arial"/>
                <w:sz w:val="22"/>
                <w:szCs w:val="22"/>
              </w:rPr>
              <w:t>6.11.1 Complementar la información con la carta de Vicios Ocultos.</w:t>
            </w:r>
          </w:p>
          <w:p w14:paraId="4C586EF9" w14:textId="77777777" w:rsidR="00571BFC" w:rsidRPr="0043687F" w:rsidRDefault="00571BFC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F403614" w14:textId="3592B690" w:rsidR="00571BFC" w:rsidRDefault="00571BFC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3687F">
              <w:rPr>
                <w:rFonts w:ascii="Arial" w:eastAsia="Arial" w:hAnsi="Arial" w:cs="Arial"/>
                <w:sz w:val="22"/>
                <w:szCs w:val="22"/>
              </w:rPr>
              <w:t>Nota: En caso de ser necesario se procederá conforme al PNO-FAR-22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7A064" w14:textId="26D1DC76" w:rsidR="00571BFC" w:rsidRDefault="00571BFC" w:rsidP="00BF7436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3687F">
              <w:rPr>
                <w:rFonts w:ascii="Arial" w:eastAsia="Arial" w:hAnsi="Arial" w:cs="Arial"/>
                <w:sz w:val="22"/>
                <w:szCs w:val="22"/>
              </w:rPr>
              <w:t>Carta de Vicios Ocultos / PNO-FAR-22</w:t>
            </w:r>
          </w:p>
        </w:tc>
      </w:tr>
      <w:tr w:rsidR="00571BFC" w14:paraId="4C17C87D" w14:textId="77777777" w:rsidTr="00BF7436">
        <w:trPr>
          <w:trHeight w:val="59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135CA" w14:textId="77777777" w:rsidR="00571BFC" w:rsidRDefault="00571BFC" w:rsidP="00BF7436">
            <w:pPr>
              <w:spacing w:before="24" w:after="120" w:line="276" w:lineRule="auto"/>
              <w:ind w:left="3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49665E" w14:textId="77777777" w:rsidR="00571BFC" w:rsidRPr="0043687F" w:rsidRDefault="00571BFC" w:rsidP="00BF7436">
            <w:pPr>
              <w:spacing w:before="24" w:line="276" w:lineRule="auto"/>
              <w:ind w:left="-119" w:right="-11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8F1C6" w14:textId="77777777" w:rsidR="00571BFC" w:rsidRPr="0043687F" w:rsidRDefault="00571BFC" w:rsidP="00BF7436">
            <w:pPr>
              <w:spacing w:before="24" w:line="276" w:lineRule="auto"/>
              <w:ind w:left="-10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0C45F" w14:textId="6C7093E5" w:rsidR="00571BFC" w:rsidRPr="00A058E7" w:rsidRDefault="00571BFC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058E7">
              <w:rPr>
                <w:rFonts w:ascii="Arial" w:eastAsia="Arial" w:hAnsi="Arial" w:cs="Arial"/>
                <w:sz w:val="22"/>
                <w:szCs w:val="22"/>
              </w:rPr>
              <w:t>6.11.2 Notificar al proveedor acerca de la eventualidad y solicitar el cambio.</w:t>
            </w:r>
          </w:p>
          <w:p w14:paraId="2C4A4F86" w14:textId="77777777" w:rsidR="00571BFC" w:rsidRPr="00A058E7" w:rsidRDefault="00571BFC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1769D5A" w14:textId="5B62CB40" w:rsidR="00571BFC" w:rsidRDefault="00571BFC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058E7">
              <w:rPr>
                <w:rFonts w:ascii="Arial" w:eastAsia="Arial" w:hAnsi="Arial" w:cs="Arial"/>
                <w:sz w:val="22"/>
                <w:szCs w:val="22"/>
              </w:rPr>
              <w:t>Nota: Se debe incluir el soporte documental y copiar al Coordinador de Farmacia, Administrador de Contrato y Jefatura de Control de Bienes.</w:t>
            </w:r>
          </w:p>
          <w:p w14:paraId="781C3029" w14:textId="77777777" w:rsidR="00571BFC" w:rsidRDefault="00571BFC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7D36713" w14:textId="75194F9B" w:rsidR="00571BFC" w:rsidRPr="00A058E7" w:rsidRDefault="00571BFC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058E7">
              <w:rPr>
                <w:rFonts w:ascii="Arial" w:eastAsia="Arial" w:hAnsi="Arial" w:cs="Arial"/>
                <w:sz w:val="22"/>
                <w:szCs w:val="22"/>
              </w:rPr>
              <w:t>6.11.3 Notificar y dar indicaciones para el resguardo de los productos al Coordinador de Farmacia</w:t>
            </w:r>
            <w:r w:rsidR="009535B8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14262F6D" w14:textId="77777777" w:rsidR="00571BFC" w:rsidRPr="00A058E7" w:rsidRDefault="00571BFC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C9019A9" w14:textId="7AFEE476" w:rsidR="00571BFC" w:rsidRPr="0043687F" w:rsidRDefault="00571BFC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058E7">
              <w:rPr>
                <w:rFonts w:ascii="Arial" w:eastAsia="Arial" w:hAnsi="Arial" w:cs="Arial"/>
                <w:sz w:val="22"/>
                <w:szCs w:val="22"/>
              </w:rPr>
              <w:t>Nota: Se procederá acorde a la actividad 6.4.1 del presente.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55557" w14:textId="7EDD79F8" w:rsidR="00571BFC" w:rsidRPr="0043687F" w:rsidRDefault="00571BFC" w:rsidP="00BF7436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3D59E9">
              <w:rPr>
                <w:rFonts w:ascii="Arial" w:eastAsia="Arial" w:hAnsi="Arial" w:cs="Arial"/>
                <w:sz w:val="22"/>
                <w:szCs w:val="22"/>
              </w:rPr>
              <w:t>Correo Electrónico</w:t>
            </w:r>
          </w:p>
        </w:tc>
      </w:tr>
      <w:tr w:rsidR="001F66F7" w14:paraId="319B7149" w14:textId="77777777" w:rsidTr="00BF7436">
        <w:trPr>
          <w:trHeight w:val="5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7DE3A" w14:textId="569F064C" w:rsidR="001F66F7" w:rsidRDefault="001F66F7" w:rsidP="00BF7436">
            <w:pPr>
              <w:spacing w:before="24" w:after="120" w:line="276" w:lineRule="auto"/>
              <w:ind w:left="3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52332" w14:textId="25F9CB39" w:rsidR="001F66F7" w:rsidRPr="0043687F" w:rsidRDefault="004777D9" w:rsidP="00BF7436">
            <w:pPr>
              <w:spacing w:before="24" w:line="276" w:lineRule="auto"/>
              <w:ind w:left="-119" w:right="-11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777D9">
              <w:rPr>
                <w:rFonts w:ascii="Arial" w:eastAsia="Arial" w:hAnsi="Arial" w:cs="Arial"/>
                <w:sz w:val="22"/>
                <w:szCs w:val="22"/>
              </w:rPr>
              <w:t>Coordinador de Farmacia / Supervisor de Almacenamiento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423FB" w14:textId="259C0F8B" w:rsidR="001F66F7" w:rsidRPr="0043687F" w:rsidRDefault="004777D9" w:rsidP="00BF7436">
            <w:pPr>
              <w:spacing w:before="24" w:line="276" w:lineRule="auto"/>
              <w:ind w:left="-10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777D9">
              <w:rPr>
                <w:rFonts w:ascii="Arial" w:eastAsia="Arial" w:hAnsi="Arial" w:cs="Arial"/>
                <w:sz w:val="22"/>
                <w:szCs w:val="22"/>
              </w:rPr>
              <w:t>Cambio de producto (s)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546E6" w14:textId="1A35DC1A" w:rsidR="001F66F7" w:rsidRPr="0043687F" w:rsidRDefault="004777D9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777D9">
              <w:rPr>
                <w:rFonts w:ascii="Arial" w:eastAsia="Arial" w:hAnsi="Arial" w:cs="Arial"/>
                <w:sz w:val="22"/>
                <w:szCs w:val="22"/>
              </w:rPr>
              <w:t>6.12.1 Realizar las actividades 6.7. y 6.8 del presente PNO</w:t>
            </w:r>
            <w:r w:rsidR="006C3C26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2DC2EA" w14:textId="7E3F8E0F" w:rsidR="001F66F7" w:rsidRPr="003D59E9" w:rsidRDefault="004777D9" w:rsidP="00BF7436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777D9">
              <w:rPr>
                <w:rFonts w:ascii="Arial" w:eastAsia="Arial" w:hAnsi="Arial" w:cs="Arial"/>
                <w:sz w:val="22"/>
                <w:szCs w:val="22"/>
              </w:rPr>
              <w:t>Correo electrónico / Verbal/Insumos médicos y medicamentos / Anexo 2 "Formato de Devolución de Medicamentos y productos farmacéuticos a proveedor"</w:t>
            </w:r>
          </w:p>
        </w:tc>
      </w:tr>
      <w:tr w:rsidR="001F66F7" w14:paraId="65D74D0E" w14:textId="77777777" w:rsidTr="00BF7436">
        <w:trPr>
          <w:trHeight w:val="5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51F9F" w14:textId="7420BFF5" w:rsidR="001F66F7" w:rsidRDefault="001F66F7" w:rsidP="00BF7436">
            <w:pPr>
              <w:spacing w:before="24" w:after="120" w:line="276" w:lineRule="auto"/>
              <w:ind w:left="3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B11CA" w14:textId="1FEDB192" w:rsidR="001F66F7" w:rsidRDefault="001050D5" w:rsidP="00BF7436">
            <w:pPr>
              <w:spacing w:before="24" w:line="276" w:lineRule="auto"/>
              <w:ind w:left="-119" w:right="-11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1050D5">
              <w:rPr>
                <w:rFonts w:ascii="Arial" w:eastAsia="Arial" w:hAnsi="Arial" w:cs="Arial"/>
                <w:sz w:val="22"/>
                <w:szCs w:val="22"/>
              </w:rPr>
              <w:t>Personal Notificador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67C79" w14:textId="12CB3D6F" w:rsidR="001F66F7" w:rsidRDefault="001050D5" w:rsidP="00BF7436">
            <w:pPr>
              <w:spacing w:before="24" w:line="276" w:lineRule="auto"/>
              <w:ind w:left="-10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1050D5">
              <w:rPr>
                <w:rFonts w:ascii="Arial" w:eastAsia="Arial" w:hAnsi="Arial" w:cs="Arial"/>
                <w:sz w:val="22"/>
                <w:szCs w:val="22"/>
              </w:rPr>
              <w:t>Notificación de Alerta Sanitaria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92274" w14:textId="1A9A63BA" w:rsidR="001050D5" w:rsidRPr="001050D5" w:rsidRDefault="001050D5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050D5">
              <w:rPr>
                <w:rFonts w:ascii="Arial" w:eastAsia="Arial" w:hAnsi="Arial" w:cs="Arial"/>
                <w:sz w:val="22"/>
                <w:szCs w:val="22"/>
              </w:rPr>
              <w:t>6.13.1 Enviar la alerta sanitaria a la Responsable Sanitario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283BB959" w14:textId="77777777" w:rsidR="001050D5" w:rsidRPr="001050D5" w:rsidRDefault="001050D5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8A2252C" w14:textId="0D705597" w:rsidR="001F66F7" w:rsidRDefault="001050D5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050D5">
              <w:rPr>
                <w:rFonts w:ascii="Arial" w:eastAsia="Arial" w:hAnsi="Arial" w:cs="Arial"/>
                <w:sz w:val="22"/>
                <w:szCs w:val="22"/>
              </w:rPr>
              <w:t>Nota: De ser necesario se procederá acorde al PNO-FAR-22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8BC29" w14:textId="640B7E7E" w:rsidR="001F66F7" w:rsidRDefault="004D63D3" w:rsidP="00BF7436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D63D3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Correo electrónico y </w:t>
            </w:r>
            <w:r w:rsidRPr="004D63D3">
              <w:rPr>
                <w:rFonts w:ascii="Arial" w:eastAsia="Arial" w:hAnsi="Arial" w:cs="Arial"/>
                <w:sz w:val="22"/>
                <w:szCs w:val="22"/>
              </w:rPr>
              <w:lastRenderedPageBreak/>
              <w:t>oficio / PNO-FAR-22</w:t>
            </w:r>
          </w:p>
        </w:tc>
      </w:tr>
      <w:tr w:rsidR="0031320E" w14:paraId="56F28EC4" w14:textId="77777777" w:rsidTr="00BF7436">
        <w:trPr>
          <w:trHeight w:val="59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2D885" w14:textId="393AF2AC" w:rsidR="0031320E" w:rsidRDefault="0031320E" w:rsidP="00BF7436">
            <w:pPr>
              <w:spacing w:before="24" w:after="120" w:line="276" w:lineRule="auto"/>
              <w:ind w:left="3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6.14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E945ED" w14:textId="70AA01F8" w:rsidR="0031320E" w:rsidRDefault="0031320E" w:rsidP="00BF7436">
            <w:pPr>
              <w:spacing w:before="24" w:line="276" w:lineRule="auto"/>
              <w:ind w:left="-119" w:right="-11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D499B">
              <w:rPr>
                <w:rFonts w:ascii="Arial" w:eastAsia="Arial" w:hAnsi="Arial" w:cs="Arial"/>
                <w:sz w:val="22"/>
                <w:szCs w:val="22"/>
              </w:rPr>
              <w:t>Responsable Sanitario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82C663F" w14:textId="624B18D4" w:rsidR="0031320E" w:rsidRDefault="0031320E" w:rsidP="00BF7436">
            <w:pPr>
              <w:spacing w:before="24" w:line="276" w:lineRule="auto"/>
              <w:ind w:left="-10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D499B">
              <w:rPr>
                <w:rFonts w:ascii="Arial" w:eastAsia="Arial" w:hAnsi="Arial" w:cs="Arial"/>
                <w:sz w:val="22"/>
                <w:szCs w:val="22"/>
              </w:rPr>
              <w:t>Recopilación Documental y Notificación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CCC74" w14:textId="43FA6A03" w:rsidR="0031320E" w:rsidRPr="002D499B" w:rsidRDefault="0031320E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D499B">
              <w:rPr>
                <w:rFonts w:ascii="Arial" w:eastAsia="Arial" w:hAnsi="Arial" w:cs="Arial"/>
                <w:sz w:val="22"/>
                <w:szCs w:val="22"/>
              </w:rPr>
              <w:t>6.14.1 Verificar la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2D499B">
              <w:rPr>
                <w:rFonts w:ascii="Arial" w:eastAsia="Arial" w:hAnsi="Arial" w:cs="Arial"/>
                <w:sz w:val="22"/>
                <w:szCs w:val="22"/>
              </w:rPr>
              <w:t xml:space="preserve"> ex</w:t>
            </w:r>
            <w:r>
              <w:rPr>
                <w:rFonts w:ascii="Arial" w:eastAsia="Arial" w:hAnsi="Arial" w:cs="Arial"/>
                <w:sz w:val="22"/>
                <w:szCs w:val="22"/>
              </w:rPr>
              <w:t>is</w:t>
            </w:r>
            <w:r w:rsidRPr="002D499B">
              <w:rPr>
                <w:rFonts w:ascii="Arial" w:eastAsia="Arial" w:hAnsi="Arial" w:cs="Arial"/>
                <w:sz w:val="22"/>
                <w:szCs w:val="22"/>
              </w:rPr>
              <w:t>tencias de los productos.</w:t>
            </w:r>
          </w:p>
          <w:p w14:paraId="01EC726F" w14:textId="77777777" w:rsidR="0031320E" w:rsidRPr="002D499B" w:rsidRDefault="0031320E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6EEBC34" w14:textId="77777777" w:rsidR="0031320E" w:rsidRPr="002D499B" w:rsidRDefault="0031320E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D499B">
              <w:rPr>
                <w:rFonts w:ascii="Arial" w:eastAsia="Arial" w:hAnsi="Arial" w:cs="Arial"/>
                <w:sz w:val="22"/>
                <w:szCs w:val="22"/>
              </w:rPr>
              <w:t>Procede:</w:t>
            </w:r>
          </w:p>
          <w:p w14:paraId="6FB6F35A" w14:textId="77777777" w:rsidR="0031320E" w:rsidRPr="002D499B" w:rsidRDefault="0031320E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8A2BA15" w14:textId="7705F3CD" w:rsidR="0031320E" w:rsidRPr="002D499B" w:rsidRDefault="0031320E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D499B">
              <w:rPr>
                <w:rFonts w:ascii="Arial" w:eastAsia="Arial" w:hAnsi="Arial" w:cs="Arial"/>
                <w:sz w:val="22"/>
                <w:szCs w:val="22"/>
              </w:rPr>
              <w:t>Si: Se realizan las actividades del PNO-FAR-24: y pasa a la actividad 6.14.2</w:t>
            </w:r>
            <w:r w:rsidR="00934843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Pr="002D499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75C9912A" w14:textId="77777777" w:rsidR="0031320E" w:rsidRPr="002D499B" w:rsidRDefault="0031320E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4E413BD" w14:textId="77777777" w:rsidR="0031320E" w:rsidRDefault="0031320E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D499B">
              <w:rPr>
                <w:rFonts w:ascii="Arial" w:eastAsia="Arial" w:hAnsi="Arial" w:cs="Arial"/>
                <w:sz w:val="22"/>
                <w:szCs w:val="22"/>
              </w:rPr>
              <w:t>No: Notifica de la no procedencia a la Coordinación de Farmacia Hospitalaria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1A5B4DDD" w14:textId="1A1F7BFB" w:rsidR="0031320E" w:rsidRDefault="0031320E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6DBFF" w14:textId="0FFE1D21" w:rsidR="0031320E" w:rsidRDefault="0031320E" w:rsidP="00BF7436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D499B">
              <w:rPr>
                <w:rFonts w:ascii="Arial" w:eastAsia="Arial" w:hAnsi="Arial" w:cs="Arial"/>
                <w:sz w:val="22"/>
                <w:szCs w:val="22"/>
              </w:rPr>
              <w:t>Insumos médicos y medicamentos / PNO-FAR-24</w:t>
            </w:r>
          </w:p>
        </w:tc>
      </w:tr>
      <w:tr w:rsidR="0031320E" w14:paraId="3F63D197" w14:textId="77777777" w:rsidTr="00BF7436">
        <w:trPr>
          <w:trHeight w:val="59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69AFE9" w14:textId="77777777" w:rsidR="0031320E" w:rsidRDefault="0031320E" w:rsidP="00BF7436">
            <w:pPr>
              <w:spacing w:before="24" w:after="120" w:line="276" w:lineRule="auto"/>
              <w:ind w:left="3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8E7A54" w14:textId="77777777" w:rsidR="0031320E" w:rsidRPr="002D499B" w:rsidRDefault="0031320E" w:rsidP="00BF7436">
            <w:pPr>
              <w:spacing w:before="24" w:line="276" w:lineRule="auto"/>
              <w:ind w:left="-119" w:right="-11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F7A595" w14:textId="77777777" w:rsidR="0031320E" w:rsidRPr="002D499B" w:rsidRDefault="0031320E" w:rsidP="00BF7436">
            <w:pPr>
              <w:spacing w:before="24" w:line="276" w:lineRule="auto"/>
              <w:ind w:left="-10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716519" w14:textId="2D5B4BE4" w:rsidR="0031320E" w:rsidRDefault="0031320E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1320E">
              <w:rPr>
                <w:rFonts w:ascii="Arial" w:eastAsia="Arial" w:hAnsi="Arial" w:cs="Arial"/>
                <w:sz w:val="22"/>
                <w:szCs w:val="22"/>
              </w:rPr>
              <w:t>6.14.2 Notificar a COFEPRIS por medio de correo electrónico, incluir el soporte documental y copiar al Coordinador de Farmacia, Administrador de Contrato y Jefatura de Control de Bienes.</w:t>
            </w:r>
          </w:p>
          <w:p w14:paraId="227B3E33" w14:textId="77777777" w:rsidR="0031320E" w:rsidRPr="0031320E" w:rsidRDefault="0031320E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8F6300D" w14:textId="7CD62567" w:rsidR="0031320E" w:rsidRDefault="0031320E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1320E">
              <w:rPr>
                <w:rFonts w:ascii="Arial" w:eastAsia="Arial" w:hAnsi="Arial" w:cs="Arial"/>
                <w:sz w:val="22"/>
                <w:szCs w:val="22"/>
              </w:rPr>
              <w:t>Nota: Se tienen que emitir comunicado por esta entidad sanitaria para solicitar el cambio del proveedor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79982063" w14:textId="20773029" w:rsidR="0031320E" w:rsidRPr="002D499B" w:rsidRDefault="0031320E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F7F4F" w14:textId="28A14724" w:rsidR="0031320E" w:rsidRPr="002D499B" w:rsidRDefault="0031320E" w:rsidP="00BF7436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31320E">
              <w:rPr>
                <w:rFonts w:ascii="Arial" w:eastAsia="Arial" w:hAnsi="Arial" w:cs="Arial"/>
                <w:sz w:val="22"/>
                <w:szCs w:val="22"/>
              </w:rPr>
              <w:t>Correo electrónico</w:t>
            </w:r>
          </w:p>
        </w:tc>
      </w:tr>
      <w:tr w:rsidR="0031320E" w14:paraId="5C80BACA" w14:textId="77777777" w:rsidTr="00BF7436">
        <w:trPr>
          <w:trHeight w:val="5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C6D40" w14:textId="04F7C82D" w:rsidR="0031320E" w:rsidRDefault="0031320E" w:rsidP="00BF7436">
            <w:pPr>
              <w:spacing w:before="24" w:after="120" w:line="276" w:lineRule="auto"/>
              <w:ind w:left="3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7EEBE" w14:textId="77777777" w:rsidR="0031320E" w:rsidRDefault="0031320E" w:rsidP="00BF7436">
            <w:pPr>
              <w:spacing w:before="24" w:line="276" w:lineRule="auto"/>
              <w:ind w:left="-119" w:right="-11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EB53C" w14:textId="77777777" w:rsidR="0031320E" w:rsidRDefault="0031320E" w:rsidP="00BF7436">
            <w:pPr>
              <w:spacing w:before="24" w:line="276" w:lineRule="auto"/>
              <w:ind w:left="-10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E928D" w14:textId="77777777" w:rsidR="0031320E" w:rsidRDefault="0031320E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1320E">
              <w:rPr>
                <w:rFonts w:ascii="Arial" w:eastAsia="Arial" w:hAnsi="Arial" w:cs="Arial"/>
                <w:sz w:val="22"/>
                <w:szCs w:val="22"/>
              </w:rPr>
              <w:t>6.14.3 Realizar las actividades 6.11.2 y 3 del presente PNO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0DDB79D8" w14:textId="77777777" w:rsidR="0031320E" w:rsidRDefault="0031320E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E0C0A" w14:textId="2C595D6F" w:rsidR="0031320E" w:rsidRDefault="0031320E" w:rsidP="00BF7436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31320E">
              <w:rPr>
                <w:rFonts w:ascii="Arial" w:eastAsia="Arial" w:hAnsi="Arial" w:cs="Arial"/>
                <w:sz w:val="22"/>
                <w:szCs w:val="22"/>
              </w:rPr>
              <w:t>Correo electrónico</w:t>
            </w:r>
          </w:p>
        </w:tc>
      </w:tr>
      <w:tr w:rsidR="0031320E" w14:paraId="7EE7D659" w14:textId="77777777" w:rsidTr="00BF7436">
        <w:trPr>
          <w:trHeight w:val="5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D025B" w14:textId="30C71807" w:rsidR="0031320E" w:rsidRDefault="0031320E" w:rsidP="00BF7436">
            <w:pPr>
              <w:spacing w:before="24" w:after="120" w:line="276" w:lineRule="auto"/>
              <w:ind w:left="3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E0273E" w14:textId="6A721569" w:rsidR="0031320E" w:rsidRDefault="002E2859" w:rsidP="00BF7436">
            <w:pPr>
              <w:spacing w:before="24" w:line="276" w:lineRule="auto"/>
              <w:ind w:left="-119" w:right="-11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2859">
              <w:rPr>
                <w:rFonts w:ascii="Arial" w:eastAsia="Arial" w:hAnsi="Arial" w:cs="Arial"/>
                <w:sz w:val="22"/>
                <w:szCs w:val="22"/>
              </w:rPr>
              <w:t>Coordinador de Farmacia / Supervisor de Almacenamiento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E2242" w14:textId="1E555881" w:rsidR="0031320E" w:rsidRDefault="002E2859" w:rsidP="00BF7436">
            <w:pPr>
              <w:spacing w:before="24" w:line="276" w:lineRule="auto"/>
              <w:ind w:left="-10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2859">
              <w:rPr>
                <w:rFonts w:ascii="Arial" w:eastAsia="Arial" w:hAnsi="Arial" w:cs="Arial"/>
                <w:sz w:val="22"/>
                <w:szCs w:val="22"/>
              </w:rPr>
              <w:t>Cambio de producto (s)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50250" w14:textId="1EDBEFA9" w:rsidR="0031320E" w:rsidRPr="0031320E" w:rsidRDefault="002E2859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E2859">
              <w:rPr>
                <w:rFonts w:ascii="Arial" w:eastAsia="Arial" w:hAnsi="Arial" w:cs="Arial"/>
                <w:sz w:val="22"/>
                <w:szCs w:val="22"/>
              </w:rPr>
              <w:t>6.15.1 Realizar las actividades 6.7. y 6.8 del presente PNO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683B8" w14:textId="507C645B" w:rsidR="0031320E" w:rsidRPr="0031320E" w:rsidRDefault="002E2859" w:rsidP="00BF7436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2859">
              <w:rPr>
                <w:rFonts w:ascii="Arial" w:eastAsia="Arial" w:hAnsi="Arial" w:cs="Arial"/>
                <w:sz w:val="22"/>
                <w:szCs w:val="22"/>
              </w:rPr>
              <w:t xml:space="preserve">Correo electrónico / Verbal/Insumos médicos y medicamentos / </w:t>
            </w:r>
            <w:r w:rsidRPr="002E2859">
              <w:rPr>
                <w:rFonts w:ascii="Arial" w:eastAsia="Arial" w:hAnsi="Arial" w:cs="Arial"/>
                <w:sz w:val="22"/>
                <w:szCs w:val="22"/>
              </w:rPr>
              <w:lastRenderedPageBreak/>
              <w:t>Anexo 2 "Formato de Devolución de Medicamentos y productos farmacéuticos a proveedor"</w:t>
            </w:r>
          </w:p>
        </w:tc>
      </w:tr>
      <w:tr w:rsidR="001F66F7" w14:paraId="76F8EFC0" w14:textId="77777777" w:rsidTr="00BF7436">
        <w:trPr>
          <w:trHeight w:val="5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543E7" w14:textId="5327AFC1" w:rsidR="001F66F7" w:rsidRDefault="001F66F7" w:rsidP="00BF7436">
            <w:pPr>
              <w:spacing w:before="24" w:after="120" w:line="276" w:lineRule="auto"/>
              <w:ind w:left="3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6.16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CAC65E" w14:textId="7520C8CC" w:rsidR="001F66F7" w:rsidRDefault="002E2859" w:rsidP="00BF7436">
            <w:pPr>
              <w:spacing w:before="24" w:line="276" w:lineRule="auto"/>
              <w:ind w:left="-119" w:right="-11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2859">
              <w:rPr>
                <w:rFonts w:ascii="Arial" w:eastAsia="Arial" w:hAnsi="Arial" w:cs="Arial"/>
                <w:sz w:val="22"/>
                <w:szCs w:val="22"/>
              </w:rPr>
              <w:t>Supervisor de Almacenamiento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8C8A2" w14:textId="0AD508D3" w:rsidR="001F66F7" w:rsidRDefault="002E2859" w:rsidP="00BF7436">
            <w:pPr>
              <w:spacing w:before="24" w:line="276" w:lineRule="auto"/>
              <w:ind w:left="-10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E2859">
              <w:rPr>
                <w:rFonts w:ascii="Arial" w:eastAsia="Arial" w:hAnsi="Arial" w:cs="Arial"/>
                <w:sz w:val="22"/>
                <w:szCs w:val="22"/>
              </w:rPr>
              <w:t>Guarda y Custodia de medicamentos e insumos para la salud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5C970" w14:textId="35873363" w:rsidR="001F66F7" w:rsidRDefault="00FE0B0C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E0B0C">
              <w:rPr>
                <w:rFonts w:ascii="Arial" w:eastAsia="Arial" w:hAnsi="Arial" w:cs="Arial"/>
                <w:sz w:val="22"/>
                <w:szCs w:val="22"/>
              </w:rPr>
              <w:t>6.16.1 Resguardar lo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FE0B0C">
              <w:rPr>
                <w:rFonts w:ascii="Arial" w:eastAsia="Arial" w:hAnsi="Arial" w:cs="Arial"/>
                <w:sz w:val="22"/>
                <w:szCs w:val="22"/>
              </w:rPr>
              <w:t xml:space="preserve"> bienes de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FE0B0C">
              <w:rPr>
                <w:rFonts w:ascii="Arial" w:eastAsia="Arial" w:hAnsi="Arial" w:cs="Arial"/>
                <w:sz w:val="22"/>
                <w:szCs w:val="22"/>
              </w:rPr>
              <w:t>acuerdo al PNO-FAR-06 y 07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2DBEAD" w14:textId="23266FE3" w:rsidR="001F66F7" w:rsidRDefault="002739C6" w:rsidP="00BF7436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739C6">
              <w:rPr>
                <w:rFonts w:ascii="Arial" w:eastAsia="Arial" w:hAnsi="Arial" w:cs="Arial"/>
                <w:sz w:val="22"/>
                <w:szCs w:val="22"/>
              </w:rPr>
              <w:t>Insumos médicos y 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739C6">
              <w:rPr>
                <w:rFonts w:ascii="Arial" w:eastAsia="Arial" w:hAnsi="Arial" w:cs="Arial"/>
                <w:sz w:val="22"/>
                <w:szCs w:val="22"/>
              </w:rPr>
              <w:t>dicamentos / PNO-FAR-06 / PNO-FAR-07</w:t>
            </w:r>
          </w:p>
        </w:tc>
      </w:tr>
      <w:tr w:rsidR="002E2859" w14:paraId="098C09ED" w14:textId="77777777" w:rsidTr="00BF7436">
        <w:trPr>
          <w:trHeight w:val="5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38AC4" w14:textId="7A42DA8A" w:rsidR="002E2859" w:rsidRDefault="00EC745A" w:rsidP="00BF7436">
            <w:pPr>
              <w:spacing w:before="24" w:after="120" w:line="276" w:lineRule="auto"/>
              <w:ind w:left="3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F8860" w14:textId="0A6DC15A" w:rsidR="002E2859" w:rsidRDefault="00EC745A" w:rsidP="00BF7436">
            <w:pPr>
              <w:spacing w:before="24" w:line="276" w:lineRule="auto"/>
              <w:ind w:left="-119" w:right="-11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745A">
              <w:rPr>
                <w:rFonts w:ascii="Arial" w:eastAsia="Arial" w:hAnsi="Arial" w:cs="Arial"/>
                <w:sz w:val="22"/>
                <w:szCs w:val="22"/>
              </w:rPr>
              <w:t>Coordinador de Farmacia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F986D" w14:textId="14BF1D8B" w:rsidR="002E2859" w:rsidRDefault="00EC745A" w:rsidP="00BF7436">
            <w:pPr>
              <w:spacing w:before="24" w:line="276" w:lineRule="auto"/>
              <w:ind w:left="-10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745A">
              <w:rPr>
                <w:rFonts w:ascii="Arial" w:eastAsia="Arial" w:hAnsi="Arial" w:cs="Arial"/>
                <w:sz w:val="22"/>
                <w:szCs w:val="22"/>
              </w:rPr>
              <w:t>Reporte del cambio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52E8" w14:textId="611FC01A" w:rsidR="00EC745A" w:rsidRPr="00EC745A" w:rsidRDefault="00EC745A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C745A">
              <w:rPr>
                <w:rFonts w:ascii="Arial" w:eastAsia="Arial" w:hAnsi="Arial" w:cs="Arial"/>
                <w:sz w:val="22"/>
                <w:szCs w:val="22"/>
              </w:rPr>
              <w:t>6.17.1 Notificar por correo electrónico a la mesa de ayuda o tecnologías de la información del cambio de datos.</w:t>
            </w:r>
          </w:p>
          <w:p w14:paraId="739F55D6" w14:textId="77777777" w:rsidR="00EC745A" w:rsidRPr="00EC745A" w:rsidRDefault="00EC745A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647675D" w14:textId="2EFC56E7" w:rsidR="002E2859" w:rsidRDefault="00EC745A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C745A">
              <w:rPr>
                <w:rFonts w:ascii="Arial" w:eastAsia="Arial" w:hAnsi="Arial" w:cs="Arial"/>
                <w:sz w:val="22"/>
                <w:szCs w:val="22"/>
              </w:rPr>
              <w:t>Nota: Deberá ir con copia al Jefe de Control de Bienes y Supervisor de Kardex.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5257E" w14:textId="245D3D5E" w:rsidR="002E2859" w:rsidRDefault="00EC745A" w:rsidP="00BF7436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745A">
              <w:rPr>
                <w:rFonts w:ascii="Arial" w:eastAsia="Arial" w:hAnsi="Arial" w:cs="Arial"/>
                <w:sz w:val="22"/>
                <w:szCs w:val="22"/>
              </w:rPr>
              <w:t xml:space="preserve">Correo </w:t>
            </w:r>
            <w:r w:rsidR="00971C63" w:rsidRPr="00EC745A">
              <w:rPr>
                <w:rFonts w:ascii="Arial" w:eastAsia="Arial" w:hAnsi="Arial" w:cs="Arial"/>
                <w:sz w:val="22"/>
                <w:szCs w:val="22"/>
              </w:rPr>
              <w:t>Electrónico</w:t>
            </w:r>
          </w:p>
        </w:tc>
      </w:tr>
      <w:tr w:rsidR="002E2859" w14:paraId="6C198E0D" w14:textId="77777777" w:rsidTr="00BF7436">
        <w:trPr>
          <w:trHeight w:val="5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C6C24" w14:textId="60CFC58C" w:rsidR="002E2859" w:rsidRDefault="00EC745A" w:rsidP="00BF7436">
            <w:pPr>
              <w:spacing w:before="24" w:after="120" w:line="276" w:lineRule="auto"/>
              <w:ind w:left="3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D69C3" w14:textId="52A860FB" w:rsidR="002E2859" w:rsidRDefault="00EC745A" w:rsidP="00BF7436">
            <w:pPr>
              <w:spacing w:before="24" w:line="276" w:lineRule="auto"/>
              <w:ind w:left="-119" w:right="-11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745A">
              <w:rPr>
                <w:rFonts w:ascii="Arial" w:eastAsia="Arial" w:hAnsi="Arial" w:cs="Arial"/>
                <w:sz w:val="22"/>
                <w:szCs w:val="22"/>
              </w:rPr>
              <w:t>Mesa de Control / Tecnologías de la Información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F18A9" w14:textId="5C8F6371" w:rsidR="002E2859" w:rsidRDefault="00EC745A" w:rsidP="00BF7436">
            <w:pPr>
              <w:spacing w:before="24" w:line="276" w:lineRule="auto"/>
              <w:ind w:left="-10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745A">
              <w:rPr>
                <w:rFonts w:ascii="Arial" w:eastAsia="Arial" w:hAnsi="Arial" w:cs="Arial"/>
                <w:sz w:val="22"/>
                <w:szCs w:val="22"/>
              </w:rPr>
              <w:t>Reporte de cambio de datos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5267F" w14:textId="77777777" w:rsidR="002E2859" w:rsidRDefault="00EC745A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C745A">
              <w:rPr>
                <w:rFonts w:ascii="Arial" w:eastAsia="Arial" w:hAnsi="Arial" w:cs="Arial"/>
                <w:sz w:val="22"/>
                <w:szCs w:val="22"/>
              </w:rPr>
              <w:t>6.18.1 Realizar los cambios en la herramienta de gestión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63857A11" w14:textId="77777777" w:rsidR="00EC745A" w:rsidRDefault="00EC745A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33498B5" w14:textId="77777777" w:rsidR="00EC745A" w:rsidRDefault="00EC745A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EC745A">
              <w:rPr>
                <w:rFonts w:ascii="Arial" w:eastAsia="Arial" w:hAnsi="Arial" w:cs="Arial"/>
                <w:sz w:val="22"/>
                <w:szCs w:val="22"/>
              </w:rPr>
              <w:t>6.18.2 Notificar al coordinador de farmacia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1051D56D" w14:textId="2B194339" w:rsidR="001D3E08" w:rsidRDefault="001D3E08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57BC2" w14:textId="16B3CF28" w:rsidR="002E2859" w:rsidRDefault="00EC745A" w:rsidP="00BF7436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745A">
              <w:rPr>
                <w:rFonts w:ascii="Arial" w:eastAsia="Arial" w:hAnsi="Arial" w:cs="Arial"/>
                <w:sz w:val="22"/>
                <w:szCs w:val="22"/>
              </w:rPr>
              <w:t>Correo Electrónico</w:t>
            </w:r>
          </w:p>
        </w:tc>
      </w:tr>
      <w:tr w:rsidR="001F66F7" w14:paraId="375F6E1D" w14:textId="77777777" w:rsidTr="00BF7436">
        <w:trPr>
          <w:trHeight w:val="5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7FB27" w14:textId="322B76E4" w:rsidR="001F66F7" w:rsidRDefault="00EC745A" w:rsidP="00BF7436">
            <w:pPr>
              <w:spacing w:before="24" w:after="120" w:line="276" w:lineRule="auto"/>
              <w:ind w:left="3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6.19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E6DB" w14:textId="333E9358" w:rsidR="001F66F7" w:rsidRDefault="00EC745A" w:rsidP="00BF7436">
            <w:pPr>
              <w:spacing w:before="24" w:line="276" w:lineRule="auto"/>
              <w:ind w:left="-119" w:right="-11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745A">
              <w:rPr>
                <w:rFonts w:ascii="Arial" w:eastAsia="Arial" w:hAnsi="Arial" w:cs="Arial"/>
                <w:sz w:val="22"/>
                <w:szCs w:val="22"/>
              </w:rPr>
              <w:t>Coordinador de Farmacia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71150" w14:textId="084FA356" w:rsidR="001F66F7" w:rsidRDefault="00EC745A" w:rsidP="00BF7436">
            <w:pPr>
              <w:spacing w:before="24" w:line="276" w:lineRule="auto"/>
              <w:ind w:left="-10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EC745A">
              <w:rPr>
                <w:rFonts w:ascii="Arial" w:eastAsia="Arial" w:hAnsi="Arial" w:cs="Arial"/>
                <w:sz w:val="22"/>
                <w:szCs w:val="22"/>
              </w:rPr>
              <w:t>Validación y Reporte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14D56" w14:textId="77777777" w:rsidR="001F66F7" w:rsidRDefault="001D3E08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D3E08">
              <w:rPr>
                <w:rFonts w:ascii="Arial" w:eastAsia="Arial" w:hAnsi="Arial" w:cs="Arial"/>
                <w:sz w:val="22"/>
                <w:szCs w:val="22"/>
              </w:rPr>
              <w:t>6.19.1 Verifica el cambio solicitado.</w:t>
            </w:r>
          </w:p>
          <w:p w14:paraId="676094F8" w14:textId="18156340" w:rsidR="001D3E08" w:rsidRPr="001D3E08" w:rsidRDefault="001D3E08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D3E08">
              <w:rPr>
                <w:rFonts w:ascii="Arial" w:eastAsia="Arial" w:hAnsi="Arial" w:cs="Arial"/>
                <w:sz w:val="22"/>
                <w:szCs w:val="22"/>
              </w:rPr>
              <w:t>6.19.2 Notificar a la Jefatura de Control de Bienes y al Supervisor de Kardex.</w:t>
            </w:r>
          </w:p>
          <w:p w14:paraId="7F3FCA2D" w14:textId="77777777" w:rsidR="001D3E08" w:rsidRPr="001D3E08" w:rsidRDefault="001D3E08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43FD2A4" w14:textId="7004B8B7" w:rsidR="001D3E08" w:rsidRDefault="001D3E08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D3E08">
              <w:rPr>
                <w:rFonts w:ascii="Arial" w:eastAsia="Arial" w:hAnsi="Arial" w:cs="Arial"/>
                <w:sz w:val="22"/>
                <w:szCs w:val="22"/>
              </w:rPr>
              <w:t xml:space="preserve">Nota: Si es necesario se hará reimpresión de las entradas o </w:t>
            </w:r>
            <w:r w:rsidR="00BF7436" w:rsidRPr="001D3E08">
              <w:rPr>
                <w:rFonts w:ascii="Arial" w:eastAsia="Arial" w:hAnsi="Arial" w:cs="Arial"/>
                <w:sz w:val="22"/>
                <w:szCs w:val="22"/>
              </w:rPr>
              <w:t>reportaría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36CFF4EB" w14:textId="13D317AC" w:rsidR="001D3E08" w:rsidRDefault="001D3E08" w:rsidP="00BF7436">
            <w:pPr>
              <w:spacing w:before="24" w:line="276" w:lineRule="auto"/>
              <w:ind w:left="-3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3A074" w14:textId="053C2B79" w:rsidR="001F66F7" w:rsidRDefault="001D3E08" w:rsidP="00BF7436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1D3E08">
              <w:rPr>
                <w:rFonts w:ascii="Arial" w:eastAsia="Arial" w:hAnsi="Arial" w:cs="Arial"/>
                <w:sz w:val="22"/>
                <w:szCs w:val="22"/>
              </w:rPr>
              <w:t>Correo electrónico</w:t>
            </w:r>
          </w:p>
        </w:tc>
      </w:tr>
      <w:tr w:rsidR="001F66F7" w14:paraId="62730029" w14:textId="77777777" w:rsidTr="00BF7436">
        <w:trPr>
          <w:trHeight w:val="477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9E5DD98" w14:textId="58A590BC" w:rsidR="001F66F7" w:rsidRDefault="002E2859" w:rsidP="00BF7436">
            <w:pPr>
              <w:spacing w:before="24" w:line="276" w:lineRule="auto"/>
              <w:ind w:left="567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TERMINA PROCEDIMIENTO.</w:t>
            </w:r>
          </w:p>
        </w:tc>
      </w:tr>
    </w:tbl>
    <w:p w14:paraId="4EAE7C6F" w14:textId="77777777" w:rsidR="00BF7436" w:rsidRDefault="00BF7436">
      <w:pPr>
        <w:spacing w:before="24" w:line="276" w:lineRule="auto"/>
        <w:rPr>
          <w:rFonts w:ascii="Arial" w:eastAsia="Arial" w:hAnsi="Arial" w:cs="Arial"/>
          <w:b/>
          <w:sz w:val="22"/>
          <w:szCs w:val="22"/>
        </w:rPr>
      </w:pPr>
    </w:p>
    <w:p w14:paraId="345EBF8E" w14:textId="58D84455" w:rsidR="00BF7436" w:rsidRDefault="00BF74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ind w:left="567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66EEB2A" wp14:editId="7BC25F2C">
            <wp:simplePos x="0" y="0"/>
            <wp:positionH relativeFrom="margin">
              <wp:align>center</wp:align>
            </wp:positionH>
            <wp:positionV relativeFrom="margin">
              <wp:posOffset>339725</wp:posOffset>
            </wp:positionV>
            <wp:extent cx="5848350" cy="6050280"/>
            <wp:effectExtent l="0" t="0" r="0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59" t="7839" r="28131" b="7507"/>
                    <a:stretch/>
                  </pic:blipFill>
                  <pic:spPr bwMode="auto">
                    <a:xfrm>
                      <a:off x="0" y="0"/>
                      <a:ext cx="5848350" cy="6050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7436">
        <w:rPr>
          <w:rFonts w:ascii="Arial" w:eastAsia="Arial" w:hAnsi="Arial" w:cs="Arial"/>
          <w:b/>
          <w:sz w:val="22"/>
          <w:szCs w:val="22"/>
        </w:rPr>
        <w:t xml:space="preserve">FLUJOGRAMA </w:t>
      </w:r>
    </w:p>
    <w:p w14:paraId="247C407F" w14:textId="29EF3530" w:rsidR="00BF7436" w:rsidRDefault="00BF7436" w:rsidP="00BF7436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4F60637F" w14:textId="5B734FBC" w:rsidR="00BF7436" w:rsidRDefault="00BF7436" w:rsidP="00BF7436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096D8672" w14:textId="6D3D4D10" w:rsidR="00BF7436" w:rsidRDefault="00BF7436" w:rsidP="00BF7436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3C25C17" wp14:editId="0EECA50D">
            <wp:simplePos x="0" y="0"/>
            <wp:positionH relativeFrom="margin">
              <wp:posOffset>721995</wp:posOffset>
            </wp:positionH>
            <wp:positionV relativeFrom="margin">
              <wp:posOffset>-31750</wp:posOffset>
            </wp:positionV>
            <wp:extent cx="5324475" cy="694309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57" t="9145" r="27689" b="11426"/>
                    <a:stretch/>
                  </pic:blipFill>
                  <pic:spPr bwMode="auto">
                    <a:xfrm>
                      <a:off x="0" y="0"/>
                      <a:ext cx="5324475" cy="6943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D355F28" w14:textId="239055D4" w:rsidR="00BF7436" w:rsidRDefault="00BF7436" w:rsidP="00BF7436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733966C0" w14:textId="7C27D18D" w:rsidR="00BF7436" w:rsidRDefault="00BF7436" w:rsidP="00BF7436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1E9F0D87" w14:textId="56D6BEE5" w:rsidR="00BF7436" w:rsidRDefault="00BF7436" w:rsidP="00BF7436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076642A4" w14:textId="7917532F" w:rsidR="00BF7436" w:rsidRDefault="00BF7436" w:rsidP="00BF7436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0EDF2877" w14:textId="22201069" w:rsidR="00BF7436" w:rsidRDefault="00BF7436" w:rsidP="00BF7436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432241F1" w14:textId="1448A46D" w:rsidR="00BF7436" w:rsidRDefault="00BF7436" w:rsidP="00BF7436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41D8B653" w14:textId="31D767FE" w:rsidR="00BF7436" w:rsidRDefault="00BF7436" w:rsidP="00BF7436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2FBD4CF2" w14:textId="0C3DB94F" w:rsidR="00BF7436" w:rsidRDefault="00BF7436" w:rsidP="00BF7436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36FAB390" w14:textId="4AC76711" w:rsidR="00BF7436" w:rsidRDefault="00BF7436" w:rsidP="00BF7436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5EC9C327" w14:textId="7D50900C" w:rsidR="00BF7436" w:rsidRDefault="00BF7436" w:rsidP="00BF7436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16B3173F" w14:textId="6F8F7B2A" w:rsidR="00BF7436" w:rsidRDefault="00BF7436" w:rsidP="00BF7436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E74EBB2" w14:textId="16830C2B" w:rsidR="00BF7436" w:rsidRDefault="00BF7436" w:rsidP="00BF7436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3C7694E1" w14:textId="2C3A4B9D" w:rsidR="00BF7436" w:rsidRDefault="00BF7436" w:rsidP="00BF7436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537391A3" w14:textId="13A6FE9F" w:rsidR="00BF7436" w:rsidRDefault="00BF7436" w:rsidP="00BF7436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0882DC87" w14:textId="1F52D474" w:rsidR="00BF7436" w:rsidRDefault="00BF7436" w:rsidP="00BF7436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47AD1C77" w14:textId="1963EDDA" w:rsidR="00BF7436" w:rsidRDefault="00BF7436" w:rsidP="00BF7436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29A895DE" w14:textId="438A3F0A" w:rsidR="00BF7436" w:rsidRDefault="00BF7436" w:rsidP="00BF7436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29A130DC" w14:textId="27DC33AD" w:rsidR="00BF7436" w:rsidRDefault="00BF7436" w:rsidP="00BF7436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45B73FD3" w14:textId="22186289" w:rsidR="00BF7436" w:rsidRDefault="00BF7436" w:rsidP="00BF7436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1C88F64B" w14:textId="4D5D4A86" w:rsidR="00BF7436" w:rsidRDefault="00BF7436" w:rsidP="00BF7436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0F00E820" w14:textId="30D5C740" w:rsidR="00BF7436" w:rsidRDefault="00BF7436" w:rsidP="00BF7436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1449C1DD" w14:textId="6C9EE611" w:rsidR="00BF7436" w:rsidRDefault="00BF7436" w:rsidP="00BF7436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26ED0F84" w14:textId="6F78FFCF" w:rsidR="00BF7436" w:rsidRDefault="00BF7436" w:rsidP="00BF7436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0FFAA5A2" w14:textId="1DB0EE07" w:rsidR="00BF7436" w:rsidRDefault="00BF7436" w:rsidP="00BF7436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27A84289" w14:textId="7D0D39E3" w:rsidR="00BF7436" w:rsidRDefault="00BF7436" w:rsidP="00BF7436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7F72BB89" w14:textId="6F91838F" w:rsidR="00BF7436" w:rsidRDefault="00BF7436" w:rsidP="00BF7436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3C70EA7A" w14:textId="52E028F4" w:rsidR="00BF7436" w:rsidRDefault="00BF7436" w:rsidP="00BF7436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7C900249" w14:textId="6ACA0335" w:rsidR="00BF7436" w:rsidRDefault="00BF7436" w:rsidP="00BF7436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2E9FB91" w14:textId="5B27E5F4" w:rsidR="00BF7436" w:rsidRDefault="00BF7436" w:rsidP="00BF7436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24AD98C9" w14:textId="32CB1403" w:rsidR="00BF7436" w:rsidRDefault="00BF7436" w:rsidP="00BF7436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33CB8B63" w14:textId="77777777" w:rsidR="00BF7436" w:rsidRDefault="00BF7436" w:rsidP="00BF7436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1DAD0575" w14:textId="11B70AA9" w:rsidR="00BF7436" w:rsidRDefault="00BF7436" w:rsidP="00BF7436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3620AEDE" w14:textId="77777777" w:rsidR="00BF7436" w:rsidRPr="00BF7436" w:rsidRDefault="00BF7436" w:rsidP="00BF7436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78306B65" w14:textId="472D6A95" w:rsidR="007D536F" w:rsidRDefault="00B558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ind w:left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REFERENCIAS BIBLIOGRÁFICAS</w:t>
      </w:r>
    </w:p>
    <w:p w14:paraId="7494F1B5" w14:textId="77777777" w:rsidR="007D536F" w:rsidRDefault="007D536F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ind w:left="567"/>
        <w:jc w:val="both"/>
        <w:rPr>
          <w:rFonts w:ascii="Arial" w:eastAsia="Arial" w:hAnsi="Arial" w:cs="Arial"/>
          <w:b/>
          <w:sz w:val="22"/>
          <w:szCs w:val="22"/>
        </w:rPr>
      </w:pPr>
    </w:p>
    <w:p w14:paraId="11099BE0" w14:textId="77777777" w:rsidR="007D536F" w:rsidRDefault="00B55868">
      <w:pPr>
        <w:numPr>
          <w:ilvl w:val="0"/>
          <w:numId w:val="2"/>
        </w:numPr>
        <w:spacing w:before="24" w:line="276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bookmarkStart w:id="2" w:name="_heading=h.3znysh7" w:colFirst="0" w:colLast="0"/>
      <w:bookmarkEnd w:id="2"/>
      <w:r>
        <w:rPr>
          <w:rFonts w:ascii="Arial" w:eastAsia="Arial" w:hAnsi="Arial" w:cs="Arial"/>
          <w:sz w:val="22"/>
          <w:szCs w:val="22"/>
        </w:rPr>
        <w:t>Ley general de Salud, Diario Oficial de la Federación del 7 de febrero de 1984. Última reforma publicada. DOF 29-05-2023</w:t>
      </w:r>
    </w:p>
    <w:p w14:paraId="38ADA23D" w14:textId="77777777" w:rsidR="007D536F" w:rsidRDefault="00B55868">
      <w:pPr>
        <w:numPr>
          <w:ilvl w:val="0"/>
          <w:numId w:val="2"/>
        </w:numPr>
        <w:spacing w:before="24" w:line="276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Suplemento para establecimientos dedicados a la venta y suministro de medicamentos y demás insumos para la salud. Sexta edición. Julio 2018.</w:t>
      </w:r>
    </w:p>
    <w:p w14:paraId="7835CB09" w14:textId="77777777" w:rsidR="007D536F" w:rsidRDefault="00B55868">
      <w:pPr>
        <w:numPr>
          <w:ilvl w:val="0"/>
          <w:numId w:val="2"/>
        </w:numPr>
        <w:spacing w:before="24" w:line="276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Reglamento de insumos para la salud</w:t>
      </w:r>
    </w:p>
    <w:p w14:paraId="42BB000C" w14:textId="77777777" w:rsidR="007D536F" w:rsidRDefault="007D536F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1AFD95DE" w14:textId="77777777" w:rsidR="007D536F" w:rsidRDefault="00B558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ind w:left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CONTROL DE CAMBIOS</w:t>
      </w:r>
    </w:p>
    <w:p w14:paraId="0D6B2065" w14:textId="77777777" w:rsidR="007D536F" w:rsidRDefault="007D536F">
      <w:pPr>
        <w:spacing w:before="24" w:line="276" w:lineRule="auto"/>
        <w:ind w:left="567"/>
        <w:rPr>
          <w:rFonts w:ascii="Arial" w:eastAsia="Arial" w:hAnsi="Arial" w:cs="Arial"/>
          <w:sz w:val="22"/>
          <w:szCs w:val="22"/>
        </w:rPr>
      </w:pPr>
    </w:p>
    <w:tbl>
      <w:tblPr>
        <w:tblStyle w:val="aa"/>
        <w:tblpPr w:leftFromText="141" w:rightFromText="141" w:vertAnchor="text" w:tblpX="279"/>
        <w:tblW w:w="101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552"/>
        <w:gridCol w:w="2137"/>
        <w:gridCol w:w="1896"/>
        <w:gridCol w:w="1896"/>
      </w:tblGrid>
      <w:tr w:rsidR="007D536F" w14:paraId="302F4B5B" w14:textId="77777777" w:rsidTr="00835F26">
        <w:trPr>
          <w:trHeight w:val="258"/>
        </w:trPr>
        <w:tc>
          <w:tcPr>
            <w:tcW w:w="1696" w:type="dxa"/>
            <w:shd w:val="clear" w:color="auto" w:fill="D9D9D9"/>
          </w:tcPr>
          <w:p w14:paraId="61C685C0" w14:textId="77777777" w:rsidR="007D536F" w:rsidRDefault="00B55868" w:rsidP="00835F26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Fecha</w:t>
            </w:r>
          </w:p>
        </w:tc>
        <w:tc>
          <w:tcPr>
            <w:tcW w:w="2552" w:type="dxa"/>
            <w:shd w:val="clear" w:color="auto" w:fill="D9D9D9"/>
          </w:tcPr>
          <w:p w14:paraId="18060665" w14:textId="77777777" w:rsidR="007D536F" w:rsidRDefault="00B55868" w:rsidP="00835F26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Descripción del cambio</w:t>
            </w:r>
          </w:p>
        </w:tc>
        <w:tc>
          <w:tcPr>
            <w:tcW w:w="2137" w:type="dxa"/>
            <w:shd w:val="clear" w:color="auto" w:fill="D9D9D9"/>
          </w:tcPr>
          <w:p w14:paraId="3A301CE5" w14:textId="3F7F5394" w:rsidR="007D536F" w:rsidRDefault="00835F26" w:rsidP="00835F26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Justificación</w:t>
            </w:r>
          </w:p>
        </w:tc>
        <w:tc>
          <w:tcPr>
            <w:tcW w:w="1896" w:type="dxa"/>
            <w:shd w:val="clear" w:color="auto" w:fill="D9D9D9"/>
          </w:tcPr>
          <w:p w14:paraId="62D14C9D" w14:textId="77777777" w:rsidR="007D536F" w:rsidRDefault="00B55868" w:rsidP="00835F26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Realizado por</w:t>
            </w:r>
          </w:p>
        </w:tc>
        <w:tc>
          <w:tcPr>
            <w:tcW w:w="1896" w:type="dxa"/>
            <w:shd w:val="clear" w:color="auto" w:fill="D9D9D9"/>
          </w:tcPr>
          <w:p w14:paraId="1275118F" w14:textId="77777777" w:rsidR="007D536F" w:rsidRDefault="00B55868" w:rsidP="00835F26">
            <w:pPr>
              <w:spacing w:before="24"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Aprobado por</w:t>
            </w:r>
          </w:p>
        </w:tc>
      </w:tr>
      <w:tr w:rsidR="007D536F" w14:paraId="10454726" w14:textId="77777777" w:rsidTr="00835F26">
        <w:trPr>
          <w:trHeight w:val="247"/>
        </w:trPr>
        <w:tc>
          <w:tcPr>
            <w:tcW w:w="1696" w:type="dxa"/>
          </w:tcPr>
          <w:p w14:paraId="216AA293" w14:textId="77777777" w:rsidR="007D536F" w:rsidRDefault="00B55868" w:rsidP="00835F26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  <w:p w14:paraId="12EBA3F1" w14:textId="77777777" w:rsidR="007D536F" w:rsidRDefault="007D536F" w:rsidP="00835F26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  <w:p w14:paraId="74FD136A" w14:textId="77777777" w:rsidR="007D536F" w:rsidRDefault="007D536F" w:rsidP="00835F26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  <w:p w14:paraId="2BDEB28F" w14:textId="77777777" w:rsidR="007D536F" w:rsidRDefault="007D536F" w:rsidP="00835F26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974E4E7" w14:textId="77777777" w:rsidR="007D536F" w:rsidRDefault="007D536F" w:rsidP="00835F26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37" w:type="dxa"/>
          </w:tcPr>
          <w:p w14:paraId="347E3A4D" w14:textId="77777777" w:rsidR="007D536F" w:rsidRDefault="007D536F" w:rsidP="00835F26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6" w:type="dxa"/>
          </w:tcPr>
          <w:p w14:paraId="698F6147" w14:textId="77777777" w:rsidR="007D536F" w:rsidRDefault="007D536F" w:rsidP="00835F26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6" w:type="dxa"/>
          </w:tcPr>
          <w:p w14:paraId="3C93E1AC" w14:textId="77777777" w:rsidR="007D536F" w:rsidRDefault="007D536F" w:rsidP="00835F26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536F" w14:paraId="5512C17B" w14:textId="77777777" w:rsidTr="00835F26">
        <w:trPr>
          <w:trHeight w:val="247"/>
        </w:trPr>
        <w:tc>
          <w:tcPr>
            <w:tcW w:w="1696" w:type="dxa"/>
          </w:tcPr>
          <w:p w14:paraId="4CC7311B" w14:textId="77777777" w:rsidR="007D536F" w:rsidRDefault="007D536F" w:rsidP="00835F26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  <w:p w14:paraId="10B3AA69" w14:textId="77777777" w:rsidR="007D536F" w:rsidRDefault="007D536F" w:rsidP="00835F26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  <w:p w14:paraId="579D2A34" w14:textId="77777777" w:rsidR="007D536F" w:rsidRDefault="007D536F" w:rsidP="00835F26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  <w:p w14:paraId="4368DF3D" w14:textId="77777777" w:rsidR="007D536F" w:rsidRDefault="007D536F" w:rsidP="00835F26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948F28A" w14:textId="77777777" w:rsidR="007D536F" w:rsidRDefault="007D536F" w:rsidP="00835F26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37" w:type="dxa"/>
          </w:tcPr>
          <w:p w14:paraId="6E8D67A1" w14:textId="77777777" w:rsidR="007D536F" w:rsidRDefault="007D536F" w:rsidP="00835F26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6" w:type="dxa"/>
          </w:tcPr>
          <w:p w14:paraId="41CD80FA" w14:textId="77777777" w:rsidR="007D536F" w:rsidRDefault="007D536F" w:rsidP="00835F26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6" w:type="dxa"/>
          </w:tcPr>
          <w:p w14:paraId="03D9C978" w14:textId="77777777" w:rsidR="007D536F" w:rsidRDefault="007D536F" w:rsidP="00835F26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536F" w14:paraId="23B3A4A9" w14:textId="77777777" w:rsidTr="00835F26">
        <w:trPr>
          <w:trHeight w:val="247"/>
        </w:trPr>
        <w:tc>
          <w:tcPr>
            <w:tcW w:w="1696" w:type="dxa"/>
          </w:tcPr>
          <w:p w14:paraId="4B957110" w14:textId="77777777" w:rsidR="007D536F" w:rsidRDefault="007D536F" w:rsidP="00835F26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  <w:p w14:paraId="3F1F4370" w14:textId="77777777" w:rsidR="007D536F" w:rsidRDefault="007D536F" w:rsidP="00835F26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  <w:p w14:paraId="78C32671" w14:textId="77777777" w:rsidR="007D536F" w:rsidRDefault="007D536F" w:rsidP="00835F26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1A6A9EB" w14:textId="77777777" w:rsidR="007D536F" w:rsidRDefault="007D536F" w:rsidP="00835F26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37" w:type="dxa"/>
          </w:tcPr>
          <w:p w14:paraId="21D199BA" w14:textId="77777777" w:rsidR="007D536F" w:rsidRDefault="007D536F" w:rsidP="00835F26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6" w:type="dxa"/>
          </w:tcPr>
          <w:p w14:paraId="01034A11" w14:textId="77777777" w:rsidR="007D536F" w:rsidRDefault="007D536F" w:rsidP="00835F26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6" w:type="dxa"/>
          </w:tcPr>
          <w:p w14:paraId="763D2B50" w14:textId="77777777" w:rsidR="007D536F" w:rsidRDefault="007D536F" w:rsidP="00835F26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CD59CB2" w14:textId="77777777" w:rsidR="007D536F" w:rsidRDefault="007D536F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79E906F7" w14:textId="77777777" w:rsidR="007D536F" w:rsidRDefault="00B558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ind w:left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FIRMAS DE CONOCIMIENTO</w:t>
      </w:r>
    </w:p>
    <w:p w14:paraId="7BBD3BAC" w14:textId="77777777" w:rsidR="007D536F" w:rsidRDefault="007D536F">
      <w:pPr>
        <w:spacing w:before="24"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b"/>
        <w:tblW w:w="1031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2"/>
        <w:gridCol w:w="5387"/>
        <w:gridCol w:w="1984"/>
        <w:gridCol w:w="1276"/>
      </w:tblGrid>
      <w:tr w:rsidR="007D536F" w14:paraId="497BD4AD" w14:textId="77777777" w:rsidTr="00835F26">
        <w:trPr>
          <w:tblHeader/>
        </w:trPr>
        <w:tc>
          <w:tcPr>
            <w:tcW w:w="1672" w:type="dxa"/>
            <w:shd w:val="clear" w:color="auto" w:fill="D9D9D9"/>
          </w:tcPr>
          <w:p w14:paraId="25A71EC3" w14:textId="77777777" w:rsidR="007D536F" w:rsidRDefault="00B55868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Área</w:t>
            </w:r>
          </w:p>
        </w:tc>
        <w:tc>
          <w:tcPr>
            <w:tcW w:w="5387" w:type="dxa"/>
            <w:shd w:val="clear" w:color="auto" w:fill="D9D9D9"/>
          </w:tcPr>
          <w:p w14:paraId="1753DA43" w14:textId="77777777" w:rsidR="007D536F" w:rsidRDefault="00B55868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Nombre</w:t>
            </w:r>
          </w:p>
        </w:tc>
        <w:tc>
          <w:tcPr>
            <w:tcW w:w="1984" w:type="dxa"/>
            <w:shd w:val="clear" w:color="auto" w:fill="D9D9D9"/>
          </w:tcPr>
          <w:p w14:paraId="06E8F165" w14:textId="77777777" w:rsidR="007D536F" w:rsidRDefault="00B55868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Firma</w:t>
            </w:r>
          </w:p>
        </w:tc>
        <w:tc>
          <w:tcPr>
            <w:tcW w:w="1276" w:type="dxa"/>
            <w:shd w:val="clear" w:color="auto" w:fill="D9D9D9"/>
          </w:tcPr>
          <w:p w14:paraId="318153E2" w14:textId="77777777" w:rsidR="007D536F" w:rsidRDefault="00B55868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Fecha</w:t>
            </w:r>
          </w:p>
        </w:tc>
      </w:tr>
      <w:tr w:rsidR="007D536F" w14:paraId="56D69EF0" w14:textId="77777777" w:rsidTr="00835F26">
        <w:trPr>
          <w:trHeight w:val="530"/>
        </w:trPr>
        <w:tc>
          <w:tcPr>
            <w:tcW w:w="1672" w:type="dxa"/>
          </w:tcPr>
          <w:p w14:paraId="2E9AC6F1" w14:textId="77777777" w:rsidR="007D536F" w:rsidRDefault="007D536F">
            <w:pPr>
              <w:spacing w:before="24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02CEDA14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490F287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7B506E7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536F" w14:paraId="16C2916B" w14:textId="77777777" w:rsidTr="00835F26">
        <w:trPr>
          <w:trHeight w:val="530"/>
        </w:trPr>
        <w:tc>
          <w:tcPr>
            <w:tcW w:w="1672" w:type="dxa"/>
          </w:tcPr>
          <w:p w14:paraId="029C40EC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3F734825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4A385F1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563881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536F" w14:paraId="7DD91922" w14:textId="77777777" w:rsidTr="00835F26">
        <w:trPr>
          <w:trHeight w:val="530"/>
        </w:trPr>
        <w:tc>
          <w:tcPr>
            <w:tcW w:w="1672" w:type="dxa"/>
          </w:tcPr>
          <w:p w14:paraId="41518692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6FA45A90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F334A1D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DAF017E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536F" w14:paraId="63392EE6" w14:textId="77777777" w:rsidTr="00835F26">
        <w:trPr>
          <w:trHeight w:val="530"/>
        </w:trPr>
        <w:tc>
          <w:tcPr>
            <w:tcW w:w="1672" w:type="dxa"/>
          </w:tcPr>
          <w:p w14:paraId="0CA62FCE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5E84AE74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3256FF5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E44DF58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536F" w14:paraId="1D4C4DAF" w14:textId="77777777" w:rsidTr="00835F26">
        <w:trPr>
          <w:trHeight w:val="530"/>
        </w:trPr>
        <w:tc>
          <w:tcPr>
            <w:tcW w:w="1672" w:type="dxa"/>
          </w:tcPr>
          <w:p w14:paraId="23C9182E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74B16264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41893AF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DE67611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536F" w14:paraId="392993A4" w14:textId="77777777" w:rsidTr="00835F26">
        <w:trPr>
          <w:trHeight w:val="530"/>
        </w:trPr>
        <w:tc>
          <w:tcPr>
            <w:tcW w:w="1672" w:type="dxa"/>
          </w:tcPr>
          <w:p w14:paraId="134CEE72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096443EA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68E19D5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81F890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536F" w14:paraId="4B5BADA3" w14:textId="77777777" w:rsidTr="00835F26">
        <w:trPr>
          <w:trHeight w:val="530"/>
        </w:trPr>
        <w:tc>
          <w:tcPr>
            <w:tcW w:w="1672" w:type="dxa"/>
          </w:tcPr>
          <w:p w14:paraId="0B11C0A4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431800AF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ADF20C1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CF84429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536F" w14:paraId="7520B769" w14:textId="77777777" w:rsidTr="00835F26">
        <w:trPr>
          <w:trHeight w:val="530"/>
        </w:trPr>
        <w:tc>
          <w:tcPr>
            <w:tcW w:w="1672" w:type="dxa"/>
          </w:tcPr>
          <w:p w14:paraId="172130C4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6F588DEA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3494B7C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DE1A918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536F" w14:paraId="70A33206" w14:textId="77777777" w:rsidTr="00835F26">
        <w:trPr>
          <w:trHeight w:val="530"/>
        </w:trPr>
        <w:tc>
          <w:tcPr>
            <w:tcW w:w="1672" w:type="dxa"/>
          </w:tcPr>
          <w:p w14:paraId="0329321B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5E73EC21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036A248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AFC6B09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536F" w14:paraId="54C0C6A4" w14:textId="77777777" w:rsidTr="00835F26">
        <w:trPr>
          <w:trHeight w:val="530"/>
        </w:trPr>
        <w:tc>
          <w:tcPr>
            <w:tcW w:w="1672" w:type="dxa"/>
          </w:tcPr>
          <w:p w14:paraId="3FC316D3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3A4F863A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7DD364A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7878D8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536F" w14:paraId="19739383" w14:textId="77777777" w:rsidTr="00835F26">
        <w:trPr>
          <w:trHeight w:val="530"/>
        </w:trPr>
        <w:tc>
          <w:tcPr>
            <w:tcW w:w="1672" w:type="dxa"/>
          </w:tcPr>
          <w:p w14:paraId="0291690F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1F781202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C579AFD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E1B899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536F" w14:paraId="29D0C62A" w14:textId="77777777" w:rsidTr="00835F26">
        <w:trPr>
          <w:trHeight w:val="530"/>
        </w:trPr>
        <w:tc>
          <w:tcPr>
            <w:tcW w:w="1672" w:type="dxa"/>
          </w:tcPr>
          <w:p w14:paraId="01EEB879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3E27B00E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399E87A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783D35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536F" w14:paraId="2A843973" w14:textId="77777777" w:rsidTr="00835F26">
        <w:trPr>
          <w:trHeight w:val="530"/>
        </w:trPr>
        <w:tc>
          <w:tcPr>
            <w:tcW w:w="1672" w:type="dxa"/>
          </w:tcPr>
          <w:p w14:paraId="494EFDAB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76665CBD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000B3C6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FD892C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536F" w14:paraId="0E6DB005" w14:textId="77777777" w:rsidTr="00835F26">
        <w:trPr>
          <w:trHeight w:val="530"/>
        </w:trPr>
        <w:tc>
          <w:tcPr>
            <w:tcW w:w="1672" w:type="dxa"/>
          </w:tcPr>
          <w:p w14:paraId="2D9CA9CD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6E2AD9B6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CEF1CD1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3167F2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536F" w14:paraId="55511606" w14:textId="77777777" w:rsidTr="00835F26">
        <w:trPr>
          <w:trHeight w:val="530"/>
        </w:trPr>
        <w:tc>
          <w:tcPr>
            <w:tcW w:w="1672" w:type="dxa"/>
          </w:tcPr>
          <w:p w14:paraId="21066218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0CEE07FE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2B54383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EEBC0D3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536F" w14:paraId="4AED90C4" w14:textId="77777777" w:rsidTr="00835F26">
        <w:trPr>
          <w:trHeight w:val="530"/>
        </w:trPr>
        <w:tc>
          <w:tcPr>
            <w:tcW w:w="1672" w:type="dxa"/>
          </w:tcPr>
          <w:p w14:paraId="22C6C6F0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3ECAA819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F9FA8C9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B1B21D4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536F" w14:paraId="68856498" w14:textId="77777777" w:rsidTr="00835F26">
        <w:trPr>
          <w:trHeight w:val="530"/>
        </w:trPr>
        <w:tc>
          <w:tcPr>
            <w:tcW w:w="1672" w:type="dxa"/>
          </w:tcPr>
          <w:p w14:paraId="16D78560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65246301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FF700DE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1E926E2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536F" w14:paraId="04EB91BF" w14:textId="77777777" w:rsidTr="00835F26">
        <w:trPr>
          <w:trHeight w:val="530"/>
        </w:trPr>
        <w:tc>
          <w:tcPr>
            <w:tcW w:w="1672" w:type="dxa"/>
          </w:tcPr>
          <w:p w14:paraId="607119C6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6DF6A9C0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ADB2F60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5B53CD5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536F" w14:paraId="50F25A31" w14:textId="77777777" w:rsidTr="00835F26">
        <w:trPr>
          <w:trHeight w:val="530"/>
        </w:trPr>
        <w:tc>
          <w:tcPr>
            <w:tcW w:w="1672" w:type="dxa"/>
          </w:tcPr>
          <w:p w14:paraId="5C43021C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11B4CF15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079031D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D794901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536F" w14:paraId="3E07DBBD" w14:textId="77777777" w:rsidTr="00835F26">
        <w:trPr>
          <w:trHeight w:val="530"/>
        </w:trPr>
        <w:tc>
          <w:tcPr>
            <w:tcW w:w="1672" w:type="dxa"/>
          </w:tcPr>
          <w:p w14:paraId="7C7AF7CB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14811977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7BAA14E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CAF439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536F" w14:paraId="6D60244D" w14:textId="77777777" w:rsidTr="00835F26">
        <w:trPr>
          <w:trHeight w:val="530"/>
        </w:trPr>
        <w:tc>
          <w:tcPr>
            <w:tcW w:w="1672" w:type="dxa"/>
          </w:tcPr>
          <w:p w14:paraId="4E85C1DE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7C6B442D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A236D15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1C867B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536F" w14:paraId="09F145D7" w14:textId="77777777" w:rsidTr="00835F26">
        <w:trPr>
          <w:trHeight w:val="530"/>
        </w:trPr>
        <w:tc>
          <w:tcPr>
            <w:tcW w:w="1672" w:type="dxa"/>
          </w:tcPr>
          <w:p w14:paraId="1C5D957C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4D3C8519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5CADBC3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5D8CD9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536F" w14:paraId="6932874C" w14:textId="77777777" w:rsidTr="00835F26">
        <w:trPr>
          <w:trHeight w:val="530"/>
        </w:trPr>
        <w:tc>
          <w:tcPr>
            <w:tcW w:w="1672" w:type="dxa"/>
          </w:tcPr>
          <w:p w14:paraId="0810F6E4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0DDC3BA2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4E86F2C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3FDC319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536F" w14:paraId="0CE944AC" w14:textId="77777777" w:rsidTr="00835F26">
        <w:trPr>
          <w:trHeight w:val="530"/>
        </w:trPr>
        <w:tc>
          <w:tcPr>
            <w:tcW w:w="1672" w:type="dxa"/>
          </w:tcPr>
          <w:p w14:paraId="527D5A21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2DF796EE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E65F45E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85C6DB2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536F" w14:paraId="584E282D" w14:textId="77777777" w:rsidTr="00835F26">
        <w:trPr>
          <w:trHeight w:val="530"/>
        </w:trPr>
        <w:tc>
          <w:tcPr>
            <w:tcW w:w="1672" w:type="dxa"/>
          </w:tcPr>
          <w:p w14:paraId="6BFC2976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43CF8FCC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CCC6FBC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9E744FC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536F" w14:paraId="0A38431E" w14:textId="77777777" w:rsidTr="00835F26">
        <w:trPr>
          <w:trHeight w:val="530"/>
        </w:trPr>
        <w:tc>
          <w:tcPr>
            <w:tcW w:w="1672" w:type="dxa"/>
          </w:tcPr>
          <w:p w14:paraId="49681BC4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39FE0ABE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1EEDB03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354E094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536F" w14:paraId="4B7A6C10" w14:textId="77777777" w:rsidTr="00835F26">
        <w:trPr>
          <w:trHeight w:val="530"/>
        </w:trPr>
        <w:tc>
          <w:tcPr>
            <w:tcW w:w="1672" w:type="dxa"/>
          </w:tcPr>
          <w:p w14:paraId="2B7395F7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0C4CE3D3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CCCC6E0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6F68C8A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536F" w14:paraId="5677986B" w14:textId="77777777" w:rsidTr="00835F26">
        <w:trPr>
          <w:trHeight w:val="530"/>
        </w:trPr>
        <w:tc>
          <w:tcPr>
            <w:tcW w:w="1672" w:type="dxa"/>
          </w:tcPr>
          <w:p w14:paraId="32908B2A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6E378C91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4188D5C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F3F7D6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536F" w14:paraId="633D33A0" w14:textId="77777777" w:rsidTr="00835F26">
        <w:trPr>
          <w:trHeight w:val="530"/>
        </w:trPr>
        <w:tc>
          <w:tcPr>
            <w:tcW w:w="1672" w:type="dxa"/>
          </w:tcPr>
          <w:p w14:paraId="451F2C3E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57F12B87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A1FAE30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C6A409B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536F" w14:paraId="616556CA" w14:textId="77777777" w:rsidTr="00835F26">
        <w:trPr>
          <w:trHeight w:val="530"/>
        </w:trPr>
        <w:tc>
          <w:tcPr>
            <w:tcW w:w="1672" w:type="dxa"/>
          </w:tcPr>
          <w:p w14:paraId="3DF27F9B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1B16282A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C0F9858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D542D94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536F" w14:paraId="732DFBC1" w14:textId="77777777" w:rsidTr="00835F26">
        <w:trPr>
          <w:trHeight w:val="530"/>
        </w:trPr>
        <w:tc>
          <w:tcPr>
            <w:tcW w:w="1672" w:type="dxa"/>
          </w:tcPr>
          <w:p w14:paraId="07BF5CED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535CA5E5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4552C11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8854E6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536F" w14:paraId="2D99A72E" w14:textId="77777777" w:rsidTr="00835F26">
        <w:trPr>
          <w:trHeight w:val="530"/>
        </w:trPr>
        <w:tc>
          <w:tcPr>
            <w:tcW w:w="1672" w:type="dxa"/>
          </w:tcPr>
          <w:p w14:paraId="46201339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578E5223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9F20027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3FCA02D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536F" w14:paraId="026E399E" w14:textId="77777777" w:rsidTr="00835F26">
        <w:trPr>
          <w:trHeight w:val="530"/>
        </w:trPr>
        <w:tc>
          <w:tcPr>
            <w:tcW w:w="1672" w:type="dxa"/>
          </w:tcPr>
          <w:p w14:paraId="7AAF5877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33E1B562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4F836A8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55C4DD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536F" w14:paraId="507B2D97" w14:textId="77777777" w:rsidTr="00835F26">
        <w:trPr>
          <w:trHeight w:val="530"/>
        </w:trPr>
        <w:tc>
          <w:tcPr>
            <w:tcW w:w="1672" w:type="dxa"/>
          </w:tcPr>
          <w:p w14:paraId="59A50218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2A4E2631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31BFD9F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3DD6BBE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D536F" w14:paraId="3A7B64CE" w14:textId="77777777" w:rsidTr="00835F26">
        <w:trPr>
          <w:trHeight w:val="530"/>
        </w:trPr>
        <w:tc>
          <w:tcPr>
            <w:tcW w:w="1672" w:type="dxa"/>
          </w:tcPr>
          <w:p w14:paraId="2090E455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7194489F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0B3015B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E47FB2A" w14:textId="77777777" w:rsidR="007D536F" w:rsidRDefault="007D536F">
            <w:pPr>
              <w:spacing w:before="24" w:line="276" w:lineRule="auto"/>
              <w:ind w:left="567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BFD6690" w14:textId="4F189240" w:rsidR="00C04421" w:rsidRDefault="00C04421" w:rsidP="00C04421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CAF7E15" w14:textId="7384EDDA" w:rsidR="00C04421" w:rsidRDefault="00C04421" w:rsidP="00C04421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DA5B8B5" w14:textId="69ABE2F9" w:rsidR="00C04421" w:rsidRDefault="00C04421" w:rsidP="00C04421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22F67E4" w14:textId="6FB14BD9" w:rsidR="00C04421" w:rsidRDefault="00C04421" w:rsidP="00C04421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FB7C29C" w14:textId="47B1D87A" w:rsidR="00C04421" w:rsidRDefault="00C04421" w:rsidP="00C04421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CCA9943" w14:textId="53666A1E" w:rsidR="00C04421" w:rsidRDefault="00C04421" w:rsidP="00C04421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B01E561" w14:textId="32C983F8" w:rsidR="00C04421" w:rsidRDefault="00C04421" w:rsidP="00C04421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7D890BD" w14:textId="4A35A616" w:rsidR="00C04421" w:rsidRDefault="00C04421" w:rsidP="00C04421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731648D" w14:textId="0CEB1E70" w:rsidR="00C04421" w:rsidRDefault="00C04421" w:rsidP="00C04421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2FB5E6B" w14:textId="7061FD65" w:rsidR="00C04421" w:rsidRDefault="00C04421" w:rsidP="00C04421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A42F350" w14:textId="77777777" w:rsidR="00C04421" w:rsidRPr="00C04421" w:rsidRDefault="00C04421" w:rsidP="00C04421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F1B631D" w14:textId="77777777" w:rsidR="00C04421" w:rsidRPr="00C04421" w:rsidRDefault="00C04421" w:rsidP="00C04421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ind w:left="20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05E454E" w14:textId="36E3DFF2" w:rsidR="007D536F" w:rsidRPr="00C04421" w:rsidRDefault="00B55868" w:rsidP="00C04421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04421"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ANEXOS</w:t>
      </w:r>
    </w:p>
    <w:p w14:paraId="5B9E3721" w14:textId="77777777" w:rsidR="00BF7436" w:rsidRDefault="00BF7436" w:rsidP="00BF743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24" w:line="276" w:lineRule="auto"/>
        <w:ind w:left="360"/>
        <w:rPr>
          <w:rFonts w:ascii="Arial" w:eastAsia="Arial" w:hAnsi="Arial" w:cs="Arial"/>
          <w:b/>
          <w:sz w:val="22"/>
          <w:szCs w:val="22"/>
        </w:rPr>
      </w:pPr>
    </w:p>
    <w:p w14:paraId="040615E8" w14:textId="692D9AB2" w:rsidR="00BF7436" w:rsidRDefault="00BF7436" w:rsidP="00BF743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24" w:line="276" w:lineRule="auto"/>
        <w:ind w:left="360"/>
        <w:rPr>
          <w:rFonts w:ascii="Arial" w:eastAsia="Arial" w:hAnsi="Arial" w:cs="Arial"/>
          <w:sz w:val="22"/>
          <w:szCs w:val="22"/>
        </w:rPr>
      </w:pPr>
      <w:r w:rsidRPr="00BF7436">
        <w:rPr>
          <w:rFonts w:ascii="Arial" w:eastAsia="Arial" w:hAnsi="Arial" w:cs="Arial"/>
          <w:b/>
          <w:sz w:val="22"/>
          <w:szCs w:val="22"/>
        </w:rPr>
        <w:t xml:space="preserve">Anexo </w:t>
      </w:r>
      <w:r>
        <w:rPr>
          <w:rFonts w:ascii="Arial" w:eastAsia="Arial" w:hAnsi="Arial" w:cs="Arial"/>
          <w:b/>
          <w:sz w:val="22"/>
          <w:szCs w:val="22"/>
        </w:rPr>
        <w:t>1</w:t>
      </w:r>
      <w:r w:rsidRPr="00BF7436">
        <w:rPr>
          <w:rFonts w:ascii="Arial" w:eastAsia="Arial" w:hAnsi="Arial" w:cs="Arial"/>
          <w:b/>
          <w:sz w:val="22"/>
          <w:szCs w:val="22"/>
        </w:rPr>
        <w:t>. “</w:t>
      </w:r>
      <w:r w:rsidRPr="004A1062">
        <w:rPr>
          <w:rFonts w:ascii="Arial" w:eastAsia="Arial" w:hAnsi="Arial" w:cs="Arial"/>
          <w:sz w:val="22"/>
          <w:szCs w:val="22"/>
        </w:rPr>
        <w:t>Medicamentos e insumos próximos a caducar"</w:t>
      </w:r>
    </w:p>
    <w:p w14:paraId="15948578" w14:textId="77777777" w:rsidR="00C04421" w:rsidRDefault="00C04421" w:rsidP="00BF743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24" w:line="276" w:lineRule="auto"/>
        <w:ind w:left="360"/>
        <w:rPr>
          <w:rFonts w:ascii="Arial" w:eastAsia="Arial" w:hAnsi="Arial" w:cs="Arial"/>
          <w:sz w:val="22"/>
          <w:szCs w:val="22"/>
        </w:rPr>
      </w:pPr>
    </w:p>
    <w:p w14:paraId="5B0B9C2E" w14:textId="77777777" w:rsidR="00C04421" w:rsidRDefault="00C04421" w:rsidP="00BF743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="24" w:line="276" w:lineRule="auto"/>
        <w:ind w:left="360"/>
        <w:rPr>
          <w:rFonts w:ascii="Arial" w:eastAsia="Arial" w:hAnsi="Arial" w:cs="Arial"/>
          <w:b/>
          <w:sz w:val="22"/>
          <w:szCs w:val="22"/>
        </w:rPr>
      </w:pPr>
    </w:p>
    <w:p w14:paraId="58A458C9" w14:textId="7E2E04A9" w:rsidR="00BF7436" w:rsidRDefault="00BF7436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ind w:left="567"/>
        <w:rPr>
          <w:rFonts w:ascii="Arial" w:eastAsia="Arial" w:hAnsi="Arial" w:cs="Arial"/>
          <w:b/>
          <w:sz w:val="22"/>
          <w:szCs w:val="22"/>
        </w:rPr>
      </w:pPr>
    </w:p>
    <w:p w14:paraId="4675D456" w14:textId="0EEAACE1" w:rsidR="00BF7436" w:rsidRDefault="00C04421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ind w:left="567"/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5BF6F3CD" wp14:editId="498407D7">
            <wp:extent cx="6231255" cy="45148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4691" t="11757" r="9906" b="9336"/>
                    <a:stretch/>
                  </pic:blipFill>
                  <pic:spPr bwMode="auto">
                    <a:xfrm>
                      <a:off x="0" y="0"/>
                      <a:ext cx="6236589" cy="4518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966A49" w14:textId="087855F4" w:rsidR="00BF7436" w:rsidRDefault="00BF7436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ind w:left="567"/>
        <w:rPr>
          <w:rFonts w:ascii="Arial" w:eastAsia="Arial" w:hAnsi="Arial" w:cs="Arial"/>
          <w:b/>
          <w:sz w:val="22"/>
          <w:szCs w:val="22"/>
        </w:rPr>
      </w:pPr>
    </w:p>
    <w:p w14:paraId="0B86268B" w14:textId="34815F1D" w:rsidR="00BF7436" w:rsidRDefault="00BF7436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ind w:left="567"/>
        <w:rPr>
          <w:rFonts w:ascii="Arial" w:eastAsia="Arial" w:hAnsi="Arial" w:cs="Arial"/>
          <w:b/>
          <w:sz w:val="22"/>
          <w:szCs w:val="22"/>
        </w:rPr>
      </w:pPr>
    </w:p>
    <w:p w14:paraId="622AB359" w14:textId="1B2F590B" w:rsidR="00BF7436" w:rsidRDefault="00BF7436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ind w:left="567"/>
        <w:rPr>
          <w:rFonts w:ascii="Arial" w:eastAsia="Arial" w:hAnsi="Arial" w:cs="Arial"/>
          <w:b/>
          <w:sz w:val="22"/>
          <w:szCs w:val="22"/>
        </w:rPr>
      </w:pPr>
    </w:p>
    <w:p w14:paraId="0277AA34" w14:textId="43C95100" w:rsidR="00BF7436" w:rsidRDefault="00BF7436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ind w:left="567"/>
        <w:rPr>
          <w:rFonts w:ascii="Arial" w:eastAsia="Arial" w:hAnsi="Arial" w:cs="Arial"/>
          <w:b/>
          <w:sz w:val="22"/>
          <w:szCs w:val="22"/>
        </w:rPr>
      </w:pPr>
    </w:p>
    <w:p w14:paraId="1D354B1D" w14:textId="208F6769" w:rsidR="00BF7436" w:rsidRDefault="00BF7436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ind w:left="567"/>
        <w:rPr>
          <w:rFonts w:ascii="Arial" w:eastAsia="Arial" w:hAnsi="Arial" w:cs="Arial"/>
          <w:b/>
          <w:sz w:val="22"/>
          <w:szCs w:val="22"/>
        </w:rPr>
      </w:pPr>
    </w:p>
    <w:p w14:paraId="265D744A" w14:textId="78831AB4" w:rsidR="007D536F" w:rsidRDefault="00B55868">
      <w:pPr>
        <w:pBdr>
          <w:top w:val="nil"/>
          <w:left w:val="nil"/>
          <w:bottom w:val="nil"/>
          <w:right w:val="nil"/>
          <w:between w:val="nil"/>
        </w:pBdr>
        <w:spacing w:before="24" w:line="276" w:lineRule="auto"/>
        <w:ind w:left="567"/>
        <w:rPr>
          <w:rFonts w:ascii="Arial" w:eastAsia="Arial" w:hAnsi="Arial" w:cs="Arial"/>
          <w:color w:val="000000"/>
          <w:sz w:val="22"/>
          <w:szCs w:val="22"/>
        </w:rPr>
      </w:pPr>
      <w:bookmarkStart w:id="3" w:name="_GoBack"/>
      <w:bookmarkEnd w:id="3"/>
      <w:r>
        <w:rPr>
          <w:rFonts w:ascii="Arial" w:eastAsia="Arial" w:hAnsi="Arial" w:cs="Arial"/>
          <w:b/>
          <w:sz w:val="22"/>
          <w:szCs w:val="22"/>
        </w:rPr>
        <w:lastRenderedPageBreak/>
        <w:t xml:space="preserve">Anexo </w:t>
      </w:r>
      <w:r w:rsidR="002846CF"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 w:rsidR="0034425B">
        <w:rPr>
          <w:rFonts w:ascii="Arial" w:eastAsia="Arial" w:hAnsi="Arial" w:cs="Arial"/>
          <w:b/>
          <w:sz w:val="22"/>
          <w:szCs w:val="22"/>
        </w:rPr>
        <w:t>“</w:t>
      </w:r>
      <w:r>
        <w:rPr>
          <w:rFonts w:ascii="Arial" w:eastAsia="Arial" w:hAnsi="Arial" w:cs="Arial"/>
          <w:color w:val="000000"/>
          <w:sz w:val="22"/>
          <w:szCs w:val="22"/>
        </w:rPr>
        <w:t>Formato de Devolución de Medicamentos y productos farmacéuticos a proveedor</w:t>
      </w:r>
      <w:r w:rsidR="0034425B">
        <w:rPr>
          <w:rFonts w:ascii="Arial" w:eastAsia="Arial" w:hAnsi="Arial" w:cs="Arial"/>
          <w:color w:val="000000"/>
          <w:sz w:val="22"/>
          <w:szCs w:val="22"/>
        </w:rPr>
        <w:t>”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86FA2D4" w14:textId="417A1060" w:rsidR="00E03706" w:rsidRDefault="00E03706" w:rsidP="00835F26">
      <w:pPr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DD2D4F1" wp14:editId="02D301EE">
            <wp:simplePos x="0" y="0"/>
            <wp:positionH relativeFrom="margin">
              <wp:align>left</wp:align>
            </wp:positionH>
            <wp:positionV relativeFrom="paragraph">
              <wp:posOffset>222250</wp:posOffset>
            </wp:positionV>
            <wp:extent cx="6371062" cy="5816687"/>
            <wp:effectExtent l="0" t="0" r="0" b="0"/>
            <wp:wrapSquare wrapText="bothSides" distT="0" distB="0" distL="114300" distR="114300"/>
            <wp:docPr id="71213297" name="image3.png" descr="Imagen que contiene Interfaz de usuario gráfic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Imagen que contiene Interfaz de usuario gráfica&#10;&#10;Descripción generada automáticamente"/>
                    <pic:cNvPicPr preferRelativeResize="0"/>
                  </pic:nvPicPr>
                  <pic:blipFill>
                    <a:blip r:embed="rId12"/>
                    <a:srcRect l="21826" t="16433" r="22732" b="7353"/>
                    <a:stretch>
                      <a:fillRect/>
                    </a:stretch>
                  </pic:blipFill>
                  <pic:spPr>
                    <a:xfrm>
                      <a:off x="0" y="0"/>
                      <a:ext cx="6371062" cy="58166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9ADDBB7" w14:textId="73FDACC6" w:rsidR="007D536F" w:rsidRDefault="007D536F" w:rsidP="00835F26">
      <w:pPr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5DA134D" w14:textId="14B4CDDE" w:rsidR="00E03706" w:rsidRDefault="00E03706" w:rsidP="00835F26">
      <w:pPr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774A868D" w14:textId="0118C550" w:rsidR="00E03706" w:rsidRDefault="00E03706" w:rsidP="00835F26">
      <w:pPr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E03706" w:rsidSect="008E18FB">
      <w:headerReference w:type="default" r:id="rId13"/>
      <w:footerReference w:type="default" r:id="rId14"/>
      <w:pgSz w:w="12240" w:h="15840"/>
      <w:pgMar w:top="182" w:right="1041" w:bottom="1418" w:left="993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0C07A" w14:textId="77777777" w:rsidR="00A303DF" w:rsidRDefault="00A303DF">
      <w:r>
        <w:separator/>
      </w:r>
    </w:p>
  </w:endnote>
  <w:endnote w:type="continuationSeparator" w:id="0">
    <w:p w14:paraId="6ED47327" w14:textId="77777777" w:rsidR="00A303DF" w:rsidRDefault="00A3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0C310" w14:textId="77777777" w:rsidR="007D536F" w:rsidRDefault="007D536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97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090"/>
      <w:gridCol w:w="3645"/>
      <w:gridCol w:w="3045"/>
    </w:tblGrid>
    <w:tr w:rsidR="00BF7436" w14:paraId="62DE3A4F" w14:textId="77777777" w:rsidTr="00622266">
      <w:trPr>
        <w:trHeight w:val="70"/>
        <w:jc w:val="center"/>
      </w:trPr>
      <w:tc>
        <w:tcPr>
          <w:tcW w:w="3090" w:type="dxa"/>
          <w:vAlign w:val="center"/>
        </w:tcPr>
        <w:p w14:paraId="6787247F" w14:textId="77777777" w:rsidR="00BF7436" w:rsidRDefault="00BF7436" w:rsidP="00BF7436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bookmarkStart w:id="4" w:name="_heading=h.2et92p0" w:colFirst="0" w:colLast="0"/>
          <w:bookmarkEnd w:id="4"/>
          <w:r>
            <w:rPr>
              <w:rFonts w:ascii="Arial" w:eastAsia="Arial" w:hAnsi="Arial" w:cs="Arial"/>
              <w:b/>
              <w:sz w:val="16"/>
              <w:szCs w:val="16"/>
            </w:rPr>
            <w:t>Elaboró</w:t>
          </w:r>
        </w:p>
      </w:tc>
      <w:tc>
        <w:tcPr>
          <w:tcW w:w="3645" w:type="dxa"/>
          <w:vAlign w:val="center"/>
        </w:tcPr>
        <w:p w14:paraId="469000D7" w14:textId="77777777" w:rsidR="00BF7436" w:rsidRDefault="00BF7436" w:rsidP="00BF7436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</w:t>
          </w:r>
        </w:p>
      </w:tc>
      <w:tc>
        <w:tcPr>
          <w:tcW w:w="3045" w:type="dxa"/>
          <w:vAlign w:val="center"/>
        </w:tcPr>
        <w:p w14:paraId="1D7D16BE" w14:textId="77777777" w:rsidR="00BF7436" w:rsidRDefault="00BF7436" w:rsidP="00BF7436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Autorizó</w:t>
          </w:r>
        </w:p>
      </w:tc>
    </w:tr>
    <w:tr w:rsidR="00BF7436" w14:paraId="17413207" w14:textId="77777777" w:rsidTr="00622266">
      <w:trPr>
        <w:trHeight w:val="1057"/>
        <w:jc w:val="center"/>
      </w:trPr>
      <w:tc>
        <w:tcPr>
          <w:tcW w:w="3090" w:type="dxa"/>
          <w:vAlign w:val="center"/>
        </w:tcPr>
        <w:p w14:paraId="026FC6E3" w14:textId="77777777" w:rsidR="00BF7436" w:rsidRDefault="00BF7436" w:rsidP="00BF7436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 01/03/2024</w:t>
          </w:r>
        </w:p>
        <w:p w14:paraId="152DB24F" w14:textId="77777777" w:rsidR="00BF7436" w:rsidRDefault="00BF7436" w:rsidP="00BF7436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14:paraId="151E2AE4" w14:textId="77777777" w:rsidR="00BF7436" w:rsidRDefault="00BF7436" w:rsidP="00BF7436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14:paraId="41601B0F" w14:textId="77777777" w:rsidR="00BF7436" w:rsidRDefault="00BF7436" w:rsidP="00BF7436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1EFAEB10" w14:textId="77777777" w:rsidR="00BF7436" w:rsidRDefault="00BF7436" w:rsidP="00BF7436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QFB. Estela Hernández Pérez </w:t>
          </w:r>
        </w:p>
        <w:p w14:paraId="1B188BC6" w14:textId="77777777" w:rsidR="00BF7436" w:rsidRDefault="00BF7436" w:rsidP="00BF7436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         Coordinador de Farmacia</w:t>
          </w:r>
        </w:p>
      </w:tc>
      <w:tc>
        <w:tcPr>
          <w:tcW w:w="3645" w:type="dxa"/>
          <w:vAlign w:val="center"/>
        </w:tcPr>
        <w:p w14:paraId="17B6DEEF" w14:textId="77777777" w:rsidR="00BF7436" w:rsidRDefault="00BF7436" w:rsidP="00BF7436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 01/04/2024</w:t>
          </w:r>
        </w:p>
        <w:p w14:paraId="5D932C8C" w14:textId="77777777" w:rsidR="00BF7436" w:rsidRDefault="00BF7436" w:rsidP="00BF7436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14:paraId="7220D9C3" w14:textId="77777777" w:rsidR="00BF7436" w:rsidRDefault="00BF7436" w:rsidP="00BF7436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14:paraId="714F050C" w14:textId="77777777" w:rsidR="00BF7436" w:rsidRDefault="00BF7436" w:rsidP="00BF7436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7F819D42" w14:textId="77777777" w:rsidR="00BF7436" w:rsidRDefault="00BF7436" w:rsidP="00BF7436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              Lic. Héctor Aranda Medina </w:t>
          </w:r>
        </w:p>
        <w:p w14:paraId="2A7AEF94" w14:textId="77777777" w:rsidR="00BF7436" w:rsidRDefault="00BF7436" w:rsidP="00BF7436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Jefe del Departamento de Control de Bienes  </w:t>
          </w:r>
        </w:p>
      </w:tc>
      <w:tc>
        <w:tcPr>
          <w:tcW w:w="3045" w:type="dxa"/>
          <w:vAlign w:val="center"/>
        </w:tcPr>
        <w:p w14:paraId="4945CB52" w14:textId="77777777" w:rsidR="00BF7436" w:rsidRDefault="00BF7436" w:rsidP="00BF7436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 02/05/2024</w:t>
          </w:r>
        </w:p>
        <w:p w14:paraId="1595D85E" w14:textId="77777777" w:rsidR="00BF7436" w:rsidRDefault="00BF7436" w:rsidP="00BF7436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14:paraId="309A3DE1" w14:textId="77777777" w:rsidR="00BF7436" w:rsidRDefault="00BF7436" w:rsidP="00BF7436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14:paraId="2844AF44" w14:textId="77777777" w:rsidR="00BF7436" w:rsidRDefault="00BF7436" w:rsidP="00BF7436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6E0484F7" w14:textId="77777777" w:rsidR="00BF7436" w:rsidRDefault="00BF7436" w:rsidP="00BF7436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QFB Tania Nayeli Contreras Barrera </w:t>
          </w:r>
        </w:p>
        <w:p w14:paraId="3E6DD996" w14:textId="77777777" w:rsidR="00BF7436" w:rsidRDefault="00BF7436" w:rsidP="00BF7436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Responsable Sanitario</w:t>
          </w:r>
        </w:p>
      </w:tc>
    </w:tr>
  </w:tbl>
  <w:p w14:paraId="4AB59D12" w14:textId="77777777" w:rsidR="007D536F" w:rsidRDefault="007D53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7696D" w14:textId="77777777" w:rsidR="00A303DF" w:rsidRDefault="00A303DF">
      <w:r>
        <w:separator/>
      </w:r>
    </w:p>
  </w:footnote>
  <w:footnote w:type="continuationSeparator" w:id="0">
    <w:p w14:paraId="58277238" w14:textId="77777777" w:rsidR="00A303DF" w:rsidRDefault="00A30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28FD3" w14:textId="303DD61D" w:rsidR="007D536F" w:rsidRDefault="00A303DF">
    <w:r>
      <w:rPr>
        <w:noProof/>
      </w:rPr>
      <w:pict w14:anchorId="1BB6E5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247.5pt;height:292.5pt;z-index:-251658752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  <w:tbl>
    <w:tblPr>
      <w:tblStyle w:val="ac"/>
      <w:tblpPr w:leftFromText="180" w:rightFromText="180" w:topFromText="180" w:bottomFromText="180" w:vertAnchor="text" w:tblpX="-227"/>
      <w:tblW w:w="1107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759"/>
      <w:gridCol w:w="1610"/>
      <w:gridCol w:w="2790"/>
      <w:gridCol w:w="753"/>
      <w:gridCol w:w="1447"/>
      <w:gridCol w:w="876"/>
      <w:gridCol w:w="853"/>
      <w:gridCol w:w="984"/>
    </w:tblGrid>
    <w:tr w:rsidR="00BF7436" w14:paraId="2DE15B68" w14:textId="77777777" w:rsidTr="00D95563">
      <w:trPr>
        <w:trHeight w:val="497"/>
      </w:trPr>
      <w:tc>
        <w:tcPr>
          <w:tcW w:w="17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B546232" w14:textId="77777777" w:rsidR="00BF7436" w:rsidRDefault="00BF7436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inline distT="0" distB="0" distL="0" distR="0" wp14:anchorId="60ABFB33" wp14:editId="40D0CBA3">
                <wp:extent cx="836242" cy="425718"/>
                <wp:effectExtent l="0" t="0" r="0" b="0"/>
                <wp:docPr id="170303739" name="Imagen 17030373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l="23518" t="18121" r="18825" b="238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242" cy="42571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F48227B" w14:textId="77777777" w:rsidR="00BF7436" w:rsidRDefault="00BF7436">
          <w:pPr>
            <w:tabs>
              <w:tab w:val="center" w:pos="4513"/>
              <w:tab w:val="right" w:pos="9026"/>
            </w:tabs>
            <w:jc w:val="both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Devolución de medicamentos y demás insumos para la salud a proveedores</w:t>
          </w:r>
        </w:p>
      </w:tc>
      <w:tc>
        <w:tcPr>
          <w:tcW w:w="220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BDB1A25" w14:textId="77777777" w:rsidR="00BF7436" w:rsidRDefault="00BF7436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Clave</w:t>
          </w:r>
        </w:p>
        <w:p w14:paraId="1AB6ABBD" w14:textId="6F48EDE3" w:rsidR="00BF7436" w:rsidRDefault="00BF7436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PNO-FAR-10</w:t>
          </w:r>
        </w:p>
      </w:tc>
      <w:tc>
        <w:tcPr>
          <w:tcW w:w="172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7FE6008" w14:textId="77777777" w:rsidR="00BF7436" w:rsidRDefault="00BF7436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Versión</w:t>
          </w:r>
        </w:p>
        <w:p w14:paraId="7A6EA28C" w14:textId="0FCEFF0B" w:rsidR="00BF7436" w:rsidRDefault="00BF7436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02</w:t>
          </w:r>
        </w:p>
      </w:tc>
      <w:tc>
        <w:tcPr>
          <w:tcW w:w="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15ED36B" w14:textId="77777777" w:rsidR="00BF7436" w:rsidRDefault="00BF7436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inline distT="0" distB="0" distL="0" distR="0" wp14:anchorId="25210C93" wp14:editId="7FEC2D81">
                <wp:extent cx="386433" cy="473692"/>
                <wp:effectExtent l="0" t="0" r="0" b="0"/>
                <wp:docPr id="665364243" name="Imagen 665364243" descr="Descripción: logo in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logo inp"/>
                        <pic:cNvPicPr preferRelativeResize="0"/>
                      </pic:nvPicPr>
                      <pic:blipFill>
                        <a:blip r:embed="rId3"/>
                        <a:srcRect l="12572" t="8546" r="15636" b="1559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6433" cy="47369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BF7436" w14:paraId="69B9BBC2" w14:textId="77777777" w:rsidTr="00032F43">
      <w:trPr>
        <w:trHeight w:val="341"/>
      </w:trPr>
      <w:tc>
        <w:tcPr>
          <w:tcW w:w="336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44B8075" w14:textId="77777777" w:rsidR="00BF7436" w:rsidRPr="00994A30" w:rsidRDefault="00BF7436" w:rsidP="00BF7436">
          <w:pPr>
            <w:tabs>
              <w:tab w:val="center" w:pos="4513"/>
              <w:tab w:val="right" w:pos="9026"/>
            </w:tabs>
            <w:jc w:val="both"/>
            <w:rPr>
              <w:rFonts w:ascii="Arial" w:eastAsia="Arial" w:hAnsi="Arial" w:cs="Arial"/>
              <w:lang w:val="es-MX"/>
            </w:rPr>
          </w:pPr>
          <w:r w:rsidRPr="00994A30">
            <w:rPr>
              <w:rFonts w:ascii="Arial" w:eastAsia="Arial" w:hAnsi="Arial" w:cs="Arial"/>
              <w:lang w:val="es-MX"/>
            </w:rPr>
            <w:t>Vigente de: marzo 2024</w:t>
          </w:r>
        </w:p>
        <w:p w14:paraId="148FFA8D" w14:textId="73551C5E" w:rsidR="00BF7436" w:rsidRDefault="00BF7436" w:rsidP="00BF7436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</w:p>
      </w:tc>
      <w:tc>
        <w:tcPr>
          <w:tcW w:w="3543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2D8018AD" w14:textId="6F8BF659" w:rsidR="00BF7436" w:rsidRDefault="00BF7436" w:rsidP="00BF7436">
          <w:pPr>
            <w:tabs>
              <w:tab w:val="center" w:pos="4513"/>
              <w:tab w:val="right" w:pos="9026"/>
            </w:tabs>
            <w:rPr>
              <w:rFonts w:ascii="Arial" w:eastAsia="Arial" w:hAnsi="Arial" w:cs="Arial"/>
            </w:rPr>
          </w:pPr>
          <w:r w:rsidRPr="00994A30">
            <w:rPr>
              <w:rFonts w:ascii="Arial" w:eastAsia="Arial" w:hAnsi="Arial" w:cs="Arial"/>
              <w:lang w:val="es-MX"/>
            </w:rPr>
            <w:t>Próxima revisión: marzo 2027</w:t>
          </w:r>
        </w:p>
      </w:tc>
      <w:tc>
        <w:tcPr>
          <w:tcW w:w="2323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8F26563" w14:textId="6ABD3976" w:rsidR="00BF7436" w:rsidRDefault="00BF7436" w:rsidP="00BF7436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 w:rsidRPr="00994A30">
            <w:rPr>
              <w:rFonts w:ascii="Arial" w:eastAsia="Arial" w:hAnsi="Arial" w:cs="Arial"/>
              <w:lang w:val="es-MX"/>
            </w:rPr>
            <w:t>Sustituye a Versión 1</w:t>
          </w:r>
        </w:p>
      </w:tc>
      <w:tc>
        <w:tcPr>
          <w:tcW w:w="8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62887C4" w14:textId="77777777" w:rsidR="00BF7436" w:rsidRDefault="00BF7436" w:rsidP="00BF7436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Página</w:t>
          </w:r>
        </w:p>
      </w:tc>
      <w:tc>
        <w:tcPr>
          <w:tcW w:w="984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BED4D42" w14:textId="77777777" w:rsidR="00BF7436" w:rsidRDefault="00BF7436" w:rsidP="00BF7436">
          <w:pPr>
            <w:tabs>
              <w:tab w:val="center" w:pos="4513"/>
              <w:tab w:val="right" w:pos="9026"/>
            </w:tabs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fldChar w:fldCharType="begin"/>
          </w:r>
          <w:r>
            <w:rPr>
              <w:rFonts w:ascii="Arial" w:eastAsia="Arial" w:hAnsi="Arial" w:cs="Arial"/>
            </w:rPr>
            <w:instrText>PAGE</w:instrText>
          </w:r>
          <w:r>
            <w:rPr>
              <w:rFonts w:ascii="Arial" w:eastAsia="Arial" w:hAnsi="Arial" w:cs="Arial"/>
            </w:rPr>
            <w:fldChar w:fldCharType="separate"/>
          </w:r>
          <w:r>
            <w:rPr>
              <w:rFonts w:ascii="Arial" w:eastAsia="Arial" w:hAnsi="Arial" w:cs="Arial"/>
              <w:noProof/>
            </w:rPr>
            <w:t>1</w:t>
          </w:r>
          <w:r>
            <w:rPr>
              <w:rFonts w:ascii="Arial" w:eastAsia="Arial" w:hAnsi="Arial" w:cs="Arial"/>
            </w:rPr>
            <w:fldChar w:fldCharType="end"/>
          </w:r>
          <w:r>
            <w:rPr>
              <w:rFonts w:ascii="Arial" w:eastAsia="Arial" w:hAnsi="Arial" w:cs="Arial"/>
            </w:rPr>
            <w:t xml:space="preserve"> de </w:t>
          </w:r>
          <w:r>
            <w:rPr>
              <w:rFonts w:ascii="Arial" w:eastAsia="Arial" w:hAnsi="Arial" w:cs="Arial"/>
            </w:rPr>
            <w:fldChar w:fldCharType="begin"/>
          </w:r>
          <w:r>
            <w:rPr>
              <w:rFonts w:ascii="Arial" w:eastAsia="Arial" w:hAnsi="Arial" w:cs="Arial"/>
            </w:rPr>
            <w:instrText>NUMPAGES</w:instrText>
          </w:r>
          <w:r>
            <w:rPr>
              <w:rFonts w:ascii="Arial" w:eastAsia="Arial" w:hAnsi="Arial" w:cs="Arial"/>
            </w:rPr>
            <w:fldChar w:fldCharType="separate"/>
          </w:r>
          <w:r>
            <w:rPr>
              <w:rFonts w:ascii="Arial" w:eastAsia="Arial" w:hAnsi="Arial" w:cs="Arial"/>
              <w:noProof/>
            </w:rPr>
            <w:t>2</w:t>
          </w:r>
          <w:r>
            <w:rPr>
              <w:rFonts w:ascii="Arial" w:eastAsia="Arial" w:hAnsi="Arial" w:cs="Arial"/>
            </w:rPr>
            <w:fldChar w:fldCharType="end"/>
          </w:r>
        </w:p>
      </w:tc>
    </w:tr>
  </w:tbl>
  <w:p w14:paraId="1564F911" w14:textId="77777777" w:rsidR="007D536F" w:rsidRDefault="007D536F">
    <w:pPr>
      <w:tabs>
        <w:tab w:val="center" w:pos="4419"/>
        <w:tab w:val="right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72E0B"/>
    <w:multiLevelType w:val="multilevel"/>
    <w:tmpl w:val="238652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C0EC0"/>
    <w:multiLevelType w:val="multilevel"/>
    <w:tmpl w:val="0B16D1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color w:val="auto"/>
      </w:rPr>
    </w:lvl>
  </w:abstractNum>
  <w:abstractNum w:abstractNumId="2" w15:restartNumberingAfterBreak="0">
    <w:nsid w:val="11436490"/>
    <w:multiLevelType w:val="hybridMultilevel"/>
    <w:tmpl w:val="B6FC77DA"/>
    <w:lvl w:ilvl="0" w:tplc="FDEE4DD8">
      <w:start w:val="1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011DCA"/>
    <w:multiLevelType w:val="multilevel"/>
    <w:tmpl w:val="FB6CEA3A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28B27910"/>
    <w:multiLevelType w:val="multilevel"/>
    <w:tmpl w:val="44E68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47B7D8C"/>
    <w:multiLevelType w:val="multilevel"/>
    <w:tmpl w:val="55620E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E1EBB"/>
    <w:multiLevelType w:val="multilevel"/>
    <w:tmpl w:val="A162DA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36F"/>
    <w:rsid w:val="0009521E"/>
    <w:rsid w:val="000B7AB0"/>
    <w:rsid w:val="000D785A"/>
    <w:rsid w:val="001040A6"/>
    <w:rsid w:val="001050D5"/>
    <w:rsid w:val="001648D5"/>
    <w:rsid w:val="001713A3"/>
    <w:rsid w:val="0017333C"/>
    <w:rsid w:val="001837E7"/>
    <w:rsid w:val="001926A2"/>
    <w:rsid w:val="001D3E08"/>
    <w:rsid w:val="001F66F7"/>
    <w:rsid w:val="00253F5B"/>
    <w:rsid w:val="002739C6"/>
    <w:rsid w:val="00281BF5"/>
    <w:rsid w:val="002846CF"/>
    <w:rsid w:val="002916F5"/>
    <w:rsid w:val="00293CF3"/>
    <w:rsid w:val="002A3A77"/>
    <w:rsid w:val="002B612B"/>
    <w:rsid w:val="002C1B35"/>
    <w:rsid w:val="002D499B"/>
    <w:rsid w:val="002E0C15"/>
    <w:rsid w:val="002E2859"/>
    <w:rsid w:val="002E4E79"/>
    <w:rsid w:val="0031320E"/>
    <w:rsid w:val="0034425B"/>
    <w:rsid w:val="003D59E9"/>
    <w:rsid w:val="0043687F"/>
    <w:rsid w:val="004777D9"/>
    <w:rsid w:val="004A1062"/>
    <w:rsid w:val="004C0785"/>
    <w:rsid w:val="004C1256"/>
    <w:rsid w:val="004D4D8C"/>
    <w:rsid w:val="004D63D3"/>
    <w:rsid w:val="00571BFC"/>
    <w:rsid w:val="005E158A"/>
    <w:rsid w:val="00612962"/>
    <w:rsid w:val="00676D5E"/>
    <w:rsid w:val="00695B39"/>
    <w:rsid w:val="006C3C26"/>
    <w:rsid w:val="006E141E"/>
    <w:rsid w:val="006E7870"/>
    <w:rsid w:val="007412B9"/>
    <w:rsid w:val="00746E15"/>
    <w:rsid w:val="007A0147"/>
    <w:rsid w:val="007A145F"/>
    <w:rsid w:val="007D536F"/>
    <w:rsid w:val="00824893"/>
    <w:rsid w:val="00835F26"/>
    <w:rsid w:val="00850617"/>
    <w:rsid w:val="008762E9"/>
    <w:rsid w:val="008E18FB"/>
    <w:rsid w:val="00934843"/>
    <w:rsid w:val="009535B8"/>
    <w:rsid w:val="00971C63"/>
    <w:rsid w:val="00A058E7"/>
    <w:rsid w:val="00A303DF"/>
    <w:rsid w:val="00A67C6B"/>
    <w:rsid w:val="00AB2919"/>
    <w:rsid w:val="00AD59F5"/>
    <w:rsid w:val="00B24F93"/>
    <w:rsid w:val="00B26B99"/>
    <w:rsid w:val="00B55024"/>
    <w:rsid w:val="00B55868"/>
    <w:rsid w:val="00B87C71"/>
    <w:rsid w:val="00BC755F"/>
    <w:rsid w:val="00BF3964"/>
    <w:rsid w:val="00BF7436"/>
    <w:rsid w:val="00C04421"/>
    <w:rsid w:val="00C20DA2"/>
    <w:rsid w:val="00C67B9C"/>
    <w:rsid w:val="00C70AB7"/>
    <w:rsid w:val="00D13A8F"/>
    <w:rsid w:val="00D25E75"/>
    <w:rsid w:val="00DD71A8"/>
    <w:rsid w:val="00E03706"/>
    <w:rsid w:val="00E1485F"/>
    <w:rsid w:val="00E36EDE"/>
    <w:rsid w:val="00E72086"/>
    <w:rsid w:val="00E73971"/>
    <w:rsid w:val="00EC745A"/>
    <w:rsid w:val="00EF7ED5"/>
    <w:rsid w:val="00FD1E83"/>
    <w:rsid w:val="00FE0962"/>
    <w:rsid w:val="00FE0B0C"/>
    <w:rsid w:val="00FE119D"/>
    <w:rsid w:val="00FE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1068B84"/>
  <w15:docId w15:val="{B1009E97-CC88-4F5E-B39C-6798A7DF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6F57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0A7B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A7B3F"/>
  </w:style>
  <w:style w:type="paragraph" w:styleId="Piedepgina">
    <w:name w:val="footer"/>
    <w:basedOn w:val="Normal"/>
    <w:link w:val="PiedepginaCar"/>
    <w:uiPriority w:val="99"/>
    <w:unhideWhenUsed/>
    <w:rsid w:val="000A7B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B3F"/>
  </w:style>
  <w:style w:type="table" w:customStyle="1" w:styleId="Tablaconcuadrcula1">
    <w:name w:val="Tabla con cuadrícula1"/>
    <w:basedOn w:val="Tablanormal"/>
    <w:rsid w:val="000A7B3F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7B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B3F"/>
    <w:rPr>
      <w:rFonts w:ascii="Tahoma" w:hAnsi="Tahoma" w:cs="Tahoma"/>
      <w:sz w:val="16"/>
      <w:szCs w:val="16"/>
    </w:rPr>
  </w:style>
  <w:style w:type="table" w:customStyle="1" w:styleId="Tablaconcuadrcula2">
    <w:name w:val="Tabla con cuadrícula2"/>
    <w:basedOn w:val="Tablanormal"/>
    <w:next w:val="Tablaconcuadrcula"/>
    <w:rsid w:val="000A7B3F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0A7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Iz - Párrafo de lista,Sivsa Parrafo,Lista de nivel 1,Bullet List,FooterText,numbered,List Paragraph1,Paragraphe de liste1,Bulletr List Paragraph,列出段落,列出段落1,List Paragraph2,List Paragraph21,Listeafsnit1,Parágrafo da Lista1,リスト段落1,lp1"/>
    <w:basedOn w:val="Normal"/>
    <w:link w:val="PrrafodelistaCar"/>
    <w:uiPriority w:val="34"/>
    <w:qFormat/>
    <w:rsid w:val="000A7B3F"/>
    <w:pPr>
      <w:ind w:left="708"/>
    </w:pPr>
  </w:style>
  <w:style w:type="paragraph" w:styleId="Textoindependiente">
    <w:name w:val="Body Text"/>
    <w:basedOn w:val="Normal"/>
    <w:link w:val="TextoindependienteCar"/>
    <w:rsid w:val="000A7B3F"/>
    <w:pPr>
      <w:jc w:val="both"/>
    </w:pPr>
    <w:rPr>
      <w:rFonts w:ascii="Arial" w:hAnsi="Arial"/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A7B3F"/>
    <w:rPr>
      <w:rFonts w:ascii="Arial" w:eastAsia="Times New Roman" w:hAnsi="Arial" w:cs="Times New Roman"/>
      <w:sz w:val="28"/>
      <w:szCs w:val="20"/>
      <w:lang w:val="es-ES" w:eastAsia="es-ES"/>
    </w:rPr>
  </w:style>
  <w:style w:type="paragraph" w:customStyle="1" w:styleId="titulo1">
    <w:name w:val="titulo1"/>
    <w:basedOn w:val="Normal"/>
    <w:next w:val="Normal"/>
    <w:rsid w:val="000A7B3F"/>
    <w:pPr>
      <w:spacing w:line="480" w:lineRule="atLeast"/>
      <w:jc w:val="both"/>
    </w:pPr>
    <w:rPr>
      <w:rFonts w:ascii="Courier" w:hAnsi="Courier"/>
      <w:caps/>
      <w:spacing w:val="50"/>
      <w:szCs w:val="20"/>
      <w:lang w:val="es-ES_tradnl"/>
    </w:rPr>
  </w:style>
  <w:style w:type="paragraph" w:styleId="Textonotapie">
    <w:name w:val="footnote text"/>
    <w:basedOn w:val="Normal"/>
    <w:link w:val="TextonotapieCar"/>
    <w:semiHidden/>
    <w:rsid w:val="000A7B3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A7B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ependiente21">
    <w:name w:val="Texto independiente 21"/>
    <w:basedOn w:val="Normal"/>
    <w:rsid w:val="000A7B3F"/>
    <w:pPr>
      <w:spacing w:line="360" w:lineRule="auto"/>
    </w:pPr>
    <w:rPr>
      <w:rFonts w:ascii="Arial" w:hAnsi="Arial"/>
      <w:spacing w:val="20"/>
      <w:szCs w:val="20"/>
      <w:lang w:val="es-ES_tradnl"/>
    </w:rPr>
  </w:style>
  <w:style w:type="paragraph" w:customStyle="1" w:styleId="t5">
    <w:name w:val="t5"/>
    <w:basedOn w:val="Normal"/>
    <w:rsid w:val="000A7B3F"/>
    <w:pPr>
      <w:widowControl w:val="0"/>
      <w:autoSpaceDE w:val="0"/>
      <w:autoSpaceDN w:val="0"/>
      <w:adjustRightInd w:val="0"/>
      <w:spacing w:line="420" w:lineRule="atLeast"/>
    </w:pPr>
    <w:rPr>
      <w:rFonts w:ascii="Arial" w:hAnsi="Arial" w:cs="Arial"/>
    </w:rPr>
  </w:style>
  <w:style w:type="character" w:styleId="Refdecomentario">
    <w:name w:val="annotation reference"/>
    <w:basedOn w:val="Fuentedeprrafopredeter"/>
    <w:uiPriority w:val="99"/>
    <w:semiHidden/>
    <w:unhideWhenUsed/>
    <w:rsid w:val="000A7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7B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7B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121A01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character" w:styleId="Ttulodellibro">
    <w:name w:val="Book Title"/>
    <w:basedOn w:val="Fuentedeprrafopredeter"/>
    <w:uiPriority w:val="33"/>
    <w:qFormat/>
    <w:rsid w:val="00E17356"/>
    <w:rPr>
      <w:b/>
      <w:bCs/>
      <w:i/>
      <w:iCs/>
      <w:spacing w:val="5"/>
    </w:rPr>
  </w:style>
  <w:style w:type="character" w:customStyle="1" w:styleId="PrrafodelistaCar">
    <w:name w:val="Párrafo de lista Car"/>
    <w:aliases w:val="Iz - Párrafo de lista Car,Sivsa Parrafo Car,Lista de nivel 1 Car,Bullet List Car,FooterText Car,numbered Car,List Paragraph1 Car,Paragraphe de liste1 Car,Bulletr List Paragraph Car,列出段落 Car,列出段落1 Car,List Paragraph2 Car,リスト段落1 Car"/>
    <w:basedOn w:val="Fuentedeprrafopredeter"/>
    <w:link w:val="Prrafodelista"/>
    <w:uiPriority w:val="34"/>
    <w:rsid w:val="006D1D3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pm1dljquVeZenzjDHjS+HliWGA==">CgMxLjAyCWguMzBqMHpsbDIJaC4xZm9iOXRlMgloLjN6bnlzaDcyCWguMmV0OTJwMDgAciExMTJoRVYzcjluZzBsOUtnQmJhZ2IzXzNfNTVZWXFDanA=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B0365F1-F800-49A2-BC95-727D2439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4237</TotalTime>
  <Pages>15</Pages>
  <Words>1888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Jhonatan Garcia</dc:creator>
  <cp:lastModifiedBy>14833RLUNAM@INP.SALUD</cp:lastModifiedBy>
  <cp:revision>54</cp:revision>
  <cp:lastPrinted>2023-11-29T23:13:00Z</cp:lastPrinted>
  <dcterms:created xsi:type="dcterms:W3CDTF">2023-11-29T23:13:00Z</dcterms:created>
  <dcterms:modified xsi:type="dcterms:W3CDTF">2024-06-18T00:09:00Z</dcterms:modified>
</cp:coreProperties>
</file>