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A2" w:rsidRDefault="007C5ECB">
      <w:pPr>
        <w:tabs>
          <w:tab w:val="left" w:pos="5420"/>
          <w:tab w:val="left" w:pos="9895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375619" cy="3655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619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s-MX" w:eastAsia="es-MX"/>
        </w:rPr>
        <w:drawing>
          <wp:inline distT="0" distB="0" distL="0" distR="0">
            <wp:extent cx="526827" cy="52463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27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598163" cy="5787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3" cy="5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A2" w:rsidRDefault="007C5ECB">
      <w:pPr>
        <w:spacing w:before="74" w:line="237" w:lineRule="auto"/>
        <w:ind w:left="4271" w:right="42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"/>
          <w:w w:val="105"/>
        </w:rPr>
        <w:t>Instituto</w:t>
      </w:r>
      <w:r>
        <w:rPr>
          <w:rFonts w:ascii="Times New Roman" w:hAnsi="Times New Roman"/>
          <w:b/>
          <w:spacing w:val="-12"/>
          <w:w w:val="105"/>
        </w:rPr>
        <w:t xml:space="preserve"> </w:t>
      </w:r>
      <w:r>
        <w:rPr>
          <w:rFonts w:ascii="Times New Roman" w:hAnsi="Times New Roman"/>
          <w:b/>
          <w:spacing w:val="-1"/>
          <w:w w:val="105"/>
        </w:rPr>
        <w:t>Nacional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de</w:t>
      </w:r>
      <w:r>
        <w:rPr>
          <w:rFonts w:ascii="Times New Roman" w:hAnsi="Times New Roman"/>
          <w:b/>
          <w:spacing w:val="-12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Pediatría</w:t>
      </w:r>
      <w:r>
        <w:rPr>
          <w:rFonts w:ascii="Times New Roman" w:hAnsi="Times New Roman"/>
          <w:b/>
          <w:spacing w:val="-55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Dirección</w:t>
      </w:r>
      <w:r>
        <w:rPr>
          <w:rFonts w:ascii="Times New Roman" w:hAnsi="Times New Roman"/>
          <w:b/>
          <w:spacing w:val="-5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de</w:t>
      </w:r>
      <w:r>
        <w:rPr>
          <w:rFonts w:ascii="Times New Roman" w:hAnsi="Times New Roman"/>
          <w:b/>
          <w:spacing w:val="-5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Enseñanza</w:t>
      </w:r>
    </w:p>
    <w:p w:rsidR="00C206A2" w:rsidRDefault="007C5ECB">
      <w:pPr>
        <w:spacing w:line="250" w:lineRule="exact"/>
        <w:ind w:left="3128" w:right="31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Subdirección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Programación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  <w:spacing w:val="9"/>
        </w:rPr>
        <w:t xml:space="preserve"> </w:t>
      </w:r>
      <w:r>
        <w:rPr>
          <w:rFonts w:ascii="Times New Roman" w:hAnsi="Times New Roman"/>
          <w:b/>
        </w:rPr>
        <w:t>Evaluación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</w:rPr>
        <w:t>Educativa</w:t>
      </w:r>
    </w:p>
    <w:p w:rsidR="00C206A2" w:rsidRDefault="007C5ECB">
      <w:pPr>
        <w:pStyle w:val="Puesto"/>
      </w:pPr>
      <w:r>
        <w:rPr>
          <w:color w:val="F10000"/>
        </w:rPr>
        <w:t>CONVOCATORIA</w:t>
      </w:r>
    </w:p>
    <w:p w:rsidR="00C206A2" w:rsidRDefault="007C5ECB">
      <w:pPr>
        <w:spacing w:before="11"/>
        <w:ind w:left="3108" w:right="31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Cursos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Posgrado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diferentes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Áreas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Pediátricas</w:t>
      </w:r>
      <w:r>
        <w:rPr>
          <w:rFonts w:ascii="Times New Roman" w:hAnsi="Times New Roman"/>
          <w:spacing w:val="-52"/>
        </w:rPr>
        <w:t xml:space="preserve"> </w:t>
      </w:r>
      <w:r w:rsidRPr="001407C5">
        <w:rPr>
          <w:rFonts w:ascii="Times New Roman" w:hAnsi="Times New Roman"/>
          <w:b/>
        </w:rPr>
        <w:t>Proceso</w:t>
      </w:r>
      <w:r w:rsidRPr="001407C5">
        <w:rPr>
          <w:rFonts w:ascii="Times New Roman" w:hAnsi="Times New Roman"/>
          <w:b/>
          <w:spacing w:val="-1"/>
        </w:rPr>
        <w:t xml:space="preserve"> </w:t>
      </w:r>
      <w:r w:rsidRPr="001407C5">
        <w:rPr>
          <w:rFonts w:ascii="Times New Roman" w:hAnsi="Times New Roman"/>
          <w:b/>
        </w:rPr>
        <w:t>de</w:t>
      </w:r>
      <w:r w:rsidRPr="001407C5">
        <w:rPr>
          <w:rFonts w:ascii="Times New Roman" w:hAnsi="Times New Roman"/>
          <w:b/>
          <w:spacing w:val="-1"/>
        </w:rPr>
        <w:t xml:space="preserve"> </w:t>
      </w:r>
      <w:r w:rsidRPr="001407C5">
        <w:rPr>
          <w:rFonts w:ascii="Times New Roman" w:hAnsi="Times New Roman"/>
          <w:b/>
        </w:rPr>
        <w:t>Admisión 202</w:t>
      </w:r>
      <w:r w:rsidR="006D3A17" w:rsidRPr="001407C5">
        <w:rPr>
          <w:rFonts w:ascii="Times New Roman" w:hAnsi="Times New Roman"/>
          <w:b/>
        </w:rPr>
        <w:t>3</w:t>
      </w:r>
    </w:p>
    <w:p w:rsidR="00C206A2" w:rsidRPr="008F1989" w:rsidRDefault="007C5ECB" w:rsidP="00366CC1">
      <w:pPr>
        <w:spacing w:before="186"/>
        <w:ind w:left="442" w:right="99"/>
        <w:jc w:val="both"/>
        <w:rPr>
          <w:b/>
          <w:sz w:val="17"/>
        </w:rPr>
      </w:pPr>
      <w:r>
        <w:rPr>
          <w:sz w:val="17"/>
        </w:rPr>
        <w:t>A los méd</w:t>
      </w:r>
      <w:r w:rsidR="00366CC1">
        <w:rPr>
          <w:sz w:val="17"/>
        </w:rPr>
        <w:t>icos interesados en realizar curso de</w:t>
      </w:r>
      <w:r>
        <w:rPr>
          <w:sz w:val="17"/>
        </w:rPr>
        <w:t xml:space="preserve"> especialización </w:t>
      </w:r>
      <w:r w:rsidR="00366CC1">
        <w:rPr>
          <w:sz w:val="17"/>
        </w:rPr>
        <w:t xml:space="preserve">de entrada directa o entrada indirecta, posgrados de alta especialidad y cursos de educación médica continua en el campo de la pediatría, </w:t>
      </w:r>
      <w:r>
        <w:rPr>
          <w:sz w:val="17"/>
        </w:rPr>
        <w:t>que se imparten en el</w:t>
      </w:r>
      <w:r>
        <w:rPr>
          <w:spacing w:val="1"/>
          <w:sz w:val="17"/>
        </w:rPr>
        <w:t xml:space="preserve"> </w:t>
      </w:r>
      <w:r w:rsidRPr="008F1989">
        <w:rPr>
          <w:b/>
          <w:sz w:val="17"/>
        </w:rPr>
        <w:t>Instituto</w:t>
      </w:r>
      <w:r w:rsidRPr="008F1989">
        <w:rPr>
          <w:b/>
          <w:spacing w:val="-3"/>
          <w:sz w:val="17"/>
        </w:rPr>
        <w:t xml:space="preserve"> </w:t>
      </w:r>
      <w:r w:rsidRPr="008F1989">
        <w:rPr>
          <w:b/>
          <w:sz w:val="17"/>
        </w:rPr>
        <w:t>Nacional</w:t>
      </w:r>
      <w:r w:rsidRPr="008F1989">
        <w:rPr>
          <w:b/>
          <w:spacing w:val="-3"/>
          <w:sz w:val="17"/>
        </w:rPr>
        <w:t xml:space="preserve"> </w:t>
      </w:r>
      <w:r w:rsidRPr="008F1989">
        <w:rPr>
          <w:b/>
          <w:sz w:val="17"/>
        </w:rPr>
        <w:t>de</w:t>
      </w:r>
      <w:r w:rsidRPr="008F1989">
        <w:rPr>
          <w:b/>
          <w:spacing w:val="-2"/>
          <w:sz w:val="17"/>
        </w:rPr>
        <w:t xml:space="preserve"> </w:t>
      </w:r>
      <w:r w:rsidRPr="008F1989">
        <w:rPr>
          <w:b/>
          <w:sz w:val="17"/>
        </w:rPr>
        <w:t>Pediatría</w:t>
      </w:r>
      <w:r>
        <w:rPr>
          <w:spacing w:val="-4"/>
          <w:sz w:val="17"/>
        </w:rPr>
        <w:t xml:space="preserve"> </w:t>
      </w:r>
      <w:r>
        <w:rPr>
          <w:sz w:val="17"/>
        </w:rPr>
        <w:t>y</w:t>
      </w:r>
      <w:r>
        <w:rPr>
          <w:spacing w:val="-4"/>
          <w:sz w:val="17"/>
        </w:rPr>
        <w:t xml:space="preserve"> </w:t>
      </w:r>
      <w:r>
        <w:rPr>
          <w:sz w:val="17"/>
        </w:rPr>
        <w:t>darán</w:t>
      </w:r>
      <w:r>
        <w:rPr>
          <w:spacing w:val="-3"/>
          <w:sz w:val="17"/>
        </w:rPr>
        <w:t xml:space="preserve"> </w:t>
      </w:r>
      <w:r>
        <w:rPr>
          <w:sz w:val="17"/>
        </w:rPr>
        <w:t>inicio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5"/>
          <w:sz w:val="17"/>
        </w:rPr>
        <w:t xml:space="preserve"> </w:t>
      </w:r>
      <w:r w:rsidR="008F1989" w:rsidRPr="008F1989">
        <w:rPr>
          <w:b/>
          <w:sz w:val="17"/>
        </w:rPr>
        <w:t>1º.</w:t>
      </w:r>
      <w:r w:rsidRPr="008F1989">
        <w:rPr>
          <w:b/>
          <w:spacing w:val="-4"/>
          <w:sz w:val="17"/>
        </w:rPr>
        <w:t xml:space="preserve"> </w:t>
      </w:r>
      <w:proofErr w:type="gramStart"/>
      <w:r w:rsidRPr="008F1989">
        <w:rPr>
          <w:b/>
          <w:sz w:val="17"/>
        </w:rPr>
        <w:t>de</w:t>
      </w:r>
      <w:proofErr w:type="gramEnd"/>
      <w:r w:rsidRPr="008F1989">
        <w:rPr>
          <w:b/>
          <w:spacing w:val="-4"/>
          <w:sz w:val="17"/>
        </w:rPr>
        <w:t xml:space="preserve"> </w:t>
      </w:r>
      <w:r w:rsidRPr="008F1989">
        <w:rPr>
          <w:b/>
          <w:sz w:val="17"/>
        </w:rPr>
        <w:t>marzo</w:t>
      </w:r>
      <w:r w:rsidRPr="008F1989">
        <w:rPr>
          <w:b/>
          <w:spacing w:val="-4"/>
          <w:sz w:val="17"/>
        </w:rPr>
        <w:t xml:space="preserve"> </w:t>
      </w:r>
      <w:r w:rsidRPr="008F1989">
        <w:rPr>
          <w:b/>
          <w:sz w:val="17"/>
        </w:rPr>
        <w:t>del</w:t>
      </w:r>
      <w:r w:rsidRPr="008F1989">
        <w:rPr>
          <w:b/>
          <w:spacing w:val="-6"/>
          <w:sz w:val="17"/>
        </w:rPr>
        <w:t xml:space="preserve"> </w:t>
      </w:r>
      <w:r w:rsidRPr="008F1989">
        <w:rPr>
          <w:b/>
          <w:sz w:val="17"/>
        </w:rPr>
        <w:t>202</w:t>
      </w:r>
      <w:r w:rsidR="006D3A17" w:rsidRPr="008F1989">
        <w:rPr>
          <w:b/>
          <w:sz w:val="17"/>
        </w:rPr>
        <w:t>3</w:t>
      </w:r>
      <w:r>
        <w:rPr>
          <w:sz w:val="17"/>
        </w:rPr>
        <w:t>,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les</w:t>
      </w:r>
      <w:r>
        <w:rPr>
          <w:spacing w:val="-4"/>
          <w:sz w:val="17"/>
        </w:rPr>
        <w:t xml:space="preserve"> </w:t>
      </w:r>
      <w:r>
        <w:rPr>
          <w:sz w:val="17"/>
        </w:rPr>
        <w:t>comunica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6"/>
          <w:sz w:val="17"/>
        </w:rPr>
        <w:t xml:space="preserve"> </w:t>
      </w:r>
      <w:r>
        <w:rPr>
          <w:sz w:val="17"/>
        </w:rPr>
        <w:t>registro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línea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3"/>
          <w:sz w:val="17"/>
        </w:rPr>
        <w:t xml:space="preserve"> </w:t>
      </w:r>
      <w:r>
        <w:rPr>
          <w:sz w:val="17"/>
        </w:rPr>
        <w:t>iniciará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5"/>
          <w:sz w:val="17"/>
        </w:rPr>
        <w:t xml:space="preserve"> </w:t>
      </w:r>
      <w:r>
        <w:rPr>
          <w:sz w:val="17"/>
        </w:rPr>
        <w:t>día</w:t>
      </w:r>
      <w:r>
        <w:rPr>
          <w:spacing w:val="-1"/>
          <w:sz w:val="17"/>
        </w:rPr>
        <w:t xml:space="preserve"> </w:t>
      </w:r>
      <w:r w:rsidR="00AE2457" w:rsidRPr="008F1989">
        <w:rPr>
          <w:b/>
          <w:sz w:val="17"/>
          <w:u w:val="single"/>
        </w:rPr>
        <w:t>25</w:t>
      </w:r>
      <w:r w:rsidRPr="008F1989">
        <w:rPr>
          <w:b/>
          <w:spacing w:val="-4"/>
          <w:sz w:val="17"/>
          <w:u w:val="single"/>
        </w:rPr>
        <w:t xml:space="preserve"> </w:t>
      </w:r>
      <w:r w:rsidRPr="008F1989">
        <w:rPr>
          <w:b/>
          <w:sz w:val="17"/>
          <w:u w:val="single"/>
        </w:rPr>
        <w:t>de</w:t>
      </w:r>
      <w:r w:rsidRPr="008F1989">
        <w:rPr>
          <w:b/>
          <w:spacing w:val="-4"/>
          <w:sz w:val="17"/>
          <w:u w:val="single"/>
        </w:rPr>
        <w:t xml:space="preserve"> </w:t>
      </w:r>
      <w:r w:rsidRPr="008F1989">
        <w:rPr>
          <w:b/>
          <w:sz w:val="17"/>
          <w:u w:val="single"/>
        </w:rPr>
        <w:t>julio</w:t>
      </w:r>
      <w:r w:rsidRPr="008F1989">
        <w:rPr>
          <w:b/>
          <w:spacing w:val="-5"/>
          <w:sz w:val="17"/>
          <w:u w:val="single"/>
        </w:rPr>
        <w:t xml:space="preserve"> </w:t>
      </w:r>
      <w:r w:rsidRPr="008F1989">
        <w:rPr>
          <w:b/>
          <w:sz w:val="17"/>
          <w:u w:val="single"/>
        </w:rPr>
        <w:t>del</w:t>
      </w:r>
      <w:r w:rsidR="008F1989">
        <w:rPr>
          <w:b/>
          <w:sz w:val="17"/>
          <w:u w:val="single"/>
        </w:rPr>
        <w:t xml:space="preserve"> </w:t>
      </w:r>
      <w:r w:rsidR="00366CC1" w:rsidRPr="008F1989">
        <w:rPr>
          <w:b/>
          <w:sz w:val="17"/>
          <w:u w:val="single"/>
        </w:rPr>
        <w:t>2022</w:t>
      </w:r>
      <w:r>
        <w:rPr>
          <w:sz w:val="17"/>
        </w:rPr>
        <w:t>,</w:t>
      </w:r>
      <w:r>
        <w:rPr>
          <w:spacing w:val="-1"/>
          <w:sz w:val="17"/>
        </w:rPr>
        <w:t xml:space="preserve"> </w:t>
      </w:r>
      <w:r>
        <w:rPr>
          <w:sz w:val="17"/>
        </w:rPr>
        <w:t>ingresando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dirección</w:t>
      </w:r>
      <w:r>
        <w:rPr>
          <w:spacing w:val="-5"/>
          <w:sz w:val="17"/>
        </w:rPr>
        <w:t xml:space="preserve"> </w:t>
      </w:r>
      <w:r>
        <w:rPr>
          <w:sz w:val="17"/>
        </w:rPr>
        <w:t>electrónica</w:t>
      </w:r>
      <w:r w:rsidR="000D5630">
        <w:rPr>
          <w:sz w:val="17"/>
        </w:rPr>
        <w:t xml:space="preserve"> </w:t>
      </w:r>
      <w:r>
        <w:rPr>
          <w:sz w:val="17"/>
        </w:rPr>
        <w:t>:</w:t>
      </w:r>
      <w:r w:rsidR="00F471B4">
        <w:rPr>
          <w:b/>
          <w:sz w:val="17"/>
          <w:u w:val="single"/>
        </w:rPr>
        <w:t>www.pediatri</w:t>
      </w:r>
      <w:r w:rsidRPr="008F1989">
        <w:rPr>
          <w:b/>
          <w:sz w:val="17"/>
          <w:u w:val="single"/>
        </w:rPr>
        <w:t>a.gob.mx</w:t>
      </w:r>
      <w:r w:rsidRPr="008F1989">
        <w:rPr>
          <w:b/>
          <w:spacing w:val="1"/>
          <w:sz w:val="17"/>
        </w:rPr>
        <w:t xml:space="preserve"> </w:t>
      </w:r>
      <w:r w:rsidRPr="008F1989">
        <w:rPr>
          <w:b/>
          <w:sz w:val="17"/>
        </w:rPr>
        <w:t>,</w:t>
      </w:r>
      <w:r w:rsidRPr="008F1989">
        <w:rPr>
          <w:b/>
          <w:spacing w:val="-4"/>
          <w:sz w:val="17"/>
        </w:rPr>
        <w:t xml:space="preserve"> </w:t>
      </w:r>
      <w:r w:rsidRPr="008F1989">
        <w:rPr>
          <w:b/>
          <w:sz w:val="17"/>
        </w:rPr>
        <w:t>en</w:t>
      </w:r>
      <w:r w:rsidRPr="008F1989">
        <w:rPr>
          <w:b/>
          <w:spacing w:val="-2"/>
          <w:sz w:val="17"/>
        </w:rPr>
        <w:t xml:space="preserve"> </w:t>
      </w:r>
      <w:r w:rsidRPr="008F1989">
        <w:rPr>
          <w:b/>
          <w:sz w:val="17"/>
        </w:rPr>
        <w:t>el</w:t>
      </w:r>
      <w:r w:rsidRPr="008F1989">
        <w:rPr>
          <w:b/>
          <w:spacing w:val="-1"/>
          <w:sz w:val="17"/>
        </w:rPr>
        <w:t xml:space="preserve"> </w:t>
      </w:r>
      <w:r w:rsidRPr="008F1989">
        <w:rPr>
          <w:b/>
          <w:sz w:val="17"/>
        </w:rPr>
        <w:t>icono</w:t>
      </w:r>
      <w:r w:rsidRPr="008F1989">
        <w:rPr>
          <w:b/>
          <w:spacing w:val="-3"/>
          <w:sz w:val="17"/>
        </w:rPr>
        <w:t xml:space="preserve"> </w:t>
      </w:r>
      <w:r w:rsidRPr="008F1989">
        <w:rPr>
          <w:b/>
          <w:sz w:val="17"/>
        </w:rPr>
        <w:t>de</w:t>
      </w:r>
      <w:r w:rsidRPr="008F1989">
        <w:rPr>
          <w:b/>
          <w:spacing w:val="-3"/>
          <w:sz w:val="17"/>
        </w:rPr>
        <w:t xml:space="preserve"> </w:t>
      </w:r>
      <w:r w:rsidRPr="008F1989">
        <w:rPr>
          <w:b/>
          <w:sz w:val="17"/>
        </w:rPr>
        <w:t>proceso</w:t>
      </w:r>
      <w:r w:rsidRPr="008F1989">
        <w:rPr>
          <w:b/>
          <w:spacing w:val="-2"/>
          <w:sz w:val="17"/>
        </w:rPr>
        <w:t xml:space="preserve"> </w:t>
      </w:r>
      <w:r w:rsidRPr="008F1989">
        <w:rPr>
          <w:b/>
          <w:sz w:val="17"/>
        </w:rPr>
        <w:t>de</w:t>
      </w:r>
      <w:r w:rsidRPr="008F1989">
        <w:rPr>
          <w:b/>
          <w:spacing w:val="-3"/>
          <w:sz w:val="17"/>
        </w:rPr>
        <w:t xml:space="preserve"> </w:t>
      </w:r>
      <w:r w:rsidRPr="008F1989">
        <w:rPr>
          <w:b/>
          <w:sz w:val="17"/>
        </w:rPr>
        <w:t>selección</w:t>
      </w:r>
      <w:r w:rsidRPr="008F1989">
        <w:rPr>
          <w:b/>
          <w:spacing w:val="-3"/>
          <w:sz w:val="17"/>
        </w:rPr>
        <w:t xml:space="preserve"> </w:t>
      </w:r>
      <w:r w:rsidRPr="008F1989">
        <w:rPr>
          <w:b/>
          <w:sz w:val="17"/>
        </w:rPr>
        <w:t>o</w:t>
      </w:r>
      <w:r w:rsidRPr="008F1989">
        <w:rPr>
          <w:b/>
          <w:spacing w:val="-2"/>
          <w:sz w:val="17"/>
        </w:rPr>
        <w:t xml:space="preserve"> </w:t>
      </w:r>
      <w:r w:rsidRPr="008F1989">
        <w:rPr>
          <w:b/>
          <w:sz w:val="17"/>
        </w:rPr>
        <w:t>desde</w:t>
      </w:r>
      <w:r w:rsidRPr="008F1989">
        <w:rPr>
          <w:b/>
          <w:spacing w:val="-3"/>
          <w:sz w:val="17"/>
        </w:rPr>
        <w:t xml:space="preserve"> </w:t>
      </w:r>
      <w:r w:rsidRPr="008F1989">
        <w:rPr>
          <w:b/>
          <w:sz w:val="17"/>
        </w:rPr>
        <w:t>la</w:t>
      </w:r>
      <w:r w:rsidRPr="008F1989">
        <w:rPr>
          <w:b/>
          <w:spacing w:val="-1"/>
          <w:sz w:val="17"/>
        </w:rPr>
        <w:t xml:space="preserve"> </w:t>
      </w:r>
      <w:r w:rsidRPr="008F1989">
        <w:rPr>
          <w:b/>
          <w:sz w:val="17"/>
        </w:rPr>
        <w:t>Dirección</w:t>
      </w:r>
      <w:r w:rsidRPr="008F1989">
        <w:rPr>
          <w:b/>
          <w:spacing w:val="-1"/>
          <w:sz w:val="17"/>
        </w:rPr>
        <w:t xml:space="preserve"> </w:t>
      </w:r>
      <w:r w:rsidRPr="008F1989">
        <w:rPr>
          <w:b/>
          <w:sz w:val="17"/>
        </w:rPr>
        <w:t>de</w:t>
      </w:r>
      <w:r w:rsidRPr="008F1989">
        <w:rPr>
          <w:b/>
          <w:spacing w:val="-2"/>
          <w:sz w:val="17"/>
        </w:rPr>
        <w:t xml:space="preserve"> </w:t>
      </w:r>
      <w:r w:rsidRPr="008F1989">
        <w:rPr>
          <w:b/>
          <w:sz w:val="17"/>
        </w:rPr>
        <w:t>Enseñanza.</w:t>
      </w:r>
    </w:p>
    <w:p w:rsidR="00C206A2" w:rsidRPr="008F1989" w:rsidRDefault="00C206A2">
      <w:pPr>
        <w:pStyle w:val="Textoindependiente"/>
        <w:ind w:left="0" w:firstLine="0"/>
        <w:rPr>
          <w:sz w:val="8"/>
        </w:rPr>
      </w:pPr>
    </w:p>
    <w:p w:rsidR="00C206A2" w:rsidRDefault="00C206A2">
      <w:pPr>
        <w:pStyle w:val="Textoindependiente"/>
        <w:spacing w:before="10"/>
        <w:ind w:left="0" w:firstLine="0"/>
        <w:rPr>
          <w:sz w:val="26"/>
        </w:rPr>
      </w:pPr>
    </w:p>
    <w:p w:rsidR="00C206A2" w:rsidRDefault="00C206A2">
      <w:pPr>
        <w:rPr>
          <w:sz w:val="26"/>
        </w:rPr>
        <w:sectPr w:rsidR="00C206A2">
          <w:type w:val="continuous"/>
          <w:pgSz w:w="12240" w:h="20160"/>
          <w:pgMar w:top="620" w:right="440" w:bottom="280" w:left="280" w:header="720" w:footer="720" w:gutter="0"/>
          <w:cols w:space="720"/>
        </w:sectPr>
      </w:pPr>
    </w:p>
    <w:p w:rsidR="00C206A2" w:rsidRDefault="007C5ECB">
      <w:pPr>
        <w:pStyle w:val="Ttulo1"/>
        <w:spacing w:before="100"/>
        <w:ind w:left="1919" w:right="520"/>
      </w:pPr>
      <w:r>
        <w:rPr>
          <w:color w:val="FF0000"/>
          <w:u w:val="single" w:color="FF0000"/>
        </w:rPr>
        <w:t>EXAMEN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DE ADMISIÓN</w:t>
      </w:r>
    </w:p>
    <w:p w:rsidR="00C206A2" w:rsidRPr="006D3A17" w:rsidRDefault="007C5ECB" w:rsidP="006D3A17">
      <w:pPr>
        <w:pStyle w:val="Prrafodelista"/>
        <w:numPr>
          <w:ilvl w:val="0"/>
          <w:numId w:val="4"/>
        </w:numPr>
        <w:tabs>
          <w:tab w:val="left" w:pos="1662"/>
        </w:tabs>
        <w:spacing w:before="1"/>
        <w:rPr>
          <w:rFonts w:ascii="Arial"/>
          <w:b/>
          <w:sz w:val="16"/>
        </w:rPr>
      </w:pPr>
      <w:r w:rsidRPr="006D3A17">
        <w:rPr>
          <w:rFonts w:ascii="Arial"/>
          <w:b/>
          <w:color w:val="FF0000"/>
          <w:sz w:val="16"/>
          <w:u w:val="single" w:color="FF0000"/>
        </w:rPr>
        <w:t>DE OCTUBRE</w:t>
      </w:r>
      <w:r w:rsidRPr="006D3A17">
        <w:rPr>
          <w:rFonts w:ascii="Arial"/>
          <w:b/>
          <w:color w:val="FF0000"/>
          <w:spacing w:val="1"/>
          <w:sz w:val="16"/>
          <w:u w:val="single" w:color="FF0000"/>
        </w:rPr>
        <w:t xml:space="preserve"> </w:t>
      </w:r>
      <w:r w:rsidRPr="006D3A17">
        <w:rPr>
          <w:rFonts w:ascii="Arial"/>
          <w:b/>
          <w:color w:val="FF0000"/>
          <w:sz w:val="16"/>
          <w:u w:val="single" w:color="FF0000"/>
        </w:rPr>
        <w:t>DEL</w:t>
      </w:r>
      <w:r w:rsidRPr="006D3A17">
        <w:rPr>
          <w:rFonts w:ascii="Arial"/>
          <w:b/>
          <w:color w:val="FF0000"/>
          <w:spacing w:val="-1"/>
          <w:sz w:val="16"/>
          <w:u w:val="single" w:color="FF0000"/>
        </w:rPr>
        <w:t xml:space="preserve"> </w:t>
      </w:r>
      <w:r w:rsidRPr="006D3A17">
        <w:rPr>
          <w:rFonts w:ascii="Arial"/>
          <w:b/>
          <w:color w:val="FF0000"/>
          <w:sz w:val="16"/>
          <w:u w:val="single" w:color="FF0000"/>
        </w:rPr>
        <w:t>202</w:t>
      </w:r>
      <w:r w:rsidR="006D3A17" w:rsidRPr="006D3A17">
        <w:rPr>
          <w:rFonts w:ascii="Arial"/>
          <w:b/>
          <w:color w:val="FF0000"/>
          <w:sz w:val="16"/>
          <w:u w:val="single" w:color="FF0000"/>
        </w:rPr>
        <w:t>2</w:t>
      </w:r>
      <w:r w:rsidRPr="006D3A17">
        <w:rPr>
          <w:rFonts w:ascii="Arial"/>
          <w:b/>
          <w:color w:val="FF0000"/>
          <w:sz w:val="16"/>
          <w:u w:val="single" w:color="FF0000"/>
        </w:rPr>
        <w:t>,</w:t>
      </w:r>
      <w:r w:rsidRPr="006D3A17">
        <w:rPr>
          <w:rFonts w:ascii="Arial"/>
          <w:b/>
          <w:color w:val="FF0000"/>
          <w:spacing w:val="-2"/>
          <w:sz w:val="16"/>
          <w:u w:val="single" w:color="FF0000"/>
        </w:rPr>
        <w:t xml:space="preserve"> </w:t>
      </w:r>
      <w:r w:rsidRPr="006D3A17">
        <w:rPr>
          <w:rFonts w:ascii="Arial"/>
          <w:b/>
          <w:color w:val="FF0000"/>
          <w:sz w:val="16"/>
          <w:u w:val="single" w:color="FF0000"/>
        </w:rPr>
        <w:t>8:00</w:t>
      </w:r>
      <w:r w:rsidRPr="006D3A17">
        <w:rPr>
          <w:rFonts w:ascii="Arial"/>
          <w:b/>
          <w:color w:val="FF0000"/>
          <w:spacing w:val="-1"/>
          <w:sz w:val="16"/>
          <w:u w:val="single" w:color="FF0000"/>
        </w:rPr>
        <w:t xml:space="preserve"> </w:t>
      </w:r>
      <w:r w:rsidRPr="006D3A17">
        <w:rPr>
          <w:rFonts w:ascii="Arial"/>
          <w:b/>
          <w:color w:val="FF0000"/>
          <w:sz w:val="16"/>
          <w:u w:val="single" w:color="FF0000"/>
        </w:rPr>
        <w:t>A.M</w:t>
      </w:r>
    </w:p>
    <w:p w:rsidR="00C206A2" w:rsidRDefault="007C5ECB">
      <w:pPr>
        <w:pStyle w:val="Ttulo1"/>
        <w:spacing w:before="96"/>
        <w:ind w:left="1918" w:right="1869"/>
      </w:pPr>
      <w:r>
        <w:rPr>
          <w:b w:val="0"/>
        </w:rPr>
        <w:br w:type="column"/>
      </w:r>
      <w:r>
        <w:rPr>
          <w:color w:val="FF0000"/>
          <w:u w:val="single" w:color="FF0000"/>
        </w:rPr>
        <w:t>EXAMEN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DE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ADMISIÓN</w:t>
      </w:r>
    </w:p>
    <w:p w:rsidR="00C206A2" w:rsidRPr="006D3A17" w:rsidRDefault="006D3A17" w:rsidP="006D3A17">
      <w:pPr>
        <w:tabs>
          <w:tab w:val="left" w:pos="1662"/>
        </w:tabs>
        <w:ind w:left="1437"/>
        <w:rPr>
          <w:rFonts w:ascii="Arial"/>
          <w:b/>
          <w:sz w:val="16"/>
        </w:rPr>
      </w:pPr>
      <w:r>
        <w:rPr>
          <w:rFonts w:ascii="Arial"/>
          <w:b/>
          <w:color w:val="FF0000"/>
          <w:sz w:val="16"/>
          <w:u w:val="single" w:color="FF0000"/>
        </w:rPr>
        <w:t xml:space="preserve">16  </w:t>
      </w:r>
      <w:r w:rsidR="007C5ECB" w:rsidRPr="006D3A17">
        <w:rPr>
          <w:rFonts w:ascii="Arial"/>
          <w:b/>
          <w:color w:val="FF0000"/>
          <w:sz w:val="16"/>
          <w:u w:val="single" w:color="FF0000"/>
        </w:rPr>
        <w:t>DE OCTUBRE</w:t>
      </w:r>
      <w:r w:rsidR="007C5ECB" w:rsidRPr="006D3A17">
        <w:rPr>
          <w:rFonts w:ascii="Arial"/>
          <w:b/>
          <w:color w:val="FF0000"/>
          <w:spacing w:val="1"/>
          <w:sz w:val="16"/>
          <w:u w:val="single" w:color="FF0000"/>
        </w:rPr>
        <w:t xml:space="preserve"> </w:t>
      </w:r>
      <w:r w:rsidR="007C5ECB" w:rsidRPr="006D3A17">
        <w:rPr>
          <w:rFonts w:ascii="Arial"/>
          <w:b/>
          <w:color w:val="FF0000"/>
          <w:sz w:val="16"/>
          <w:u w:val="single" w:color="FF0000"/>
        </w:rPr>
        <w:t>DEL</w:t>
      </w:r>
      <w:r w:rsidR="007C5ECB" w:rsidRPr="006D3A17">
        <w:rPr>
          <w:rFonts w:ascii="Arial"/>
          <w:b/>
          <w:color w:val="FF0000"/>
          <w:spacing w:val="-1"/>
          <w:sz w:val="16"/>
          <w:u w:val="single" w:color="FF0000"/>
        </w:rPr>
        <w:t xml:space="preserve"> </w:t>
      </w:r>
      <w:r w:rsidR="007C5ECB" w:rsidRPr="006D3A17">
        <w:rPr>
          <w:rFonts w:ascii="Arial"/>
          <w:b/>
          <w:color w:val="FF0000"/>
          <w:sz w:val="16"/>
          <w:u w:val="single" w:color="FF0000"/>
        </w:rPr>
        <w:t>202</w:t>
      </w:r>
      <w:r>
        <w:rPr>
          <w:rFonts w:ascii="Arial"/>
          <w:b/>
          <w:color w:val="FF0000"/>
          <w:sz w:val="16"/>
          <w:u w:val="single" w:color="FF0000"/>
        </w:rPr>
        <w:t>2</w:t>
      </w:r>
      <w:r w:rsidR="007C5ECB" w:rsidRPr="006D3A17">
        <w:rPr>
          <w:rFonts w:ascii="Arial"/>
          <w:b/>
          <w:color w:val="FF0000"/>
          <w:sz w:val="16"/>
          <w:u w:val="single" w:color="FF0000"/>
        </w:rPr>
        <w:t>,</w:t>
      </w:r>
      <w:r w:rsidR="007C5ECB" w:rsidRPr="006D3A17">
        <w:rPr>
          <w:rFonts w:ascii="Arial"/>
          <w:b/>
          <w:color w:val="FF0000"/>
          <w:spacing w:val="-2"/>
          <w:sz w:val="16"/>
          <w:u w:val="single" w:color="FF0000"/>
        </w:rPr>
        <w:t xml:space="preserve"> </w:t>
      </w:r>
      <w:r w:rsidR="007C5ECB" w:rsidRPr="006D3A17">
        <w:rPr>
          <w:rFonts w:ascii="Arial"/>
          <w:b/>
          <w:color w:val="FF0000"/>
          <w:sz w:val="16"/>
          <w:u w:val="single" w:color="FF0000"/>
        </w:rPr>
        <w:t>8:00</w:t>
      </w:r>
      <w:r w:rsidR="007C5ECB" w:rsidRPr="006D3A17">
        <w:rPr>
          <w:rFonts w:ascii="Arial"/>
          <w:b/>
          <w:color w:val="FF0000"/>
          <w:spacing w:val="-1"/>
          <w:sz w:val="16"/>
          <w:u w:val="single" w:color="FF0000"/>
        </w:rPr>
        <w:t xml:space="preserve"> </w:t>
      </w:r>
      <w:r w:rsidR="007C5ECB" w:rsidRPr="006D3A17">
        <w:rPr>
          <w:rFonts w:ascii="Arial"/>
          <w:b/>
          <w:color w:val="FF0000"/>
          <w:sz w:val="16"/>
          <w:u w:val="single" w:color="FF0000"/>
        </w:rPr>
        <w:t>A.M</w:t>
      </w:r>
    </w:p>
    <w:p w:rsidR="00C206A2" w:rsidRDefault="00C206A2">
      <w:pPr>
        <w:rPr>
          <w:rFonts w:ascii="Arial"/>
          <w:sz w:val="16"/>
        </w:rPr>
        <w:sectPr w:rsidR="00C206A2">
          <w:type w:val="continuous"/>
          <w:pgSz w:w="12240" w:h="20160"/>
          <w:pgMar w:top="620" w:right="440" w:bottom="280" w:left="280" w:header="720" w:footer="720" w:gutter="0"/>
          <w:cols w:num="2" w:space="720" w:equalWidth="0">
            <w:col w:w="4274" w:space="1626"/>
            <w:col w:w="5620"/>
          </w:cols>
        </w:sectPr>
      </w:pPr>
    </w:p>
    <w:p w:rsidR="00C206A2" w:rsidRDefault="00C206A2">
      <w:pPr>
        <w:pStyle w:val="Textoindependiente"/>
        <w:spacing w:before="3"/>
        <w:ind w:left="0" w:firstLine="0"/>
        <w:rPr>
          <w:rFonts w:ascii="Arial"/>
          <w:b/>
          <w:sz w:val="23"/>
        </w:rPr>
      </w:pPr>
    </w:p>
    <w:p w:rsidR="00C206A2" w:rsidRDefault="00C206A2">
      <w:pPr>
        <w:rPr>
          <w:rFonts w:ascii="Arial"/>
          <w:sz w:val="23"/>
        </w:rPr>
        <w:sectPr w:rsidR="00C206A2">
          <w:type w:val="continuous"/>
          <w:pgSz w:w="12240" w:h="20160"/>
          <w:pgMar w:top="620" w:right="440" w:bottom="280" w:left="280" w:header="720" w:footer="720" w:gutter="0"/>
          <w:cols w:space="720"/>
        </w:sectPr>
      </w:pPr>
    </w:p>
    <w:p w:rsidR="00C206A2" w:rsidRDefault="007C5ECB">
      <w:pPr>
        <w:pStyle w:val="Ttulo1"/>
        <w:spacing w:before="101"/>
        <w:ind w:left="603" w:right="665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REALIZARSE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EL</w:t>
      </w:r>
      <w:r>
        <w:rPr>
          <w:spacing w:val="-2"/>
          <w:u w:val="single"/>
        </w:rPr>
        <w:t xml:space="preserve"> </w:t>
      </w:r>
      <w:r>
        <w:rPr>
          <w:u w:val="single"/>
        </w:rPr>
        <w:t>AUDITORIO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INP</w:t>
      </w:r>
    </w:p>
    <w:p w:rsidR="00C206A2" w:rsidRDefault="00C206A2">
      <w:pPr>
        <w:pStyle w:val="Textoindependiente"/>
        <w:spacing w:before="11"/>
        <w:ind w:left="0" w:firstLine="0"/>
        <w:rPr>
          <w:rFonts w:ascii="Arial"/>
          <w:b/>
          <w:sz w:val="15"/>
        </w:rPr>
      </w:pPr>
    </w:p>
    <w:p w:rsidR="00C206A2" w:rsidRDefault="009671F1">
      <w:pPr>
        <w:ind w:left="603" w:right="668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CURSOS DE ESPECIALIZACIO</w:t>
      </w:r>
      <w:r w:rsidR="007C5ECB">
        <w:rPr>
          <w:rFonts w:ascii="Arial" w:hAnsi="Arial"/>
          <w:b/>
          <w:sz w:val="16"/>
        </w:rPr>
        <w:t>N DE ENTRADA INDIRECTA</w:t>
      </w:r>
      <w:r w:rsidR="007C5ECB">
        <w:rPr>
          <w:rFonts w:ascii="Arial" w:hAnsi="Arial"/>
          <w:b/>
          <w:spacing w:val="-43"/>
          <w:sz w:val="16"/>
        </w:rPr>
        <w:t xml:space="preserve"> </w:t>
      </w:r>
      <w:r w:rsidR="007C5ECB">
        <w:rPr>
          <w:rFonts w:ascii="Arial" w:hAnsi="Arial"/>
          <w:b/>
          <w:sz w:val="16"/>
        </w:rPr>
        <w:t>CON</w:t>
      </w:r>
      <w:r w:rsidR="007C5ECB">
        <w:rPr>
          <w:rFonts w:ascii="Arial" w:hAnsi="Arial"/>
          <w:b/>
          <w:spacing w:val="-3"/>
          <w:sz w:val="16"/>
        </w:rPr>
        <w:t xml:space="preserve"> </w:t>
      </w:r>
      <w:r w:rsidR="007C5ECB">
        <w:rPr>
          <w:rFonts w:ascii="Arial" w:hAnsi="Arial"/>
          <w:b/>
          <w:sz w:val="16"/>
        </w:rPr>
        <w:t>ANTECEDENTES</w:t>
      </w:r>
      <w:r w:rsidR="007C5ECB">
        <w:rPr>
          <w:rFonts w:ascii="Arial" w:hAnsi="Arial"/>
          <w:b/>
          <w:spacing w:val="-1"/>
          <w:sz w:val="16"/>
        </w:rPr>
        <w:t xml:space="preserve"> </w:t>
      </w:r>
      <w:r w:rsidR="007C5ECB">
        <w:rPr>
          <w:rFonts w:ascii="Arial" w:hAnsi="Arial"/>
          <w:b/>
          <w:sz w:val="16"/>
        </w:rPr>
        <w:t>DE</w:t>
      </w:r>
      <w:r w:rsidR="007C5ECB">
        <w:rPr>
          <w:rFonts w:ascii="Arial" w:hAnsi="Arial"/>
          <w:b/>
          <w:spacing w:val="-1"/>
          <w:sz w:val="16"/>
        </w:rPr>
        <w:t xml:space="preserve"> </w:t>
      </w:r>
      <w:r w:rsidR="007C5ECB">
        <w:rPr>
          <w:rFonts w:ascii="Arial" w:hAnsi="Arial"/>
          <w:b/>
          <w:sz w:val="16"/>
        </w:rPr>
        <w:t>HABER</w:t>
      </w:r>
      <w:r w:rsidR="007C5ECB">
        <w:rPr>
          <w:rFonts w:ascii="Arial" w:hAnsi="Arial"/>
          <w:b/>
          <w:spacing w:val="-1"/>
          <w:sz w:val="16"/>
        </w:rPr>
        <w:t xml:space="preserve"> </w:t>
      </w:r>
      <w:r w:rsidR="007C5ECB">
        <w:rPr>
          <w:rFonts w:ascii="Arial" w:hAnsi="Arial"/>
          <w:b/>
          <w:sz w:val="16"/>
        </w:rPr>
        <w:t>CURSADO</w:t>
      </w:r>
      <w:r w:rsidR="007C5ECB">
        <w:rPr>
          <w:rFonts w:ascii="Arial" w:hAnsi="Arial"/>
          <w:b/>
          <w:spacing w:val="-4"/>
          <w:sz w:val="16"/>
        </w:rPr>
        <w:t xml:space="preserve"> </w:t>
      </w:r>
      <w:r w:rsidR="007C5ECB">
        <w:rPr>
          <w:rFonts w:ascii="Arial" w:hAnsi="Arial"/>
          <w:b/>
          <w:sz w:val="16"/>
        </w:rPr>
        <w:t>PEDIATRIA</w:t>
      </w:r>
    </w:p>
    <w:p w:rsidR="00C206A2" w:rsidRDefault="00C206A2">
      <w:pPr>
        <w:pStyle w:val="Textoindependiente"/>
        <w:spacing w:before="2"/>
        <w:ind w:left="0" w:firstLine="0"/>
        <w:rPr>
          <w:rFonts w:ascii="Arial"/>
          <w:b/>
          <w:sz w:val="24"/>
        </w:rPr>
      </w:pP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Alergia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Inmunología</w:t>
      </w:r>
      <w:r>
        <w:rPr>
          <w:spacing w:val="-3"/>
          <w:sz w:val="16"/>
        </w:rPr>
        <w:t xml:space="preserve"> </w:t>
      </w:r>
      <w:r>
        <w:rPr>
          <w:sz w:val="16"/>
        </w:rPr>
        <w:t>Clínica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Cardiología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Dermatología</w:t>
      </w:r>
      <w:r>
        <w:rPr>
          <w:spacing w:val="-4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Endocrinología</w:t>
      </w:r>
      <w:r>
        <w:rPr>
          <w:spacing w:val="-4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 w:line="240" w:lineRule="auto"/>
        <w:rPr>
          <w:sz w:val="16"/>
        </w:rPr>
      </w:pPr>
      <w:r>
        <w:rPr>
          <w:spacing w:val="-1"/>
          <w:sz w:val="16"/>
        </w:rPr>
        <w:t>Gastroenterología</w:t>
      </w:r>
      <w:r>
        <w:rPr>
          <w:sz w:val="16"/>
        </w:rPr>
        <w:t xml:space="preserve"> y</w:t>
      </w:r>
      <w:r>
        <w:rPr>
          <w:spacing w:val="1"/>
          <w:sz w:val="16"/>
        </w:rPr>
        <w:t xml:space="preserve"> </w:t>
      </w:r>
      <w:r>
        <w:rPr>
          <w:sz w:val="16"/>
        </w:rPr>
        <w:t>Nutrición</w:t>
      </w:r>
      <w:r>
        <w:rPr>
          <w:spacing w:val="-14"/>
          <w:sz w:val="16"/>
        </w:rPr>
        <w:t xml:space="preserve"> </w:t>
      </w:r>
      <w:r>
        <w:rPr>
          <w:sz w:val="16"/>
        </w:rPr>
        <w:t>Pediátricas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/>
        <w:rPr>
          <w:sz w:val="16"/>
        </w:rPr>
      </w:pPr>
      <w:r>
        <w:rPr>
          <w:sz w:val="16"/>
        </w:rPr>
        <w:t>Hematología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proofErr w:type="spellStart"/>
      <w:r>
        <w:rPr>
          <w:sz w:val="16"/>
        </w:rPr>
        <w:t>Infectología</w:t>
      </w:r>
      <w:proofErr w:type="spellEnd"/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 w:line="240" w:lineRule="auto"/>
        <w:rPr>
          <w:sz w:val="16"/>
        </w:rPr>
      </w:pPr>
      <w:r>
        <w:rPr>
          <w:sz w:val="16"/>
        </w:rPr>
        <w:t>Medicina</w:t>
      </w:r>
      <w:r>
        <w:rPr>
          <w:spacing w:val="-4"/>
          <w:sz w:val="16"/>
        </w:rPr>
        <w:t xml:space="preserve"> </w:t>
      </w:r>
      <w:r>
        <w:rPr>
          <w:sz w:val="16"/>
        </w:rPr>
        <w:t>Critica</w:t>
      </w:r>
      <w:r>
        <w:rPr>
          <w:spacing w:val="-2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/>
        <w:rPr>
          <w:sz w:val="16"/>
        </w:rPr>
      </w:pPr>
      <w:r>
        <w:rPr>
          <w:sz w:val="16"/>
        </w:rPr>
        <w:t>Nefrología</w:t>
      </w:r>
      <w:r>
        <w:rPr>
          <w:spacing w:val="-2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Neonatología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line="240" w:lineRule="auto"/>
        <w:rPr>
          <w:sz w:val="16"/>
        </w:rPr>
      </w:pPr>
      <w:r>
        <w:rPr>
          <w:sz w:val="16"/>
        </w:rPr>
        <w:t>Neumología</w:t>
      </w:r>
      <w:r>
        <w:rPr>
          <w:spacing w:val="-4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/>
        <w:rPr>
          <w:sz w:val="16"/>
        </w:rPr>
      </w:pPr>
      <w:r>
        <w:rPr>
          <w:sz w:val="16"/>
        </w:rPr>
        <w:t>Neurología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Oncología</w:t>
      </w:r>
      <w:r>
        <w:rPr>
          <w:spacing w:val="-4"/>
          <w:sz w:val="16"/>
        </w:rPr>
        <w:t xml:space="preserve"> </w:t>
      </w:r>
      <w:r>
        <w:rPr>
          <w:sz w:val="16"/>
        </w:rPr>
        <w:t>Médica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 w:line="240" w:lineRule="auto"/>
        <w:rPr>
          <w:sz w:val="16"/>
        </w:rPr>
      </w:pPr>
      <w:r>
        <w:rPr>
          <w:sz w:val="16"/>
        </w:rPr>
        <w:t>Urgencias</w:t>
      </w:r>
      <w:r>
        <w:rPr>
          <w:spacing w:val="-5"/>
          <w:sz w:val="16"/>
        </w:rPr>
        <w:t xml:space="preserve"> </w:t>
      </w:r>
      <w:r>
        <w:rPr>
          <w:sz w:val="16"/>
        </w:rPr>
        <w:t>Pediátricas</w:t>
      </w:r>
    </w:p>
    <w:p w:rsidR="00C206A2" w:rsidRDefault="00C206A2">
      <w:pPr>
        <w:pStyle w:val="Textoindependiente"/>
        <w:spacing w:before="11"/>
        <w:ind w:left="0" w:firstLine="0"/>
        <w:rPr>
          <w:sz w:val="25"/>
        </w:rPr>
      </w:pPr>
    </w:p>
    <w:p w:rsidR="00C206A2" w:rsidRDefault="007C5ECB">
      <w:pPr>
        <w:pStyle w:val="Ttulo1"/>
        <w:ind w:left="603" w:right="666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REALIZARSE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SALA</w:t>
      </w:r>
      <w:r>
        <w:rPr>
          <w:spacing w:val="-2"/>
          <w:u w:val="single"/>
        </w:rPr>
        <w:t xml:space="preserve"> </w:t>
      </w:r>
      <w:r>
        <w:rPr>
          <w:u w:val="single"/>
        </w:rPr>
        <w:t>“B”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INP</w:t>
      </w:r>
    </w:p>
    <w:p w:rsidR="00C206A2" w:rsidRDefault="007C5ECB">
      <w:pPr>
        <w:spacing w:before="116"/>
        <w:ind w:left="1042" w:right="110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CURSOS DE ESPECIALIDADES QUIRÚRGICAS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DE ENTRADA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INDIRECTA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39"/>
        <w:rPr>
          <w:sz w:val="16"/>
        </w:rPr>
      </w:pPr>
      <w:r>
        <w:rPr>
          <w:sz w:val="16"/>
        </w:rPr>
        <w:t>Anestesiología</w:t>
      </w:r>
      <w:r>
        <w:rPr>
          <w:spacing w:val="-6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Cirugía</w:t>
      </w:r>
      <w:r>
        <w:rPr>
          <w:spacing w:val="-3"/>
          <w:sz w:val="16"/>
        </w:rPr>
        <w:t xml:space="preserve"> </w:t>
      </w:r>
      <w:r>
        <w:rPr>
          <w:sz w:val="16"/>
        </w:rPr>
        <w:t>Cardiotorácica</w:t>
      </w:r>
      <w:r>
        <w:rPr>
          <w:spacing w:val="-5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 w:line="240" w:lineRule="auto"/>
        <w:rPr>
          <w:sz w:val="16"/>
        </w:rPr>
      </w:pPr>
      <w:r>
        <w:rPr>
          <w:sz w:val="16"/>
        </w:rPr>
        <w:t>Cirugía</w:t>
      </w:r>
      <w:r>
        <w:rPr>
          <w:spacing w:val="-2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Neurocirugía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Otorrinolaringología</w:t>
      </w:r>
      <w:r>
        <w:rPr>
          <w:spacing w:val="-4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C206A2">
      <w:pPr>
        <w:pStyle w:val="Textoindependiente"/>
        <w:spacing w:before="7"/>
        <w:ind w:left="0" w:firstLine="0"/>
        <w:rPr>
          <w:sz w:val="22"/>
        </w:rPr>
      </w:pPr>
    </w:p>
    <w:p w:rsidR="00C206A2" w:rsidRDefault="007C5ECB">
      <w:pPr>
        <w:pStyle w:val="Ttulo1"/>
        <w:ind w:left="1242" w:right="1309"/>
      </w:pPr>
      <w:r>
        <w:t>CURSOS DE ESPECIALIDADES MEDICAS</w:t>
      </w:r>
      <w:r>
        <w:rPr>
          <w:spacing w:val="-43"/>
        </w:rPr>
        <w:t xml:space="preserve"> </w:t>
      </w:r>
      <w:r>
        <w:t>DE ENTRADA</w:t>
      </w:r>
      <w:r>
        <w:rPr>
          <w:spacing w:val="-3"/>
        </w:rPr>
        <w:t xml:space="preserve"> </w:t>
      </w:r>
      <w:r>
        <w:t>INDIRECTA</w:t>
      </w:r>
    </w:p>
    <w:p w:rsidR="00C206A2" w:rsidRDefault="00C206A2">
      <w:pPr>
        <w:pStyle w:val="Textoindependiente"/>
        <w:spacing w:before="3"/>
        <w:ind w:left="0" w:firstLine="0"/>
        <w:rPr>
          <w:rFonts w:ascii="Arial"/>
          <w:b/>
        </w:rPr>
      </w:pP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line="240" w:lineRule="auto"/>
        <w:rPr>
          <w:sz w:val="16"/>
        </w:rPr>
      </w:pPr>
      <w:r>
        <w:rPr>
          <w:sz w:val="16"/>
        </w:rPr>
        <w:t>Patología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 w:line="240" w:lineRule="auto"/>
        <w:rPr>
          <w:sz w:val="16"/>
        </w:rPr>
      </w:pPr>
      <w:r>
        <w:rPr>
          <w:sz w:val="16"/>
        </w:rPr>
        <w:t>Psiquiatría</w:t>
      </w:r>
      <w:r>
        <w:rPr>
          <w:spacing w:val="-4"/>
          <w:sz w:val="16"/>
        </w:rPr>
        <w:t xml:space="preserve"> </w:t>
      </w:r>
      <w:r>
        <w:rPr>
          <w:sz w:val="16"/>
        </w:rPr>
        <w:t>Infantil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Adolescencia</w:t>
      </w:r>
    </w:p>
    <w:p w:rsidR="00C206A2" w:rsidRPr="000D5630" w:rsidRDefault="007C5ECB" w:rsidP="000D5630">
      <w:pPr>
        <w:pStyle w:val="Ttulo1"/>
        <w:spacing w:before="115" w:line="360" w:lineRule="atLeast"/>
        <w:ind w:left="197" w:right="1119"/>
        <w:jc w:val="left"/>
        <w:rPr>
          <w:u w:val="single"/>
        </w:rPr>
      </w:pPr>
      <w:r>
        <w:rPr>
          <w:u w:val="single"/>
        </w:rPr>
        <w:t xml:space="preserve">CURSOS DE EDUCACIÓN </w:t>
      </w:r>
      <w:r w:rsidR="00D20E1B">
        <w:rPr>
          <w:u w:val="single"/>
        </w:rPr>
        <w:t xml:space="preserve"> </w:t>
      </w:r>
      <w:r w:rsidR="00106EB1">
        <w:rPr>
          <w:u w:val="single"/>
        </w:rPr>
        <w:t>MÉDICA</w:t>
      </w:r>
      <w:r>
        <w:rPr>
          <w:u w:val="single"/>
        </w:rPr>
        <w:t xml:space="preserve"> CONTINUA</w:t>
      </w:r>
      <w:r>
        <w:rPr>
          <w:spacing w:val="-42"/>
        </w:rPr>
        <w:t xml:space="preserve"> </w:t>
      </w:r>
      <w:r>
        <w:t>DIPLOMADOS: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23"/>
        <w:rPr>
          <w:sz w:val="16"/>
        </w:rPr>
      </w:pPr>
      <w:r>
        <w:rPr>
          <w:sz w:val="16"/>
        </w:rPr>
        <w:t>Electroencefalografía</w:t>
      </w:r>
      <w:r>
        <w:rPr>
          <w:spacing w:val="-7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Ecocardiografía</w:t>
      </w:r>
      <w:r>
        <w:rPr>
          <w:spacing w:val="-5"/>
          <w:sz w:val="16"/>
        </w:rPr>
        <w:t xml:space="preserve"> </w:t>
      </w:r>
      <w:r>
        <w:rPr>
          <w:sz w:val="16"/>
        </w:rPr>
        <w:t>Avanzada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Población</w:t>
      </w:r>
      <w:r>
        <w:rPr>
          <w:spacing w:val="-5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2" w:line="240" w:lineRule="auto"/>
        <w:ind w:right="38"/>
        <w:rPr>
          <w:sz w:val="16"/>
        </w:rPr>
      </w:pPr>
      <w:r>
        <w:rPr>
          <w:sz w:val="16"/>
        </w:rPr>
        <w:t>Problemas</w:t>
      </w:r>
      <w:r>
        <w:rPr>
          <w:spacing w:val="21"/>
          <w:sz w:val="16"/>
        </w:rPr>
        <w:t xml:space="preserve"> </w:t>
      </w:r>
      <w:r>
        <w:rPr>
          <w:sz w:val="16"/>
        </w:rPr>
        <w:t>Diagnósticos</w:t>
      </w:r>
      <w:r>
        <w:rPr>
          <w:spacing w:val="22"/>
          <w:sz w:val="16"/>
        </w:rPr>
        <w:t xml:space="preserve"> </w:t>
      </w:r>
      <w:r>
        <w:rPr>
          <w:sz w:val="16"/>
        </w:rPr>
        <w:t>y</w:t>
      </w:r>
      <w:r>
        <w:rPr>
          <w:spacing w:val="20"/>
          <w:sz w:val="16"/>
        </w:rPr>
        <w:t xml:space="preserve"> </w:t>
      </w:r>
      <w:r>
        <w:rPr>
          <w:sz w:val="16"/>
        </w:rPr>
        <w:t>Terapéuticos</w:t>
      </w:r>
      <w:r>
        <w:rPr>
          <w:spacing w:val="21"/>
          <w:sz w:val="16"/>
        </w:rPr>
        <w:t xml:space="preserve"> </w:t>
      </w:r>
      <w:r>
        <w:rPr>
          <w:sz w:val="16"/>
        </w:rPr>
        <w:t>en</w:t>
      </w:r>
      <w:r>
        <w:rPr>
          <w:spacing w:val="20"/>
          <w:sz w:val="16"/>
        </w:rPr>
        <w:t xml:space="preserve"> </w:t>
      </w:r>
      <w:r>
        <w:rPr>
          <w:sz w:val="16"/>
        </w:rPr>
        <w:t>Enfermedades</w:t>
      </w:r>
      <w:r>
        <w:rPr>
          <w:spacing w:val="22"/>
          <w:sz w:val="16"/>
        </w:rPr>
        <w:t xml:space="preserve"> </w:t>
      </w:r>
      <w:r>
        <w:rPr>
          <w:sz w:val="16"/>
        </w:rPr>
        <w:t>Cutáneas</w:t>
      </w:r>
      <w:r>
        <w:rPr>
          <w:spacing w:val="-42"/>
          <w:sz w:val="16"/>
        </w:rPr>
        <w:t xml:space="preserve"> </w:t>
      </w:r>
      <w:r>
        <w:rPr>
          <w:sz w:val="16"/>
        </w:rPr>
        <w:t>Pediátricas</w:t>
      </w:r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rPr>
          <w:sz w:val="16"/>
        </w:rPr>
      </w:pPr>
      <w:r>
        <w:rPr>
          <w:sz w:val="16"/>
        </w:rPr>
        <w:t>Cirugía</w:t>
      </w:r>
      <w:r>
        <w:rPr>
          <w:spacing w:val="-2"/>
          <w:sz w:val="16"/>
        </w:rPr>
        <w:t xml:space="preserve"> </w:t>
      </w:r>
      <w:r>
        <w:rPr>
          <w:sz w:val="16"/>
        </w:rPr>
        <w:t>Pediátrica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Colorrectal</w:t>
      </w:r>
      <w:proofErr w:type="spellEnd"/>
    </w:p>
    <w:p w:rsidR="00C206A2" w:rsidRDefault="007C5ECB">
      <w:pPr>
        <w:pStyle w:val="Prrafodelista"/>
        <w:numPr>
          <w:ilvl w:val="0"/>
          <w:numId w:val="1"/>
        </w:numPr>
        <w:tabs>
          <w:tab w:val="left" w:pos="691"/>
          <w:tab w:val="left" w:pos="692"/>
        </w:tabs>
        <w:spacing w:before="1" w:line="240" w:lineRule="auto"/>
        <w:rPr>
          <w:rFonts w:ascii="Times New Roman" w:hAnsi="Times New Roman"/>
          <w:sz w:val="16"/>
        </w:rPr>
      </w:pPr>
      <w:r>
        <w:rPr>
          <w:sz w:val="16"/>
        </w:rPr>
        <w:t>Tópicos</w:t>
      </w:r>
      <w:r>
        <w:rPr>
          <w:spacing w:val="-3"/>
          <w:sz w:val="16"/>
        </w:rPr>
        <w:t xml:space="preserve"> </w:t>
      </w:r>
      <w:r>
        <w:rPr>
          <w:sz w:val="16"/>
        </w:rPr>
        <w:t>Selectos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Neumología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  <w:r>
        <w:rPr>
          <w:spacing w:val="2"/>
          <w:sz w:val="16"/>
        </w:rPr>
        <w:t xml:space="preserve"> </w:t>
      </w:r>
      <w:r>
        <w:rPr>
          <w:rFonts w:ascii="Times New Roman" w:hAnsi="Times New Roman"/>
          <w:color w:val="EB6C0D"/>
          <w:sz w:val="16"/>
        </w:rPr>
        <w:t>*</w:t>
      </w:r>
    </w:p>
    <w:p w:rsidR="00C206A2" w:rsidRDefault="007C5ECB">
      <w:pPr>
        <w:pStyle w:val="Ttulo1"/>
        <w:spacing w:before="96" w:line="480" w:lineRule="auto"/>
        <w:ind w:left="550" w:right="625" w:firstLine="492"/>
        <w:jc w:val="left"/>
      </w:pPr>
      <w:r>
        <w:rPr>
          <w:b w:val="0"/>
        </w:rPr>
        <w:br w:type="column"/>
      </w:r>
      <w:r>
        <w:rPr>
          <w:u w:val="single"/>
        </w:rPr>
        <w:t>A REALIZARSE EN EL AUDITORIO DEL INP</w:t>
      </w:r>
      <w:r>
        <w:rPr>
          <w:spacing w:val="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ESPECIALIZACION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DIRECTA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before="93" w:line="240" w:lineRule="auto"/>
        <w:ind w:hanging="361"/>
        <w:rPr>
          <w:sz w:val="16"/>
        </w:rPr>
      </w:pPr>
      <w:r>
        <w:rPr>
          <w:sz w:val="16"/>
        </w:rPr>
        <w:t>Pediatría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line="240" w:lineRule="auto"/>
        <w:ind w:hanging="361"/>
        <w:rPr>
          <w:sz w:val="16"/>
        </w:rPr>
      </w:pPr>
      <w:r>
        <w:rPr>
          <w:sz w:val="16"/>
        </w:rPr>
        <w:t>Genética</w:t>
      </w:r>
      <w:r>
        <w:rPr>
          <w:spacing w:val="-3"/>
          <w:sz w:val="16"/>
        </w:rPr>
        <w:t xml:space="preserve"> </w:t>
      </w:r>
      <w:r>
        <w:rPr>
          <w:sz w:val="16"/>
        </w:rPr>
        <w:t>Médica</w:t>
      </w:r>
    </w:p>
    <w:p w:rsidR="00C206A2" w:rsidRDefault="00C206A2">
      <w:pPr>
        <w:pStyle w:val="Textoindependiente"/>
        <w:ind w:left="0" w:firstLine="0"/>
        <w:rPr>
          <w:sz w:val="18"/>
        </w:rPr>
      </w:pPr>
    </w:p>
    <w:p w:rsidR="00C206A2" w:rsidRDefault="00C206A2">
      <w:pPr>
        <w:pStyle w:val="Textoindependiente"/>
        <w:ind w:left="0" w:firstLine="0"/>
        <w:rPr>
          <w:sz w:val="18"/>
        </w:rPr>
      </w:pPr>
    </w:p>
    <w:p w:rsidR="00C206A2" w:rsidRDefault="007C5ECB">
      <w:pPr>
        <w:pStyle w:val="Ttulo1"/>
        <w:spacing w:before="161"/>
        <w:ind w:right="267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REALIZARSE</w:t>
      </w:r>
      <w:r>
        <w:rPr>
          <w:spacing w:val="-1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SALA</w:t>
      </w:r>
      <w:r>
        <w:rPr>
          <w:spacing w:val="-2"/>
          <w:u w:val="single"/>
        </w:rPr>
        <w:t xml:space="preserve"> </w:t>
      </w:r>
      <w:r>
        <w:rPr>
          <w:u w:val="single"/>
        </w:rPr>
        <w:t>“B”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INP</w:t>
      </w:r>
    </w:p>
    <w:p w:rsidR="00C206A2" w:rsidRDefault="00C206A2">
      <w:pPr>
        <w:pStyle w:val="Textoindependiente"/>
        <w:ind w:left="0" w:firstLine="0"/>
        <w:rPr>
          <w:rFonts w:ascii="Arial"/>
          <w:b/>
          <w:sz w:val="18"/>
        </w:rPr>
      </w:pPr>
    </w:p>
    <w:p w:rsidR="00C206A2" w:rsidRDefault="007C5ECB">
      <w:pPr>
        <w:spacing w:before="161"/>
        <w:ind w:left="186" w:right="272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CURSOS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POSGRADO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DE ALTA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ESPECIALIDAD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EN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MEDICINA</w:t>
      </w:r>
    </w:p>
    <w:p w:rsidR="00C206A2" w:rsidRDefault="00C206A2">
      <w:pPr>
        <w:pStyle w:val="Textoindependiente"/>
        <w:spacing w:before="10"/>
        <w:ind w:left="0" w:firstLine="0"/>
        <w:rPr>
          <w:rFonts w:ascii="Arial"/>
          <w:b/>
          <w:sz w:val="15"/>
        </w:rPr>
      </w:pP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line="240" w:lineRule="auto"/>
        <w:ind w:hanging="361"/>
        <w:rPr>
          <w:sz w:val="16"/>
        </w:rPr>
      </w:pPr>
      <w:proofErr w:type="spellStart"/>
      <w:r>
        <w:rPr>
          <w:sz w:val="16"/>
        </w:rPr>
        <w:t>Algología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Pediatría</w:t>
      </w:r>
    </w:p>
    <w:p w:rsidR="006D3A17" w:rsidRPr="006D3A17" w:rsidRDefault="006D3A17" w:rsidP="006D3A17">
      <w:pPr>
        <w:pStyle w:val="Prrafodelista"/>
        <w:numPr>
          <w:ilvl w:val="1"/>
          <w:numId w:val="1"/>
        </w:numPr>
        <w:rPr>
          <w:sz w:val="16"/>
        </w:rPr>
      </w:pPr>
      <w:r w:rsidRPr="006D3A17">
        <w:rPr>
          <w:sz w:val="16"/>
        </w:rPr>
        <w:t>Atención Integral a Niños con Síndrome de Down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before="1"/>
        <w:ind w:hanging="361"/>
        <w:rPr>
          <w:sz w:val="16"/>
        </w:rPr>
      </w:pPr>
      <w:r>
        <w:rPr>
          <w:sz w:val="16"/>
        </w:rPr>
        <w:t>Cirugía</w:t>
      </w:r>
      <w:r>
        <w:rPr>
          <w:spacing w:val="-2"/>
          <w:sz w:val="16"/>
        </w:rPr>
        <w:t xml:space="preserve"> </w:t>
      </w:r>
      <w:r>
        <w:rPr>
          <w:sz w:val="16"/>
        </w:rPr>
        <w:t>Oncológica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ind w:hanging="361"/>
        <w:rPr>
          <w:sz w:val="16"/>
        </w:rPr>
      </w:pPr>
      <w:r>
        <w:rPr>
          <w:sz w:val="16"/>
        </w:rPr>
        <w:t>Cirugía</w:t>
      </w:r>
      <w:r>
        <w:rPr>
          <w:spacing w:val="-2"/>
          <w:sz w:val="16"/>
        </w:rPr>
        <w:t xml:space="preserve"> </w:t>
      </w:r>
      <w:r>
        <w:rPr>
          <w:sz w:val="16"/>
        </w:rPr>
        <w:t>Plástica</w:t>
      </w:r>
      <w:r>
        <w:rPr>
          <w:spacing w:val="-3"/>
          <w:sz w:val="16"/>
        </w:rPr>
        <w:t xml:space="preserve"> </w:t>
      </w:r>
      <w:r>
        <w:rPr>
          <w:sz w:val="16"/>
        </w:rPr>
        <w:t>Pediátrica</w:t>
      </w:r>
    </w:p>
    <w:p w:rsidR="00106EB1" w:rsidRPr="00106EB1" w:rsidRDefault="00106EB1" w:rsidP="00106EB1">
      <w:pPr>
        <w:pStyle w:val="Prrafodelista"/>
        <w:numPr>
          <w:ilvl w:val="1"/>
          <w:numId w:val="1"/>
        </w:numPr>
        <w:tabs>
          <w:tab w:val="left" w:pos="691"/>
          <w:tab w:val="left" w:pos="692"/>
        </w:tabs>
        <w:spacing w:before="1"/>
        <w:rPr>
          <w:sz w:val="16"/>
        </w:rPr>
      </w:pPr>
      <w:r>
        <w:rPr>
          <w:sz w:val="16"/>
        </w:rPr>
        <w:t xml:space="preserve">   </w:t>
      </w:r>
      <w:r w:rsidRPr="00106EB1">
        <w:rPr>
          <w:sz w:val="16"/>
        </w:rPr>
        <w:t>Cuidados Paliativos</w:t>
      </w:r>
      <w:r w:rsidRPr="00106EB1">
        <w:rPr>
          <w:spacing w:val="-3"/>
          <w:sz w:val="16"/>
        </w:rPr>
        <w:t xml:space="preserve"> </w:t>
      </w:r>
      <w:r w:rsidRPr="00106EB1">
        <w:rPr>
          <w:sz w:val="16"/>
        </w:rPr>
        <w:t>en</w:t>
      </w:r>
      <w:r w:rsidRPr="00106EB1">
        <w:rPr>
          <w:spacing w:val="-2"/>
          <w:sz w:val="16"/>
        </w:rPr>
        <w:t xml:space="preserve"> </w:t>
      </w:r>
      <w:r w:rsidRPr="00106EB1">
        <w:rPr>
          <w:sz w:val="16"/>
        </w:rPr>
        <w:t>Pediatría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before="1" w:line="240" w:lineRule="auto"/>
        <w:ind w:hanging="361"/>
        <w:rPr>
          <w:sz w:val="16"/>
        </w:rPr>
      </w:pPr>
      <w:proofErr w:type="spellStart"/>
      <w:r>
        <w:rPr>
          <w:sz w:val="16"/>
        </w:rPr>
        <w:t>Imagenología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before="1"/>
        <w:ind w:hanging="361"/>
        <w:rPr>
          <w:sz w:val="16"/>
        </w:rPr>
      </w:pPr>
      <w:r>
        <w:rPr>
          <w:sz w:val="16"/>
        </w:rPr>
        <w:t>Inmunodeficiencias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line="240" w:lineRule="auto"/>
        <w:ind w:right="205"/>
        <w:rPr>
          <w:sz w:val="16"/>
        </w:rPr>
      </w:pPr>
      <w:r>
        <w:rPr>
          <w:sz w:val="16"/>
        </w:rPr>
        <w:t>Medicina</w:t>
      </w:r>
      <w:r>
        <w:rPr>
          <w:spacing w:val="39"/>
          <w:sz w:val="16"/>
        </w:rPr>
        <w:t xml:space="preserve"> </w:t>
      </w:r>
      <w:r>
        <w:rPr>
          <w:sz w:val="16"/>
        </w:rPr>
        <w:t>del</w:t>
      </w:r>
      <w:r>
        <w:rPr>
          <w:spacing w:val="39"/>
          <w:sz w:val="16"/>
        </w:rPr>
        <w:t xml:space="preserve"> </w:t>
      </w:r>
      <w:r>
        <w:rPr>
          <w:sz w:val="16"/>
        </w:rPr>
        <w:t>Enfermo</w:t>
      </w:r>
      <w:r>
        <w:rPr>
          <w:spacing w:val="40"/>
          <w:sz w:val="16"/>
        </w:rPr>
        <w:t xml:space="preserve"> </w:t>
      </w:r>
      <w:r>
        <w:rPr>
          <w:sz w:val="16"/>
        </w:rPr>
        <w:t>Pediátrico</w:t>
      </w:r>
      <w:r>
        <w:rPr>
          <w:spacing w:val="39"/>
          <w:sz w:val="16"/>
        </w:rPr>
        <w:t xml:space="preserve"> </w:t>
      </w:r>
      <w:r>
        <w:rPr>
          <w:sz w:val="16"/>
        </w:rPr>
        <w:t>Cardiovascular</w:t>
      </w:r>
      <w:r>
        <w:rPr>
          <w:spacing w:val="39"/>
          <w:sz w:val="16"/>
        </w:rPr>
        <w:t xml:space="preserve"> </w:t>
      </w:r>
      <w:r>
        <w:rPr>
          <w:sz w:val="16"/>
        </w:rPr>
        <w:t>en</w:t>
      </w:r>
      <w:r>
        <w:rPr>
          <w:spacing w:val="39"/>
          <w:sz w:val="16"/>
        </w:rPr>
        <w:t xml:space="preserve"> </w:t>
      </w:r>
      <w:r>
        <w:rPr>
          <w:sz w:val="16"/>
        </w:rPr>
        <w:t>Estado</w:t>
      </w:r>
      <w:r>
        <w:rPr>
          <w:spacing w:val="-41"/>
          <w:sz w:val="16"/>
        </w:rPr>
        <w:t xml:space="preserve"> </w:t>
      </w:r>
      <w:r>
        <w:rPr>
          <w:sz w:val="16"/>
        </w:rPr>
        <w:t>Crítico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before="1"/>
        <w:ind w:hanging="361"/>
        <w:rPr>
          <w:sz w:val="16"/>
        </w:rPr>
      </w:pPr>
      <w:r>
        <w:rPr>
          <w:sz w:val="16"/>
        </w:rPr>
        <w:t>Oftalmología</w:t>
      </w:r>
      <w:r>
        <w:rPr>
          <w:spacing w:val="-4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ind w:hanging="361"/>
        <w:rPr>
          <w:sz w:val="16"/>
        </w:rPr>
      </w:pPr>
      <w:r>
        <w:rPr>
          <w:sz w:val="16"/>
        </w:rPr>
        <w:t>Ortopedia</w:t>
      </w:r>
      <w:r>
        <w:rPr>
          <w:spacing w:val="-2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line="240" w:lineRule="auto"/>
        <w:ind w:hanging="361"/>
        <w:rPr>
          <w:sz w:val="16"/>
        </w:rPr>
      </w:pPr>
      <w:r>
        <w:rPr>
          <w:sz w:val="16"/>
        </w:rPr>
        <w:t>Rehabilitación</w:t>
      </w:r>
      <w:r>
        <w:rPr>
          <w:spacing w:val="-5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before="1"/>
        <w:ind w:hanging="361"/>
        <w:rPr>
          <w:sz w:val="16"/>
        </w:rPr>
      </w:pPr>
      <w:r>
        <w:rPr>
          <w:sz w:val="16"/>
        </w:rPr>
        <w:t>Trasplante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Células</w:t>
      </w:r>
      <w:r>
        <w:rPr>
          <w:spacing w:val="-3"/>
          <w:sz w:val="16"/>
        </w:rPr>
        <w:t xml:space="preserve"> </w:t>
      </w:r>
      <w:r>
        <w:rPr>
          <w:sz w:val="16"/>
        </w:rPr>
        <w:t>Hematopoyéticas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Pediatría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ind w:hanging="361"/>
        <w:rPr>
          <w:sz w:val="16"/>
        </w:rPr>
      </w:pPr>
      <w:r>
        <w:rPr>
          <w:sz w:val="16"/>
        </w:rPr>
        <w:t>Trasplante</w:t>
      </w:r>
      <w:r>
        <w:rPr>
          <w:spacing w:val="-2"/>
          <w:sz w:val="16"/>
        </w:rPr>
        <w:t xml:space="preserve"> </w:t>
      </w:r>
      <w:r>
        <w:rPr>
          <w:sz w:val="16"/>
        </w:rPr>
        <w:t>Renal</w:t>
      </w:r>
    </w:p>
    <w:p w:rsidR="00C206A2" w:rsidRDefault="007C5ECB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Urología</w:t>
      </w:r>
      <w:r>
        <w:rPr>
          <w:spacing w:val="-2"/>
          <w:sz w:val="16"/>
        </w:rPr>
        <w:t xml:space="preserve"> </w:t>
      </w:r>
      <w:r>
        <w:rPr>
          <w:sz w:val="16"/>
        </w:rPr>
        <w:t>Pediátrica</w:t>
      </w:r>
    </w:p>
    <w:p w:rsidR="00C206A2" w:rsidRDefault="00C206A2">
      <w:pPr>
        <w:pStyle w:val="Textoindependiente"/>
        <w:ind w:left="0" w:firstLine="0"/>
        <w:rPr>
          <w:sz w:val="18"/>
        </w:rPr>
      </w:pPr>
    </w:p>
    <w:p w:rsidR="006D3A17" w:rsidRDefault="006D3A17" w:rsidP="006D3A17">
      <w:pPr>
        <w:pStyle w:val="Ttulo1"/>
        <w:spacing w:before="137"/>
        <w:ind w:left="392"/>
        <w:jc w:val="left"/>
      </w:pPr>
      <w:r>
        <w:t>CURSOS</w:t>
      </w:r>
      <w:r>
        <w:rPr>
          <w:spacing w:val="-2"/>
        </w:rPr>
        <w:t xml:space="preserve"> </w:t>
      </w:r>
      <w:r>
        <w:t>AVANZADOS</w:t>
      </w:r>
    </w:p>
    <w:p w:rsidR="006D3A17" w:rsidRDefault="006D3A17" w:rsidP="006D3A17">
      <w:pPr>
        <w:pStyle w:val="Textoindependiente"/>
        <w:ind w:left="0" w:firstLine="0"/>
        <w:rPr>
          <w:rFonts w:ascii="Arial"/>
          <w:b/>
          <w:sz w:val="24"/>
        </w:rPr>
      </w:pPr>
    </w:p>
    <w:p w:rsidR="006D3A17" w:rsidRDefault="006D3A17" w:rsidP="006D3A17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Citogenética</w:t>
      </w:r>
    </w:p>
    <w:p w:rsidR="006D3A17" w:rsidRDefault="006D3A17" w:rsidP="006D3A17">
      <w:pPr>
        <w:tabs>
          <w:tab w:val="left" w:pos="843"/>
          <w:tab w:val="left" w:pos="844"/>
        </w:tabs>
        <w:spacing w:before="1"/>
        <w:rPr>
          <w:sz w:val="16"/>
        </w:rPr>
      </w:pPr>
    </w:p>
    <w:p w:rsidR="006D3A17" w:rsidRDefault="006D3A17" w:rsidP="006D3A17">
      <w:pPr>
        <w:tabs>
          <w:tab w:val="left" w:pos="843"/>
          <w:tab w:val="left" w:pos="844"/>
        </w:tabs>
        <w:spacing w:before="1"/>
        <w:rPr>
          <w:b/>
          <w:sz w:val="16"/>
        </w:rPr>
      </w:pPr>
      <w:r>
        <w:rPr>
          <w:sz w:val="16"/>
        </w:rPr>
        <w:t xml:space="preserve">         </w:t>
      </w:r>
      <w:r w:rsidRPr="006D3A17">
        <w:rPr>
          <w:b/>
          <w:sz w:val="16"/>
        </w:rPr>
        <w:t>CURSO TECNICO</w:t>
      </w:r>
    </w:p>
    <w:p w:rsidR="006D3A17" w:rsidRPr="006D3A17" w:rsidRDefault="006D3A17" w:rsidP="006D3A17">
      <w:pPr>
        <w:tabs>
          <w:tab w:val="left" w:pos="843"/>
          <w:tab w:val="left" w:pos="844"/>
        </w:tabs>
        <w:spacing w:before="1"/>
        <w:rPr>
          <w:b/>
          <w:sz w:val="16"/>
        </w:rPr>
      </w:pPr>
    </w:p>
    <w:p w:rsidR="006D3A17" w:rsidRPr="006D3A17" w:rsidRDefault="006D3A17" w:rsidP="006D3A17">
      <w:pPr>
        <w:pStyle w:val="Prrafodelista"/>
        <w:numPr>
          <w:ilvl w:val="0"/>
          <w:numId w:val="6"/>
        </w:numPr>
        <w:tabs>
          <w:tab w:val="left" w:pos="843"/>
          <w:tab w:val="left" w:pos="844"/>
        </w:tabs>
        <w:spacing w:before="1"/>
        <w:rPr>
          <w:sz w:val="16"/>
        </w:rPr>
      </w:pPr>
      <w:proofErr w:type="spellStart"/>
      <w:r>
        <w:rPr>
          <w:sz w:val="16"/>
        </w:rPr>
        <w:t>Histotecnología</w:t>
      </w:r>
      <w:proofErr w:type="spellEnd"/>
    </w:p>
    <w:p w:rsidR="00C206A2" w:rsidRDefault="00C206A2">
      <w:pPr>
        <w:pStyle w:val="Textoindependiente"/>
        <w:ind w:left="0" w:firstLine="0"/>
      </w:pPr>
    </w:p>
    <w:p w:rsidR="00C206A2" w:rsidRDefault="007C5ECB">
      <w:pPr>
        <w:pStyle w:val="Ttulo1"/>
        <w:spacing w:line="183" w:lineRule="exact"/>
        <w:ind w:right="269"/>
      </w:pPr>
      <w:r>
        <w:rPr>
          <w:color w:val="FF0000"/>
          <w:u w:val="single" w:color="FF0000"/>
        </w:rPr>
        <w:t>EXAMEN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DE ADMISIÓN</w:t>
      </w:r>
    </w:p>
    <w:p w:rsidR="00C206A2" w:rsidRDefault="006D3A17">
      <w:pPr>
        <w:spacing w:line="183" w:lineRule="exact"/>
        <w:ind w:left="186" w:right="264"/>
        <w:jc w:val="center"/>
        <w:rPr>
          <w:rFonts w:ascii="Arial"/>
          <w:b/>
          <w:sz w:val="16"/>
        </w:rPr>
      </w:pPr>
      <w:r>
        <w:rPr>
          <w:rFonts w:ascii="Arial"/>
          <w:b/>
          <w:color w:val="FF0000"/>
          <w:sz w:val="16"/>
          <w:u w:val="single" w:color="FF0000"/>
        </w:rPr>
        <w:t>21</w:t>
      </w:r>
      <w:r w:rsidR="007C5ECB">
        <w:rPr>
          <w:rFonts w:ascii="Arial"/>
          <w:b/>
          <w:color w:val="FF0000"/>
          <w:spacing w:val="-1"/>
          <w:sz w:val="16"/>
          <w:u w:val="single" w:color="FF0000"/>
        </w:rPr>
        <w:t xml:space="preserve"> </w:t>
      </w:r>
      <w:r w:rsidR="007C5ECB">
        <w:rPr>
          <w:rFonts w:ascii="Arial"/>
          <w:b/>
          <w:color w:val="FF0000"/>
          <w:sz w:val="16"/>
          <w:u w:val="single" w:color="FF0000"/>
        </w:rPr>
        <w:t>DE OCTUBRE DEL 202</w:t>
      </w:r>
      <w:r>
        <w:rPr>
          <w:rFonts w:ascii="Arial"/>
          <w:b/>
          <w:color w:val="FF0000"/>
          <w:sz w:val="16"/>
          <w:u w:val="single" w:color="FF0000"/>
        </w:rPr>
        <w:t>2</w:t>
      </w:r>
      <w:r w:rsidR="007C5ECB">
        <w:rPr>
          <w:rFonts w:ascii="Arial"/>
          <w:b/>
          <w:color w:val="FF0000"/>
          <w:sz w:val="16"/>
          <w:u w:val="single" w:color="FF0000"/>
        </w:rPr>
        <w:t>,</w:t>
      </w:r>
      <w:r w:rsidR="007C5ECB">
        <w:rPr>
          <w:rFonts w:ascii="Arial"/>
          <w:b/>
          <w:color w:val="FF0000"/>
          <w:spacing w:val="-2"/>
          <w:sz w:val="16"/>
          <w:u w:val="single" w:color="FF0000"/>
        </w:rPr>
        <w:t xml:space="preserve"> </w:t>
      </w:r>
      <w:r w:rsidR="007C5ECB">
        <w:rPr>
          <w:rFonts w:ascii="Arial"/>
          <w:b/>
          <w:color w:val="FF0000"/>
          <w:sz w:val="16"/>
          <w:u w:val="single" w:color="FF0000"/>
        </w:rPr>
        <w:t>9:00</w:t>
      </w:r>
      <w:r w:rsidR="007C5ECB">
        <w:rPr>
          <w:rFonts w:ascii="Arial"/>
          <w:b/>
          <w:color w:val="FF0000"/>
          <w:spacing w:val="-1"/>
          <w:sz w:val="16"/>
          <w:u w:val="single" w:color="FF0000"/>
        </w:rPr>
        <w:t xml:space="preserve"> </w:t>
      </w:r>
      <w:r w:rsidR="007C5ECB">
        <w:rPr>
          <w:rFonts w:ascii="Arial"/>
          <w:b/>
          <w:color w:val="FF0000"/>
          <w:sz w:val="16"/>
          <w:u w:val="single" w:color="FF0000"/>
        </w:rPr>
        <w:t>A.M</w:t>
      </w:r>
      <w:r>
        <w:rPr>
          <w:rFonts w:ascii="Arial"/>
          <w:b/>
          <w:color w:val="FF0000"/>
          <w:sz w:val="16"/>
          <w:u w:val="single" w:color="FF0000"/>
        </w:rPr>
        <w:t xml:space="preserve"> AULAS DE ENSE</w:t>
      </w:r>
      <w:r>
        <w:rPr>
          <w:rFonts w:ascii="Arial"/>
          <w:b/>
          <w:color w:val="FF0000"/>
          <w:sz w:val="16"/>
          <w:u w:val="single" w:color="FF0000"/>
        </w:rPr>
        <w:t>Ñ</w:t>
      </w:r>
      <w:r>
        <w:rPr>
          <w:rFonts w:ascii="Arial"/>
          <w:b/>
          <w:color w:val="FF0000"/>
          <w:sz w:val="16"/>
          <w:u w:val="single" w:color="FF0000"/>
        </w:rPr>
        <w:t>ANZA</w:t>
      </w:r>
    </w:p>
    <w:p w:rsidR="00C206A2" w:rsidRDefault="00C206A2">
      <w:pPr>
        <w:pStyle w:val="Textoindependiente"/>
        <w:spacing w:before="2"/>
        <w:ind w:left="0" w:firstLine="0"/>
        <w:rPr>
          <w:rFonts w:ascii="Arial"/>
          <w:b/>
        </w:rPr>
      </w:pPr>
    </w:p>
    <w:p w:rsidR="00C206A2" w:rsidRPr="00386F22" w:rsidRDefault="007C5ECB" w:rsidP="00386F22">
      <w:pPr>
        <w:pStyle w:val="Prrafodelista"/>
        <w:numPr>
          <w:ilvl w:val="1"/>
          <w:numId w:val="1"/>
        </w:numPr>
        <w:tabs>
          <w:tab w:val="left" w:pos="843"/>
          <w:tab w:val="left" w:pos="844"/>
        </w:tabs>
        <w:spacing w:line="240" w:lineRule="auto"/>
        <w:ind w:hanging="361"/>
        <w:rPr>
          <w:sz w:val="16"/>
        </w:rPr>
        <w:sectPr w:rsidR="00C206A2" w:rsidRPr="00386F22">
          <w:type w:val="continuous"/>
          <w:pgSz w:w="12240" w:h="20160"/>
          <w:pgMar w:top="620" w:right="440" w:bottom="280" w:left="280" w:header="720" w:footer="720" w:gutter="0"/>
          <w:cols w:num="2" w:space="720" w:equalWidth="0">
            <w:col w:w="5736" w:space="299"/>
            <w:col w:w="5485"/>
          </w:cols>
        </w:sectPr>
      </w:pPr>
      <w:r>
        <w:rPr>
          <w:sz w:val="16"/>
        </w:rPr>
        <w:t>Estomatología</w:t>
      </w:r>
      <w:r>
        <w:rPr>
          <w:spacing w:val="-5"/>
          <w:sz w:val="16"/>
        </w:rPr>
        <w:t xml:space="preserve"> </w:t>
      </w:r>
      <w:r>
        <w:rPr>
          <w:sz w:val="16"/>
        </w:rPr>
        <w:t>Pediátrica</w:t>
      </w:r>
    </w:p>
    <w:p w:rsidR="001E1CC2" w:rsidRPr="001E1CC2" w:rsidRDefault="001E1CC2" w:rsidP="00386F22">
      <w:pPr>
        <w:pStyle w:val="Textoindependiente"/>
        <w:spacing w:before="68"/>
        <w:ind w:left="0" w:firstLine="0"/>
        <w:rPr>
          <w:rFonts w:ascii="Calibri" w:hAnsi="Calibri"/>
          <w:u w:val="single"/>
        </w:rPr>
      </w:pPr>
      <w:r w:rsidRPr="001E1CC2">
        <w:rPr>
          <w:rFonts w:ascii="Calibri" w:hAnsi="Calibri"/>
          <w:u w:val="single"/>
        </w:rPr>
        <w:t xml:space="preserve">REQUISITOS ESPECIALES: </w:t>
      </w:r>
    </w:p>
    <w:p w:rsidR="001E1CC2" w:rsidRPr="001E1CC2" w:rsidRDefault="001E1CC2" w:rsidP="00EC0267">
      <w:pPr>
        <w:pStyle w:val="Textoindependiente"/>
        <w:numPr>
          <w:ilvl w:val="0"/>
          <w:numId w:val="9"/>
        </w:numPr>
        <w:rPr>
          <w:rFonts w:ascii="Calibri" w:hAnsi="Calibri"/>
          <w:u w:val="single"/>
        </w:rPr>
      </w:pPr>
      <w:r w:rsidRPr="001E1CC2">
        <w:rPr>
          <w:rFonts w:ascii="Calibri" w:hAnsi="Calibri"/>
          <w:u w:val="single"/>
        </w:rPr>
        <w:t>Especialidad de pediatría y subespecialidades médicas requieren constancia</w:t>
      </w:r>
      <w:r>
        <w:rPr>
          <w:rFonts w:ascii="Calibri" w:hAnsi="Calibri"/>
          <w:u w:val="single"/>
        </w:rPr>
        <w:t>s</w:t>
      </w:r>
      <w:r w:rsidRPr="001E1CC2">
        <w:rPr>
          <w:rFonts w:ascii="Calibri" w:hAnsi="Calibri"/>
          <w:u w:val="single"/>
        </w:rPr>
        <w:t xml:space="preserve"> de curso</w:t>
      </w:r>
      <w:r>
        <w:rPr>
          <w:rFonts w:ascii="Calibri" w:hAnsi="Calibri"/>
          <w:u w:val="single"/>
        </w:rPr>
        <w:t>s</w:t>
      </w:r>
      <w:r w:rsidRPr="001E1CC2">
        <w:rPr>
          <w:rFonts w:ascii="Calibri" w:hAnsi="Calibri"/>
          <w:u w:val="single"/>
        </w:rPr>
        <w:t xml:space="preserve"> BLS y PALS vigentes. </w:t>
      </w:r>
    </w:p>
    <w:p w:rsidR="001E1CC2" w:rsidRDefault="001E1CC2" w:rsidP="00EC0267">
      <w:pPr>
        <w:pStyle w:val="Textoindependiente"/>
        <w:numPr>
          <w:ilvl w:val="0"/>
          <w:numId w:val="9"/>
        </w:numPr>
        <w:rPr>
          <w:rFonts w:ascii="Calibri" w:hAnsi="Calibri"/>
          <w:u w:val="single"/>
        </w:rPr>
      </w:pPr>
      <w:r w:rsidRPr="001E1CC2">
        <w:rPr>
          <w:rFonts w:ascii="Calibri" w:hAnsi="Calibri"/>
          <w:u w:val="single"/>
        </w:rPr>
        <w:t>Especialidades quirúrgicas pediátricas requieren constancia</w:t>
      </w:r>
      <w:r>
        <w:rPr>
          <w:rFonts w:ascii="Calibri" w:hAnsi="Calibri"/>
          <w:u w:val="single"/>
        </w:rPr>
        <w:t>s</w:t>
      </w:r>
      <w:r w:rsidRPr="001E1CC2">
        <w:rPr>
          <w:rFonts w:ascii="Calibri" w:hAnsi="Calibri"/>
          <w:u w:val="single"/>
        </w:rPr>
        <w:t xml:space="preserve"> de curso</w:t>
      </w:r>
      <w:r>
        <w:rPr>
          <w:rFonts w:ascii="Calibri" w:hAnsi="Calibri"/>
          <w:u w:val="single"/>
        </w:rPr>
        <w:t>s</w:t>
      </w:r>
      <w:r w:rsidRPr="001E1CC2">
        <w:rPr>
          <w:rFonts w:ascii="Calibri" w:hAnsi="Calibri"/>
          <w:u w:val="single"/>
        </w:rPr>
        <w:t xml:space="preserve"> BLS, PALS y ATLS vigentes.</w:t>
      </w:r>
    </w:p>
    <w:p w:rsidR="00386F22" w:rsidRDefault="00386F22" w:rsidP="00EC0267">
      <w:pPr>
        <w:pStyle w:val="Textoindependiente"/>
        <w:rPr>
          <w:rFonts w:ascii="Calibri" w:hAnsi="Calibri"/>
          <w:u w:val="single"/>
        </w:rPr>
      </w:pPr>
    </w:p>
    <w:p w:rsidR="00386F22" w:rsidRPr="00386F22" w:rsidRDefault="00386F22" w:rsidP="00EC0267">
      <w:pPr>
        <w:pStyle w:val="Textoindependiente"/>
        <w:ind w:left="116" w:firstLine="0"/>
        <w:rPr>
          <w:rFonts w:ascii="Calibri" w:hAnsi="Calibri"/>
          <w:color w:val="FF6600"/>
        </w:rPr>
      </w:pPr>
      <w:r>
        <w:rPr>
          <w:rFonts w:ascii="Calibri" w:hAnsi="Calibri"/>
          <w:color w:val="EB6C0D"/>
        </w:rPr>
        <w:t>*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Único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diplomado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que</w:t>
      </w:r>
      <w:r>
        <w:rPr>
          <w:rFonts w:ascii="Calibri" w:hAnsi="Calibri"/>
          <w:color w:val="EB6C0D"/>
          <w:spacing w:val="-4"/>
        </w:rPr>
        <w:t xml:space="preserve"> </w:t>
      </w:r>
      <w:r>
        <w:rPr>
          <w:rFonts w:ascii="Calibri" w:hAnsi="Calibri"/>
          <w:color w:val="EB6C0D"/>
        </w:rPr>
        <w:t>no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requiere</w:t>
      </w:r>
      <w:r>
        <w:rPr>
          <w:rFonts w:ascii="Calibri" w:hAnsi="Calibri"/>
          <w:color w:val="EB6C0D"/>
          <w:spacing w:val="-2"/>
        </w:rPr>
        <w:t xml:space="preserve"> </w:t>
      </w:r>
      <w:r>
        <w:rPr>
          <w:rFonts w:ascii="Calibri" w:hAnsi="Calibri"/>
          <w:color w:val="EB6C0D"/>
        </w:rPr>
        <w:t>examen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de</w:t>
      </w:r>
      <w:r>
        <w:rPr>
          <w:rFonts w:ascii="Calibri" w:hAnsi="Calibri"/>
          <w:color w:val="EB6C0D"/>
          <w:spacing w:val="-4"/>
        </w:rPr>
        <w:t xml:space="preserve"> </w:t>
      </w:r>
      <w:r>
        <w:rPr>
          <w:rFonts w:ascii="Calibri" w:hAnsi="Calibri"/>
          <w:color w:val="EB6C0D"/>
        </w:rPr>
        <w:t>admisión,</w:t>
      </w:r>
      <w:r>
        <w:rPr>
          <w:rFonts w:ascii="Calibri" w:hAnsi="Calibri"/>
          <w:color w:val="EB6C0D"/>
          <w:spacing w:val="-2"/>
        </w:rPr>
        <w:t xml:space="preserve"> </w:t>
      </w:r>
      <w:r>
        <w:rPr>
          <w:rFonts w:ascii="Calibri" w:hAnsi="Calibri"/>
          <w:color w:val="EB6C0D"/>
        </w:rPr>
        <w:t>únicamente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registro,</w:t>
      </w:r>
      <w:r>
        <w:rPr>
          <w:rFonts w:ascii="Calibri" w:hAnsi="Calibri"/>
          <w:color w:val="EB6C0D"/>
          <w:spacing w:val="2"/>
        </w:rPr>
        <w:t xml:space="preserve"> </w:t>
      </w:r>
      <w:r>
        <w:rPr>
          <w:rFonts w:ascii="Calibri" w:hAnsi="Calibri"/>
          <w:color w:val="EB6C0D"/>
        </w:rPr>
        <w:t>acreditación</w:t>
      </w:r>
      <w:r>
        <w:rPr>
          <w:rFonts w:ascii="Calibri" w:hAnsi="Calibri"/>
          <w:color w:val="EB6C0D"/>
          <w:spacing w:val="-1"/>
        </w:rPr>
        <w:t xml:space="preserve"> </w:t>
      </w:r>
      <w:r>
        <w:rPr>
          <w:rFonts w:ascii="Calibri" w:hAnsi="Calibri"/>
          <w:color w:val="EB6C0D"/>
        </w:rPr>
        <w:t>curricular,</w:t>
      </w:r>
      <w:r>
        <w:rPr>
          <w:rFonts w:ascii="Calibri" w:hAnsi="Calibri"/>
          <w:color w:val="EB6C0D"/>
          <w:spacing w:val="-2"/>
        </w:rPr>
        <w:t xml:space="preserve"> </w:t>
      </w:r>
      <w:r>
        <w:rPr>
          <w:rFonts w:ascii="Calibri" w:hAnsi="Calibri"/>
          <w:color w:val="EB6C0D"/>
        </w:rPr>
        <w:t>entrevista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y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pago</w:t>
      </w:r>
      <w:r>
        <w:rPr>
          <w:rFonts w:ascii="Calibri" w:hAnsi="Calibri"/>
          <w:color w:val="EB6C0D"/>
          <w:spacing w:val="-2"/>
        </w:rPr>
        <w:t xml:space="preserve"> </w:t>
      </w:r>
      <w:r>
        <w:rPr>
          <w:rFonts w:ascii="Calibri" w:hAnsi="Calibri"/>
          <w:color w:val="EB6C0D"/>
        </w:rPr>
        <w:t>de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cuota</w:t>
      </w:r>
      <w:r>
        <w:rPr>
          <w:rFonts w:ascii="Calibri" w:hAnsi="Calibri"/>
          <w:color w:val="EB6C0D"/>
          <w:spacing w:val="-3"/>
        </w:rPr>
        <w:t xml:space="preserve"> </w:t>
      </w:r>
      <w:r>
        <w:rPr>
          <w:rFonts w:ascii="Calibri" w:hAnsi="Calibri"/>
          <w:color w:val="EB6C0D"/>
        </w:rPr>
        <w:t>académica</w:t>
      </w:r>
      <w:r>
        <w:rPr>
          <w:rFonts w:ascii="Calibri" w:hAnsi="Calibri"/>
          <w:color w:val="FF6600"/>
        </w:rPr>
        <w:t>.</w:t>
      </w:r>
    </w:p>
    <w:p w:rsidR="00C206A2" w:rsidRPr="001E1CC2" w:rsidRDefault="00C206A2">
      <w:pPr>
        <w:pStyle w:val="Textoindependiente"/>
        <w:ind w:left="0" w:firstLine="0"/>
        <w:rPr>
          <w:rFonts w:ascii="Calibri"/>
          <w:sz w:val="27"/>
          <w:u w:val="single"/>
        </w:rPr>
      </w:pPr>
    </w:p>
    <w:p w:rsidR="00C206A2" w:rsidRPr="009671F1" w:rsidRDefault="007C5ECB" w:rsidP="009052B6">
      <w:pPr>
        <w:spacing w:before="97"/>
        <w:ind w:left="3128" w:right="2873"/>
        <w:jc w:val="center"/>
        <w:rPr>
          <w:b/>
          <w:sz w:val="16"/>
          <w:szCs w:val="16"/>
          <w:highlight w:val="yellow"/>
        </w:rPr>
      </w:pPr>
      <w:r w:rsidRPr="009671F1">
        <w:rPr>
          <w:rFonts w:ascii="Arial" w:hAnsi="Arial"/>
          <w:b/>
          <w:sz w:val="16"/>
          <w:szCs w:val="16"/>
          <w:highlight w:val="yellow"/>
        </w:rPr>
        <w:t>Costo</w:t>
      </w:r>
      <w:r w:rsidRPr="009671F1">
        <w:rPr>
          <w:rFonts w:ascii="Arial" w:hAnsi="Arial"/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rFonts w:ascii="Arial" w:hAnsi="Arial"/>
          <w:b/>
          <w:sz w:val="16"/>
          <w:szCs w:val="16"/>
          <w:highlight w:val="yellow"/>
        </w:rPr>
        <w:t>del examen</w:t>
      </w:r>
      <w:r w:rsidRPr="009671F1">
        <w:rPr>
          <w:rFonts w:ascii="Arial" w:hAnsi="Arial"/>
          <w:b/>
          <w:spacing w:val="-3"/>
          <w:sz w:val="16"/>
          <w:szCs w:val="16"/>
          <w:highlight w:val="yellow"/>
        </w:rPr>
        <w:t xml:space="preserve"> </w:t>
      </w:r>
      <w:r w:rsidRPr="009671F1">
        <w:rPr>
          <w:rFonts w:ascii="Arial" w:hAnsi="Arial"/>
          <w:b/>
          <w:sz w:val="16"/>
          <w:szCs w:val="16"/>
          <w:highlight w:val="yellow"/>
        </w:rPr>
        <w:t>de</w:t>
      </w:r>
      <w:r w:rsidRPr="009671F1">
        <w:rPr>
          <w:rFonts w:ascii="Arial" w:hAnsi="Arial"/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rFonts w:ascii="Arial" w:hAnsi="Arial"/>
          <w:b/>
          <w:sz w:val="16"/>
          <w:szCs w:val="16"/>
          <w:highlight w:val="yellow"/>
        </w:rPr>
        <w:t>admisión:</w:t>
      </w:r>
      <w:r w:rsidRPr="009671F1">
        <w:rPr>
          <w:rFonts w:ascii="Arial" w:hAnsi="Arial"/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rFonts w:ascii="Arial" w:hAnsi="Arial"/>
          <w:b/>
          <w:sz w:val="16"/>
          <w:szCs w:val="16"/>
          <w:highlight w:val="yellow"/>
        </w:rPr>
        <w:t>$</w:t>
      </w:r>
      <w:r w:rsidRPr="009671F1">
        <w:rPr>
          <w:rFonts w:ascii="Arial" w:hAnsi="Arial"/>
          <w:b/>
          <w:spacing w:val="-2"/>
          <w:sz w:val="16"/>
          <w:szCs w:val="16"/>
          <w:highlight w:val="yellow"/>
        </w:rPr>
        <w:t xml:space="preserve"> </w:t>
      </w:r>
      <w:r w:rsidRPr="009671F1">
        <w:rPr>
          <w:rFonts w:ascii="Arial" w:hAnsi="Arial"/>
          <w:b/>
          <w:sz w:val="16"/>
          <w:szCs w:val="16"/>
          <w:highlight w:val="yellow"/>
        </w:rPr>
        <w:t>2,000.00</w:t>
      </w:r>
      <w:r w:rsidRPr="009671F1">
        <w:rPr>
          <w:rFonts w:ascii="Arial" w:hAnsi="Arial"/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(Dos</w:t>
      </w:r>
      <w:r w:rsidRPr="009671F1">
        <w:rPr>
          <w:b/>
          <w:spacing w:val="-3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mil</w:t>
      </w:r>
      <w:r w:rsidRPr="009671F1">
        <w:rPr>
          <w:b/>
          <w:spacing w:val="-2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pesos 00/100</w:t>
      </w:r>
      <w:r w:rsidRPr="009671F1">
        <w:rPr>
          <w:b/>
          <w:spacing w:val="-4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M.N.)</w:t>
      </w:r>
    </w:p>
    <w:p w:rsidR="00C206A2" w:rsidRPr="009671F1" w:rsidRDefault="007C5ECB" w:rsidP="009052B6">
      <w:pPr>
        <w:ind w:left="2062" w:hanging="361"/>
        <w:jc w:val="both"/>
        <w:rPr>
          <w:b/>
          <w:sz w:val="16"/>
          <w:szCs w:val="16"/>
        </w:rPr>
      </w:pPr>
      <w:r w:rsidRPr="009671F1">
        <w:rPr>
          <w:b/>
          <w:sz w:val="16"/>
          <w:szCs w:val="16"/>
          <w:highlight w:val="yellow"/>
        </w:rPr>
        <w:t>Depósito</w:t>
      </w:r>
      <w:r w:rsidRPr="009671F1">
        <w:rPr>
          <w:b/>
          <w:spacing w:val="-2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bancario</w:t>
      </w:r>
      <w:r w:rsidRPr="009671F1">
        <w:rPr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a</w:t>
      </w:r>
      <w:r w:rsidRPr="009671F1">
        <w:rPr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nombre</w:t>
      </w:r>
      <w:r w:rsidRPr="009671F1">
        <w:rPr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de</w:t>
      </w:r>
      <w:r w:rsidRPr="009671F1">
        <w:rPr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Instituto</w:t>
      </w:r>
      <w:r w:rsidRPr="009671F1">
        <w:rPr>
          <w:b/>
          <w:spacing w:val="-4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Nacional de</w:t>
      </w:r>
      <w:r w:rsidRPr="009671F1">
        <w:rPr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Pediatría, Banco</w:t>
      </w:r>
      <w:r w:rsidRPr="009671F1">
        <w:rPr>
          <w:b/>
          <w:spacing w:val="-4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HSBC, Número</w:t>
      </w:r>
      <w:r w:rsidRPr="009671F1">
        <w:rPr>
          <w:b/>
          <w:spacing w:val="-1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de</w:t>
      </w:r>
      <w:r w:rsidRPr="009671F1">
        <w:rPr>
          <w:b/>
          <w:spacing w:val="-5"/>
          <w:sz w:val="16"/>
          <w:szCs w:val="16"/>
          <w:highlight w:val="yellow"/>
        </w:rPr>
        <w:t xml:space="preserve"> </w:t>
      </w:r>
      <w:r w:rsidRPr="009671F1">
        <w:rPr>
          <w:b/>
          <w:sz w:val="16"/>
          <w:szCs w:val="16"/>
          <w:highlight w:val="yellow"/>
        </w:rPr>
        <w:t>cuenta: 04046516159</w:t>
      </w:r>
    </w:p>
    <w:p w:rsidR="008F1989" w:rsidRPr="008F1989" w:rsidRDefault="008F1989">
      <w:pPr>
        <w:ind w:left="2062"/>
        <w:jc w:val="both"/>
        <w:rPr>
          <w:b/>
          <w:sz w:val="15"/>
        </w:rPr>
      </w:pPr>
    </w:p>
    <w:p w:rsidR="001E1CC2" w:rsidRDefault="007C5ECB" w:rsidP="00386F22">
      <w:pPr>
        <w:spacing w:before="83" w:line="237" w:lineRule="auto"/>
        <w:ind w:left="464" w:right="431"/>
        <w:jc w:val="both"/>
        <w:rPr>
          <w:sz w:val="15"/>
        </w:rPr>
      </w:pPr>
      <w:r>
        <w:rPr>
          <w:rFonts w:ascii="Arial" w:hAnsi="Arial"/>
          <w:b/>
          <w:spacing w:val="-1"/>
          <w:sz w:val="15"/>
        </w:rPr>
        <w:t>NOTA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pacing w:val="-1"/>
          <w:sz w:val="15"/>
        </w:rPr>
        <w:t>IMPORTANTE: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spacing w:val="-1"/>
          <w:sz w:val="15"/>
        </w:rPr>
        <w:t>Las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entrevistas</w:t>
      </w:r>
      <w:r>
        <w:rPr>
          <w:spacing w:val="-10"/>
          <w:sz w:val="15"/>
        </w:rPr>
        <w:t xml:space="preserve"> </w:t>
      </w:r>
      <w:r>
        <w:rPr>
          <w:spacing w:val="-1"/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pacing w:val="-1"/>
          <w:sz w:val="15"/>
        </w:rPr>
        <w:t>aspirantes</w:t>
      </w:r>
      <w:r>
        <w:rPr>
          <w:spacing w:val="-8"/>
          <w:sz w:val="15"/>
        </w:rPr>
        <w:t xml:space="preserve"> </w:t>
      </w:r>
      <w:r>
        <w:rPr>
          <w:sz w:val="15"/>
        </w:rPr>
        <w:t>extranjeros</w:t>
      </w:r>
      <w:r>
        <w:rPr>
          <w:spacing w:val="-10"/>
          <w:sz w:val="15"/>
        </w:rPr>
        <w:t xml:space="preserve"> </w:t>
      </w:r>
      <w:r>
        <w:rPr>
          <w:sz w:val="15"/>
        </w:rPr>
        <w:t>se</w:t>
      </w:r>
      <w:r>
        <w:rPr>
          <w:spacing w:val="-11"/>
          <w:sz w:val="15"/>
        </w:rPr>
        <w:t xml:space="preserve"> </w:t>
      </w:r>
      <w:r>
        <w:rPr>
          <w:sz w:val="15"/>
        </w:rPr>
        <w:t>realizarán</w:t>
      </w:r>
      <w:r>
        <w:rPr>
          <w:spacing w:val="-9"/>
          <w:sz w:val="15"/>
        </w:rPr>
        <w:t xml:space="preserve"> </w:t>
      </w:r>
      <w:r>
        <w:rPr>
          <w:sz w:val="15"/>
        </w:rPr>
        <w:t>del</w:t>
      </w:r>
      <w:r>
        <w:rPr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1</w:t>
      </w:r>
      <w:r w:rsidR="006D3A17">
        <w:rPr>
          <w:rFonts w:ascii="Arial" w:hAnsi="Arial"/>
          <w:b/>
          <w:sz w:val="15"/>
        </w:rPr>
        <w:t>7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z w:val="15"/>
        </w:rPr>
        <w:t>al</w:t>
      </w:r>
      <w:r>
        <w:rPr>
          <w:rFonts w:ascii="Arial" w:hAnsi="Arial"/>
          <w:b/>
          <w:spacing w:val="-10"/>
          <w:sz w:val="15"/>
        </w:rPr>
        <w:t xml:space="preserve"> </w:t>
      </w:r>
      <w:r>
        <w:rPr>
          <w:rFonts w:ascii="Arial" w:hAnsi="Arial"/>
          <w:b/>
          <w:sz w:val="15"/>
        </w:rPr>
        <w:t>2</w:t>
      </w:r>
      <w:r w:rsidR="006D3A17">
        <w:rPr>
          <w:rFonts w:ascii="Arial" w:hAnsi="Arial"/>
          <w:b/>
          <w:sz w:val="15"/>
        </w:rPr>
        <w:t>1</w:t>
      </w:r>
      <w:r>
        <w:rPr>
          <w:rFonts w:ascii="Arial" w:hAnsi="Arial"/>
          <w:b/>
          <w:spacing w:val="-11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13"/>
          <w:sz w:val="15"/>
        </w:rPr>
        <w:t xml:space="preserve"> </w:t>
      </w:r>
      <w:r>
        <w:rPr>
          <w:rFonts w:ascii="Arial" w:hAnsi="Arial"/>
          <w:b/>
          <w:sz w:val="15"/>
        </w:rPr>
        <w:t>octubre</w:t>
      </w:r>
      <w:r>
        <w:rPr>
          <w:rFonts w:ascii="Arial" w:hAnsi="Arial"/>
          <w:b/>
          <w:spacing w:val="-7"/>
          <w:sz w:val="15"/>
        </w:rPr>
        <w:t xml:space="preserve"> </w:t>
      </w:r>
      <w:r>
        <w:rPr>
          <w:rFonts w:ascii="Arial" w:hAnsi="Arial"/>
          <w:b/>
          <w:sz w:val="15"/>
        </w:rPr>
        <w:t>202</w:t>
      </w:r>
      <w:r w:rsidR="00106EB1">
        <w:rPr>
          <w:rFonts w:ascii="Arial" w:hAnsi="Arial"/>
          <w:b/>
          <w:sz w:val="15"/>
        </w:rPr>
        <w:t>2</w:t>
      </w:r>
      <w:r>
        <w:rPr>
          <w:rFonts w:ascii="Arial" w:hAnsi="Arial"/>
          <w:b/>
          <w:spacing w:val="-11"/>
          <w:sz w:val="15"/>
        </w:rPr>
        <w:t xml:space="preserve"> </w:t>
      </w:r>
      <w:r>
        <w:rPr>
          <w:rFonts w:ascii="Arial" w:hAnsi="Arial"/>
          <w:b/>
          <w:sz w:val="15"/>
        </w:rPr>
        <w:t>(</w:t>
      </w:r>
      <w:r w:rsidR="008F1989" w:rsidRPr="008F1989">
        <w:rPr>
          <w:rFonts w:ascii="Arial" w:hAnsi="Arial"/>
          <w:b/>
          <w:sz w:val="15"/>
          <w:u w:val="single"/>
        </w:rPr>
        <w:t>ESTA</w:t>
      </w:r>
      <w:r w:rsidR="008F1989" w:rsidRPr="008F1989">
        <w:rPr>
          <w:rFonts w:ascii="Arial" w:hAnsi="Arial"/>
          <w:b/>
          <w:spacing w:val="-9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ENTREVISTA</w:t>
      </w:r>
      <w:r w:rsidR="008F1989" w:rsidRPr="008F1989">
        <w:rPr>
          <w:rFonts w:ascii="Arial" w:hAnsi="Arial"/>
          <w:b/>
          <w:spacing w:val="-11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NO</w:t>
      </w:r>
      <w:r w:rsidR="008F1989" w:rsidRPr="008F1989">
        <w:rPr>
          <w:rFonts w:ascii="Arial" w:hAnsi="Arial"/>
          <w:b/>
          <w:spacing w:val="-10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IMPLICA</w:t>
      </w:r>
      <w:r w:rsidR="008F1989" w:rsidRPr="008F1989">
        <w:rPr>
          <w:rFonts w:ascii="Arial" w:hAnsi="Arial"/>
          <w:b/>
          <w:spacing w:val="-10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QUE</w:t>
      </w:r>
      <w:r w:rsidR="008F1989" w:rsidRPr="008F1989">
        <w:rPr>
          <w:rFonts w:ascii="Arial" w:hAnsi="Arial"/>
          <w:b/>
          <w:spacing w:val="-11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HAN</w:t>
      </w:r>
      <w:r w:rsidR="008F1989" w:rsidRPr="008F1989">
        <w:rPr>
          <w:rFonts w:ascii="Arial" w:hAnsi="Arial"/>
          <w:b/>
          <w:spacing w:val="-10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SIDO</w:t>
      </w:r>
      <w:r w:rsidR="008F1989" w:rsidRPr="008F1989">
        <w:rPr>
          <w:rFonts w:ascii="Arial" w:hAnsi="Arial"/>
          <w:b/>
          <w:spacing w:val="-8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ACEPTADOS,</w:t>
      </w:r>
      <w:r w:rsidR="008F1989" w:rsidRPr="008F1989">
        <w:rPr>
          <w:rFonts w:ascii="Arial" w:hAnsi="Arial"/>
          <w:b/>
          <w:spacing w:val="1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SOLO</w:t>
      </w:r>
      <w:r w:rsidR="008F1989" w:rsidRPr="008F1989">
        <w:rPr>
          <w:rFonts w:ascii="Arial" w:hAnsi="Arial"/>
          <w:b/>
          <w:spacing w:val="-5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ES</w:t>
      </w:r>
      <w:r w:rsidR="008F1989" w:rsidRPr="008F1989">
        <w:rPr>
          <w:rFonts w:ascii="Arial" w:hAnsi="Arial"/>
          <w:b/>
          <w:spacing w:val="-5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UN</w:t>
      </w:r>
      <w:r w:rsidR="008F1989" w:rsidRPr="008F1989">
        <w:rPr>
          <w:rFonts w:ascii="Arial" w:hAnsi="Arial"/>
          <w:b/>
          <w:spacing w:val="-4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APOYO</w:t>
      </w:r>
      <w:r w:rsidR="008F1989" w:rsidRPr="008F1989">
        <w:rPr>
          <w:rFonts w:ascii="Arial" w:hAnsi="Arial"/>
          <w:b/>
          <w:spacing w:val="-4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CONSIDERANDO</w:t>
      </w:r>
      <w:r w:rsidR="008F1989" w:rsidRPr="008F1989">
        <w:rPr>
          <w:rFonts w:ascii="Arial" w:hAnsi="Arial"/>
          <w:b/>
          <w:spacing w:val="-6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LAS</w:t>
      </w:r>
      <w:r w:rsidR="008F1989" w:rsidRPr="008F1989">
        <w:rPr>
          <w:rFonts w:ascii="Arial" w:hAnsi="Arial"/>
          <w:b/>
          <w:spacing w:val="-5"/>
          <w:sz w:val="15"/>
          <w:u w:val="single"/>
        </w:rPr>
        <w:t xml:space="preserve"> </w:t>
      </w:r>
      <w:r w:rsidR="008F1989" w:rsidRPr="008F1989">
        <w:rPr>
          <w:rFonts w:ascii="Arial" w:hAnsi="Arial"/>
          <w:b/>
          <w:sz w:val="15"/>
          <w:u w:val="single"/>
        </w:rPr>
        <w:t>DISTANCIAS</w:t>
      </w:r>
      <w:r>
        <w:rPr>
          <w:rFonts w:ascii="Arial" w:hAnsi="Arial"/>
          <w:b/>
          <w:sz w:val="15"/>
        </w:rPr>
        <w:t>).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sz w:val="15"/>
        </w:rPr>
        <w:t>Entrevistas</w:t>
      </w:r>
      <w:r>
        <w:rPr>
          <w:spacing w:val="-6"/>
          <w:sz w:val="15"/>
        </w:rPr>
        <w:t xml:space="preserve"> </w:t>
      </w:r>
      <w:r>
        <w:rPr>
          <w:sz w:val="15"/>
        </w:rPr>
        <w:t>Nacionales:</w:t>
      </w:r>
      <w:r>
        <w:rPr>
          <w:spacing w:val="-6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z w:val="15"/>
        </w:rPr>
        <w:t>publicará</w:t>
      </w:r>
      <w:r>
        <w:rPr>
          <w:spacing w:val="-7"/>
          <w:sz w:val="15"/>
        </w:rPr>
        <w:t xml:space="preserve"> </w:t>
      </w:r>
      <w:r>
        <w:rPr>
          <w:sz w:val="15"/>
        </w:rPr>
        <w:t>calendario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la</w:t>
      </w:r>
      <w:r>
        <w:rPr>
          <w:spacing w:val="-5"/>
          <w:sz w:val="15"/>
        </w:rPr>
        <w:t xml:space="preserve"> </w:t>
      </w:r>
      <w:r>
        <w:rPr>
          <w:sz w:val="15"/>
        </w:rPr>
        <w:t>página</w:t>
      </w:r>
      <w:r>
        <w:rPr>
          <w:spacing w:val="-4"/>
          <w:sz w:val="15"/>
        </w:rPr>
        <w:t xml:space="preserve"> </w:t>
      </w:r>
      <w:r w:rsidR="00F471B4">
        <w:rPr>
          <w:sz w:val="15"/>
          <w:u w:val="single"/>
        </w:rPr>
        <w:t>www.pediatri</w:t>
      </w:r>
      <w:bookmarkStart w:id="0" w:name="_GoBack"/>
      <w:bookmarkEnd w:id="0"/>
      <w:r>
        <w:rPr>
          <w:sz w:val="15"/>
          <w:u w:val="single"/>
        </w:rPr>
        <w:t>a.gob.mx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partir</w:t>
      </w:r>
      <w:r>
        <w:rPr>
          <w:spacing w:val="-7"/>
          <w:sz w:val="15"/>
        </w:rPr>
        <w:t xml:space="preserve"> </w:t>
      </w:r>
      <w:r>
        <w:rPr>
          <w:sz w:val="15"/>
        </w:rPr>
        <w:t>del</w:t>
      </w:r>
      <w:r>
        <w:rPr>
          <w:spacing w:val="-5"/>
          <w:sz w:val="15"/>
        </w:rPr>
        <w:t xml:space="preserve"> </w:t>
      </w:r>
      <w:r>
        <w:rPr>
          <w:sz w:val="15"/>
        </w:rPr>
        <w:t>2</w:t>
      </w:r>
      <w:r w:rsidR="00AE0F52">
        <w:rPr>
          <w:sz w:val="15"/>
        </w:rPr>
        <w:t>4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octubre</w:t>
      </w:r>
      <w:r>
        <w:rPr>
          <w:spacing w:val="1"/>
          <w:sz w:val="15"/>
        </w:rPr>
        <w:t xml:space="preserve"> </w:t>
      </w:r>
      <w:r>
        <w:rPr>
          <w:sz w:val="15"/>
        </w:rPr>
        <w:t>del 202</w:t>
      </w:r>
      <w:r w:rsidR="006D3A17">
        <w:rPr>
          <w:sz w:val="15"/>
        </w:rPr>
        <w:t>2</w:t>
      </w:r>
      <w:r>
        <w:rPr>
          <w:spacing w:val="-1"/>
          <w:sz w:val="15"/>
        </w:rPr>
        <w:t xml:space="preserve"> </w:t>
      </w:r>
      <w:r>
        <w:rPr>
          <w:sz w:val="15"/>
        </w:rPr>
        <w:t>para</w:t>
      </w:r>
      <w:r>
        <w:rPr>
          <w:spacing w:val="-1"/>
          <w:sz w:val="15"/>
        </w:rPr>
        <w:t xml:space="preserve"> </w:t>
      </w:r>
      <w:r>
        <w:rPr>
          <w:sz w:val="15"/>
        </w:rPr>
        <w:t>Pediatría</w:t>
      </w:r>
      <w:r>
        <w:rPr>
          <w:spacing w:val="-4"/>
          <w:sz w:val="15"/>
        </w:rPr>
        <w:t xml:space="preserve"> </w:t>
      </w:r>
      <w:r>
        <w:rPr>
          <w:sz w:val="15"/>
        </w:rPr>
        <w:t>y</w:t>
      </w:r>
      <w:r>
        <w:rPr>
          <w:spacing w:val="2"/>
          <w:sz w:val="15"/>
        </w:rPr>
        <w:t xml:space="preserve"> </w:t>
      </w:r>
      <w:r>
        <w:rPr>
          <w:sz w:val="15"/>
        </w:rPr>
        <w:t>2</w:t>
      </w:r>
      <w:r w:rsidR="00AE0F52">
        <w:rPr>
          <w:sz w:val="15"/>
        </w:rPr>
        <w:t>8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octubre</w:t>
      </w:r>
      <w:r>
        <w:rPr>
          <w:spacing w:val="-1"/>
          <w:sz w:val="15"/>
        </w:rPr>
        <w:t xml:space="preserve"> </w:t>
      </w:r>
      <w:r>
        <w:rPr>
          <w:sz w:val="15"/>
        </w:rPr>
        <w:t>202</w:t>
      </w:r>
      <w:r w:rsidR="00AE0F52">
        <w:rPr>
          <w:sz w:val="15"/>
        </w:rPr>
        <w:t>2</w:t>
      </w:r>
      <w:r>
        <w:rPr>
          <w:spacing w:val="-1"/>
          <w:sz w:val="15"/>
        </w:rPr>
        <w:t xml:space="preserve"> </w:t>
      </w:r>
      <w:r>
        <w:rPr>
          <w:sz w:val="15"/>
        </w:rPr>
        <w:t>para</w:t>
      </w:r>
      <w:r>
        <w:rPr>
          <w:spacing w:val="-1"/>
          <w:sz w:val="15"/>
        </w:rPr>
        <w:t xml:space="preserve"> </w:t>
      </w:r>
      <w:r>
        <w:rPr>
          <w:sz w:val="15"/>
        </w:rPr>
        <w:t>el</w:t>
      </w:r>
      <w:r>
        <w:rPr>
          <w:spacing w:val="-1"/>
          <w:sz w:val="15"/>
        </w:rPr>
        <w:t xml:space="preserve"> </w:t>
      </w:r>
      <w:r>
        <w:rPr>
          <w:sz w:val="15"/>
        </w:rPr>
        <w:t>resto</w:t>
      </w:r>
      <w:r>
        <w:rPr>
          <w:spacing w:val="-1"/>
          <w:sz w:val="15"/>
        </w:rPr>
        <w:t xml:space="preserve"> </w:t>
      </w:r>
      <w:r>
        <w:rPr>
          <w:sz w:val="15"/>
        </w:rPr>
        <w:t>de</w:t>
      </w:r>
      <w:r>
        <w:rPr>
          <w:spacing w:val="1"/>
          <w:sz w:val="15"/>
        </w:rPr>
        <w:t xml:space="preserve"> </w:t>
      </w:r>
      <w:r>
        <w:rPr>
          <w:sz w:val="15"/>
        </w:rPr>
        <w:t>las especialidades.</w:t>
      </w:r>
    </w:p>
    <w:p w:rsidR="001E1CC2" w:rsidRDefault="001E1CC2">
      <w:pPr>
        <w:spacing w:before="83" w:line="237" w:lineRule="auto"/>
        <w:ind w:left="464" w:right="431"/>
        <w:jc w:val="both"/>
        <w:rPr>
          <w:sz w:val="15"/>
        </w:rPr>
      </w:pPr>
    </w:p>
    <w:p w:rsidR="001E1CC2" w:rsidRPr="001E1CC2" w:rsidRDefault="001E1CC2" w:rsidP="008F1989">
      <w:pPr>
        <w:spacing w:before="83"/>
        <w:ind w:left="465" w:right="431"/>
        <w:contextualSpacing/>
        <w:jc w:val="center"/>
        <w:rPr>
          <w:b/>
          <w:sz w:val="17"/>
        </w:rPr>
      </w:pPr>
      <w:r w:rsidRPr="001E1CC2">
        <w:rPr>
          <w:b/>
          <w:sz w:val="17"/>
        </w:rPr>
        <w:t>DR. LUIS XOCHIHUA DIAZ</w:t>
      </w:r>
    </w:p>
    <w:p w:rsidR="001E1CC2" w:rsidRPr="001E1CC2" w:rsidRDefault="001E1CC2" w:rsidP="008F1989">
      <w:pPr>
        <w:spacing w:before="83"/>
        <w:ind w:left="465" w:right="431"/>
        <w:contextualSpacing/>
        <w:jc w:val="center"/>
        <w:rPr>
          <w:b/>
          <w:sz w:val="17"/>
        </w:rPr>
      </w:pPr>
      <w:r w:rsidRPr="001E1CC2">
        <w:rPr>
          <w:b/>
          <w:sz w:val="17"/>
        </w:rPr>
        <w:t>DIRECTOR DE ENSEÑANZA</w:t>
      </w:r>
    </w:p>
    <w:p w:rsidR="001E1CC2" w:rsidRPr="008F1989" w:rsidRDefault="001E1CC2" w:rsidP="001E1CC2">
      <w:pPr>
        <w:spacing w:before="83" w:line="237" w:lineRule="auto"/>
        <w:ind w:left="464" w:right="431"/>
        <w:jc w:val="center"/>
        <w:rPr>
          <w:sz w:val="17"/>
        </w:rPr>
      </w:pPr>
    </w:p>
    <w:p w:rsidR="00C206A2" w:rsidRPr="009052B6" w:rsidRDefault="007C5ECB">
      <w:pPr>
        <w:spacing w:before="84"/>
        <w:ind w:left="1287"/>
        <w:jc w:val="both"/>
        <w:rPr>
          <w:b/>
          <w:sz w:val="15"/>
        </w:rPr>
      </w:pPr>
      <w:r w:rsidRPr="009052B6">
        <w:rPr>
          <w:b/>
          <w:sz w:val="15"/>
        </w:rPr>
        <w:t>Av.</w:t>
      </w:r>
      <w:r w:rsidRPr="009052B6">
        <w:rPr>
          <w:b/>
          <w:spacing w:val="-1"/>
          <w:sz w:val="15"/>
        </w:rPr>
        <w:t xml:space="preserve"> </w:t>
      </w:r>
      <w:r w:rsidRPr="009052B6">
        <w:rPr>
          <w:b/>
          <w:sz w:val="15"/>
        </w:rPr>
        <w:t>Insurgentes</w:t>
      </w:r>
      <w:r w:rsidRPr="009052B6">
        <w:rPr>
          <w:b/>
          <w:spacing w:val="-1"/>
          <w:sz w:val="15"/>
        </w:rPr>
        <w:t xml:space="preserve"> </w:t>
      </w:r>
      <w:r w:rsidRPr="009052B6">
        <w:rPr>
          <w:b/>
          <w:sz w:val="15"/>
        </w:rPr>
        <w:t>Sur</w:t>
      </w:r>
      <w:r w:rsidRPr="009052B6">
        <w:rPr>
          <w:b/>
          <w:spacing w:val="-1"/>
          <w:sz w:val="15"/>
        </w:rPr>
        <w:t xml:space="preserve"> </w:t>
      </w:r>
      <w:r w:rsidRPr="009052B6">
        <w:rPr>
          <w:b/>
          <w:sz w:val="15"/>
        </w:rPr>
        <w:t>3700-C</w:t>
      </w:r>
      <w:r w:rsidRPr="009052B6">
        <w:rPr>
          <w:b/>
          <w:spacing w:val="-1"/>
          <w:sz w:val="15"/>
        </w:rPr>
        <w:t xml:space="preserve"> </w:t>
      </w:r>
      <w:r w:rsidRPr="009052B6">
        <w:rPr>
          <w:b/>
          <w:sz w:val="15"/>
        </w:rPr>
        <w:t>Col. Insurgentes</w:t>
      </w:r>
      <w:r w:rsidRPr="009052B6">
        <w:rPr>
          <w:b/>
          <w:spacing w:val="-1"/>
          <w:sz w:val="15"/>
        </w:rPr>
        <w:t xml:space="preserve"> </w:t>
      </w:r>
      <w:r w:rsidRPr="009052B6">
        <w:rPr>
          <w:b/>
          <w:sz w:val="15"/>
        </w:rPr>
        <w:t>Cuicuilco,</w:t>
      </w:r>
      <w:r w:rsidRPr="009052B6">
        <w:rPr>
          <w:b/>
          <w:spacing w:val="-3"/>
          <w:sz w:val="15"/>
        </w:rPr>
        <w:t xml:space="preserve"> </w:t>
      </w:r>
      <w:r w:rsidRPr="009052B6">
        <w:rPr>
          <w:b/>
          <w:sz w:val="15"/>
        </w:rPr>
        <w:t>Delegación</w:t>
      </w:r>
      <w:r w:rsidRPr="009052B6">
        <w:rPr>
          <w:b/>
          <w:spacing w:val="-5"/>
          <w:sz w:val="15"/>
        </w:rPr>
        <w:t xml:space="preserve"> </w:t>
      </w:r>
      <w:r w:rsidRPr="009052B6">
        <w:rPr>
          <w:b/>
          <w:sz w:val="15"/>
        </w:rPr>
        <w:t>Coyoacán,</w:t>
      </w:r>
      <w:r w:rsidRPr="009052B6">
        <w:rPr>
          <w:b/>
          <w:spacing w:val="-3"/>
          <w:sz w:val="15"/>
        </w:rPr>
        <w:t xml:space="preserve"> </w:t>
      </w:r>
      <w:r w:rsidRPr="009052B6">
        <w:rPr>
          <w:b/>
          <w:sz w:val="15"/>
        </w:rPr>
        <w:t>C.P.</w:t>
      </w:r>
      <w:r w:rsidRPr="009052B6">
        <w:rPr>
          <w:b/>
          <w:spacing w:val="-1"/>
          <w:sz w:val="15"/>
        </w:rPr>
        <w:t xml:space="preserve"> </w:t>
      </w:r>
      <w:r w:rsidRPr="009052B6">
        <w:rPr>
          <w:b/>
          <w:sz w:val="15"/>
        </w:rPr>
        <w:t>04530</w:t>
      </w:r>
      <w:r w:rsidRPr="009052B6">
        <w:rPr>
          <w:b/>
          <w:spacing w:val="-4"/>
          <w:sz w:val="15"/>
        </w:rPr>
        <w:t xml:space="preserve"> </w:t>
      </w:r>
      <w:r w:rsidRPr="009052B6">
        <w:rPr>
          <w:b/>
          <w:sz w:val="15"/>
        </w:rPr>
        <w:t xml:space="preserve">Teléfono </w:t>
      </w:r>
      <w:r w:rsidR="009671F1" w:rsidRPr="009052B6">
        <w:rPr>
          <w:b/>
          <w:sz w:val="15"/>
        </w:rPr>
        <w:t>55</w:t>
      </w:r>
      <w:r w:rsidRPr="009052B6">
        <w:rPr>
          <w:b/>
          <w:sz w:val="15"/>
        </w:rPr>
        <w:t>1084</w:t>
      </w:r>
      <w:r w:rsidRPr="009052B6">
        <w:rPr>
          <w:b/>
          <w:spacing w:val="-2"/>
          <w:sz w:val="15"/>
        </w:rPr>
        <w:t xml:space="preserve"> </w:t>
      </w:r>
      <w:r w:rsidRPr="009052B6">
        <w:rPr>
          <w:b/>
          <w:sz w:val="15"/>
        </w:rPr>
        <w:t>0900 ext.</w:t>
      </w:r>
      <w:r w:rsidRPr="009052B6">
        <w:rPr>
          <w:b/>
          <w:spacing w:val="40"/>
          <w:sz w:val="15"/>
        </w:rPr>
        <w:t xml:space="preserve"> </w:t>
      </w:r>
      <w:r w:rsidRPr="009052B6">
        <w:rPr>
          <w:b/>
          <w:sz w:val="15"/>
        </w:rPr>
        <w:t>1416,</w:t>
      </w:r>
      <w:r w:rsidRPr="009052B6">
        <w:rPr>
          <w:b/>
          <w:spacing w:val="-1"/>
          <w:sz w:val="15"/>
        </w:rPr>
        <w:t xml:space="preserve"> </w:t>
      </w:r>
      <w:r w:rsidRPr="009052B6">
        <w:rPr>
          <w:b/>
          <w:sz w:val="15"/>
        </w:rPr>
        <w:t>1184,</w:t>
      </w:r>
      <w:r w:rsidRPr="009052B6">
        <w:rPr>
          <w:b/>
          <w:spacing w:val="3"/>
          <w:sz w:val="15"/>
        </w:rPr>
        <w:t xml:space="preserve"> </w:t>
      </w:r>
      <w:r w:rsidRPr="009052B6">
        <w:rPr>
          <w:b/>
          <w:sz w:val="15"/>
        </w:rPr>
        <w:t>2003.</w:t>
      </w:r>
    </w:p>
    <w:sectPr w:rsidR="00C206A2" w:rsidRPr="009052B6">
      <w:type w:val="continuous"/>
      <w:pgSz w:w="12240" w:h="20160"/>
      <w:pgMar w:top="620" w:right="4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6AB"/>
    <w:multiLevelType w:val="hybridMultilevel"/>
    <w:tmpl w:val="4A8688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6ADB"/>
    <w:multiLevelType w:val="hybridMultilevel"/>
    <w:tmpl w:val="68DEA4A8"/>
    <w:lvl w:ilvl="0" w:tplc="6E901DBE">
      <w:start w:val="15"/>
      <w:numFmt w:val="decimal"/>
      <w:lvlText w:val="%1"/>
      <w:lvlJc w:val="left"/>
      <w:pPr>
        <w:ind w:left="1797" w:hanging="360"/>
      </w:pPr>
      <w:rPr>
        <w:rFonts w:hint="default"/>
        <w:color w:val="FF000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2517" w:hanging="360"/>
      </w:pPr>
    </w:lvl>
    <w:lvl w:ilvl="2" w:tplc="080A001B" w:tentative="1">
      <w:start w:val="1"/>
      <w:numFmt w:val="lowerRoman"/>
      <w:lvlText w:val="%3."/>
      <w:lvlJc w:val="right"/>
      <w:pPr>
        <w:ind w:left="3237" w:hanging="180"/>
      </w:pPr>
    </w:lvl>
    <w:lvl w:ilvl="3" w:tplc="080A000F" w:tentative="1">
      <w:start w:val="1"/>
      <w:numFmt w:val="decimal"/>
      <w:lvlText w:val="%4."/>
      <w:lvlJc w:val="left"/>
      <w:pPr>
        <w:ind w:left="3957" w:hanging="360"/>
      </w:pPr>
    </w:lvl>
    <w:lvl w:ilvl="4" w:tplc="080A0019" w:tentative="1">
      <w:start w:val="1"/>
      <w:numFmt w:val="lowerLetter"/>
      <w:lvlText w:val="%5."/>
      <w:lvlJc w:val="left"/>
      <w:pPr>
        <w:ind w:left="4677" w:hanging="360"/>
      </w:pPr>
    </w:lvl>
    <w:lvl w:ilvl="5" w:tplc="080A001B" w:tentative="1">
      <w:start w:val="1"/>
      <w:numFmt w:val="lowerRoman"/>
      <w:lvlText w:val="%6."/>
      <w:lvlJc w:val="right"/>
      <w:pPr>
        <w:ind w:left="5397" w:hanging="180"/>
      </w:pPr>
    </w:lvl>
    <w:lvl w:ilvl="6" w:tplc="080A000F" w:tentative="1">
      <w:start w:val="1"/>
      <w:numFmt w:val="decimal"/>
      <w:lvlText w:val="%7."/>
      <w:lvlJc w:val="left"/>
      <w:pPr>
        <w:ind w:left="6117" w:hanging="360"/>
      </w:pPr>
    </w:lvl>
    <w:lvl w:ilvl="7" w:tplc="080A0019" w:tentative="1">
      <w:start w:val="1"/>
      <w:numFmt w:val="lowerLetter"/>
      <w:lvlText w:val="%8."/>
      <w:lvlJc w:val="left"/>
      <w:pPr>
        <w:ind w:left="6837" w:hanging="360"/>
      </w:pPr>
    </w:lvl>
    <w:lvl w:ilvl="8" w:tplc="08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3295922"/>
    <w:multiLevelType w:val="hybridMultilevel"/>
    <w:tmpl w:val="51D265A4"/>
    <w:lvl w:ilvl="0" w:tplc="080A000F">
      <w:start w:val="1"/>
      <w:numFmt w:val="decimal"/>
      <w:lvlText w:val="%1."/>
      <w:lvlJc w:val="left"/>
      <w:pPr>
        <w:ind w:left="476" w:hanging="360"/>
      </w:pPr>
      <w:rPr>
        <w:rFonts w:hint="default"/>
        <w:color w:val="EB6C0D"/>
      </w:rPr>
    </w:lvl>
    <w:lvl w:ilvl="1" w:tplc="080A0019" w:tentative="1">
      <w:start w:val="1"/>
      <w:numFmt w:val="lowerLetter"/>
      <w:lvlText w:val="%2."/>
      <w:lvlJc w:val="left"/>
      <w:pPr>
        <w:ind w:left="1196" w:hanging="360"/>
      </w:pPr>
    </w:lvl>
    <w:lvl w:ilvl="2" w:tplc="080A001B" w:tentative="1">
      <w:start w:val="1"/>
      <w:numFmt w:val="lowerRoman"/>
      <w:lvlText w:val="%3."/>
      <w:lvlJc w:val="right"/>
      <w:pPr>
        <w:ind w:left="1916" w:hanging="180"/>
      </w:pPr>
    </w:lvl>
    <w:lvl w:ilvl="3" w:tplc="080A000F" w:tentative="1">
      <w:start w:val="1"/>
      <w:numFmt w:val="decimal"/>
      <w:lvlText w:val="%4."/>
      <w:lvlJc w:val="left"/>
      <w:pPr>
        <w:ind w:left="2636" w:hanging="360"/>
      </w:pPr>
    </w:lvl>
    <w:lvl w:ilvl="4" w:tplc="080A0019" w:tentative="1">
      <w:start w:val="1"/>
      <w:numFmt w:val="lowerLetter"/>
      <w:lvlText w:val="%5."/>
      <w:lvlJc w:val="left"/>
      <w:pPr>
        <w:ind w:left="3356" w:hanging="360"/>
      </w:pPr>
    </w:lvl>
    <w:lvl w:ilvl="5" w:tplc="080A001B" w:tentative="1">
      <w:start w:val="1"/>
      <w:numFmt w:val="lowerRoman"/>
      <w:lvlText w:val="%6."/>
      <w:lvlJc w:val="right"/>
      <w:pPr>
        <w:ind w:left="4076" w:hanging="180"/>
      </w:pPr>
    </w:lvl>
    <w:lvl w:ilvl="6" w:tplc="080A000F" w:tentative="1">
      <w:start w:val="1"/>
      <w:numFmt w:val="decimal"/>
      <w:lvlText w:val="%7."/>
      <w:lvlJc w:val="left"/>
      <w:pPr>
        <w:ind w:left="4796" w:hanging="360"/>
      </w:pPr>
    </w:lvl>
    <w:lvl w:ilvl="7" w:tplc="080A0019" w:tentative="1">
      <w:start w:val="1"/>
      <w:numFmt w:val="lowerLetter"/>
      <w:lvlText w:val="%8."/>
      <w:lvlJc w:val="left"/>
      <w:pPr>
        <w:ind w:left="5516" w:hanging="360"/>
      </w:pPr>
    </w:lvl>
    <w:lvl w:ilvl="8" w:tplc="08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07AD3157"/>
    <w:multiLevelType w:val="hybridMultilevel"/>
    <w:tmpl w:val="748488B0"/>
    <w:lvl w:ilvl="0" w:tplc="2DD46AD2">
      <w:start w:val="16"/>
      <w:numFmt w:val="decimal"/>
      <w:lvlText w:val="%1"/>
      <w:lvlJc w:val="left"/>
      <w:pPr>
        <w:ind w:left="1797" w:hanging="360"/>
      </w:pPr>
      <w:rPr>
        <w:rFonts w:hint="default"/>
        <w:color w:val="FF0000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2517" w:hanging="360"/>
      </w:pPr>
    </w:lvl>
    <w:lvl w:ilvl="2" w:tplc="080A001B" w:tentative="1">
      <w:start w:val="1"/>
      <w:numFmt w:val="lowerRoman"/>
      <w:lvlText w:val="%3."/>
      <w:lvlJc w:val="right"/>
      <w:pPr>
        <w:ind w:left="3237" w:hanging="180"/>
      </w:pPr>
    </w:lvl>
    <w:lvl w:ilvl="3" w:tplc="080A000F" w:tentative="1">
      <w:start w:val="1"/>
      <w:numFmt w:val="decimal"/>
      <w:lvlText w:val="%4."/>
      <w:lvlJc w:val="left"/>
      <w:pPr>
        <w:ind w:left="3957" w:hanging="360"/>
      </w:pPr>
    </w:lvl>
    <w:lvl w:ilvl="4" w:tplc="080A0019" w:tentative="1">
      <w:start w:val="1"/>
      <w:numFmt w:val="lowerLetter"/>
      <w:lvlText w:val="%5."/>
      <w:lvlJc w:val="left"/>
      <w:pPr>
        <w:ind w:left="4677" w:hanging="360"/>
      </w:pPr>
    </w:lvl>
    <w:lvl w:ilvl="5" w:tplc="080A001B" w:tentative="1">
      <w:start w:val="1"/>
      <w:numFmt w:val="lowerRoman"/>
      <w:lvlText w:val="%6."/>
      <w:lvlJc w:val="right"/>
      <w:pPr>
        <w:ind w:left="5397" w:hanging="180"/>
      </w:pPr>
    </w:lvl>
    <w:lvl w:ilvl="6" w:tplc="080A000F" w:tentative="1">
      <w:start w:val="1"/>
      <w:numFmt w:val="decimal"/>
      <w:lvlText w:val="%7."/>
      <w:lvlJc w:val="left"/>
      <w:pPr>
        <w:ind w:left="6117" w:hanging="360"/>
      </w:pPr>
    </w:lvl>
    <w:lvl w:ilvl="7" w:tplc="080A0019" w:tentative="1">
      <w:start w:val="1"/>
      <w:numFmt w:val="lowerLetter"/>
      <w:lvlText w:val="%8."/>
      <w:lvlJc w:val="left"/>
      <w:pPr>
        <w:ind w:left="6837" w:hanging="360"/>
      </w:pPr>
    </w:lvl>
    <w:lvl w:ilvl="8" w:tplc="08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8920521"/>
    <w:multiLevelType w:val="hybridMultilevel"/>
    <w:tmpl w:val="F0022414"/>
    <w:lvl w:ilvl="0" w:tplc="6FAC9A40">
      <w:start w:val="16"/>
      <w:numFmt w:val="decimal"/>
      <w:lvlText w:val="%1"/>
      <w:lvlJc w:val="left"/>
      <w:pPr>
        <w:ind w:left="1661" w:hanging="224"/>
      </w:pPr>
      <w:rPr>
        <w:rFonts w:ascii="Arial" w:eastAsia="Arial" w:hAnsi="Arial" w:cs="Arial" w:hint="default"/>
        <w:b/>
        <w:bCs/>
        <w:color w:val="FF0000"/>
        <w:spacing w:val="-1"/>
        <w:w w:val="100"/>
        <w:sz w:val="16"/>
        <w:szCs w:val="16"/>
        <w:u w:val="single" w:color="FF0000"/>
        <w:lang w:val="es-ES" w:eastAsia="en-US" w:bidi="ar-SA"/>
      </w:rPr>
    </w:lvl>
    <w:lvl w:ilvl="1" w:tplc="15E684A2">
      <w:numFmt w:val="bullet"/>
      <w:lvlText w:val="•"/>
      <w:lvlJc w:val="left"/>
      <w:pPr>
        <w:ind w:left="1921" w:hanging="224"/>
      </w:pPr>
      <w:rPr>
        <w:rFonts w:hint="default"/>
        <w:lang w:val="es-ES" w:eastAsia="en-US" w:bidi="ar-SA"/>
      </w:rPr>
    </w:lvl>
    <w:lvl w:ilvl="2" w:tplc="D666B460">
      <w:numFmt w:val="bullet"/>
      <w:lvlText w:val="•"/>
      <w:lvlJc w:val="left"/>
      <w:pPr>
        <w:ind w:left="2182" w:hanging="224"/>
      </w:pPr>
      <w:rPr>
        <w:rFonts w:hint="default"/>
        <w:lang w:val="es-ES" w:eastAsia="en-US" w:bidi="ar-SA"/>
      </w:rPr>
    </w:lvl>
    <w:lvl w:ilvl="3" w:tplc="53CC3020">
      <w:numFmt w:val="bullet"/>
      <w:lvlText w:val="•"/>
      <w:lvlJc w:val="left"/>
      <w:pPr>
        <w:ind w:left="2444" w:hanging="224"/>
      </w:pPr>
      <w:rPr>
        <w:rFonts w:hint="default"/>
        <w:lang w:val="es-ES" w:eastAsia="en-US" w:bidi="ar-SA"/>
      </w:rPr>
    </w:lvl>
    <w:lvl w:ilvl="4" w:tplc="CB38A0C0">
      <w:numFmt w:val="bullet"/>
      <w:lvlText w:val="•"/>
      <w:lvlJc w:val="left"/>
      <w:pPr>
        <w:ind w:left="2705" w:hanging="224"/>
      </w:pPr>
      <w:rPr>
        <w:rFonts w:hint="default"/>
        <w:lang w:val="es-ES" w:eastAsia="en-US" w:bidi="ar-SA"/>
      </w:rPr>
    </w:lvl>
    <w:lvl w:ilvl="5" w:tplc="8D92B198">
      <w:numFmt w:val="bullet"/>
      <w:lvlText w:val="•"/>
      <w:lvlJc w:val="left"/>
      <w:pPr>
        <w:ind w:left="2966" w:hanging="224"/>
      </w:pPr>
      <w:rPr>
        <w:rFonts w:hint="default"/>
        <w:lang w:val="es-ES" w:eastAsia="en-US" w:bidi="ar-SA"/>
      </w:rPr>
    </w:lvl>
    <w:lvl w:ilvl="6" w:tplc="B08ED6F8">
      <w:numFmt w:val="bullet"/>
      <w:lvlText w:val="•"/>
      <w:lvlJc w:val="left"/>
      <w:pPr>
        <w:ind w:left="3228" w:hanging="224"/>
      </w:pPr>
      <w:rPr>
        <w:rFonts w:hint="default"/>
        <w:lang w:val="es-ES" w:eastAsia="en-US" w:bidi="ar-SA"/>
      </w:rPr>
    </w:lvl>
    <w:lvl w:ilvl="7" w:tplc="741842CE">
      <w:numFmt w:val="bullet"/>
      <w:lvlText w:val="•"/>
      <w:lvlJc w:val="left"/>
      <w:pPr>
        <w:ind w:left="3489" w:hanging="224"/>
      </w:pPr>
      <w:rPr>
        <w:rFonts w:hint="default"/>
        <w:lang w:val="es-ES" w:eastAsia="en-US" w:bidi="ar-SA"/>
      </w:rPr>
    </w:lvl>
    <w:lvl w:ilvl="8" w:tplc="34F03906">
      <w:numFmt w:val="bullet"/>
      <w:lvlText w:val="•"/>
      <w:lvlJc w:val="left"/>
      <w:pPr>
        <w:ind w:left="3751" w:hanging="224"/>
      </w:pPr>
      <w:rPr>
        <w:rFonts w:hint="default"/>
        <w:lang w:val="es-ES" w:eastAsia="en-US" w:bidi="ar-SA"/>
      </w:rPr>
    </w:lvl>
  </w:abstractNum>
  <w:abstractNum w:abstractNumId="5" w15:restartNumberingAfterBreak="0">
    <w:nsid w:val="13A60736"/>
    <w:multiLevelType w:val="hybridMultilevel"/>
    <w:tmpl w:val="8CB211BC"/>
    <w:lvl w:ilvl="0" w:tplc="080A000F">
      <w:start w:val="1"/>
      <w:numFmt w:val="decimal"/>
      <w:lvlText w:val="%1."/>
      <w:lvlJc w:val="left"/>
      <w:pPr>
        <w:ind w:left="476" w:hanging="360"/>
      </w:pPr>
      <w:rPr>
        <w:rFonts w:hint="default"/>
        <w:color w:val="EB6C0D"/>
      </w:rPr>
    </w:lvl>
    <w:lvl w:ilvl="1" w:tplc="080A0019" w:tentative="1">
      <w:start w:val="1"/>
      <w:numFmt w:val="lowerLetter"/>
      <w:lvlText w:val="%2."/>
      <w:lvlJc w:val="left"/>
      <w:pPr>
        <w:ind w:left="1196" w:hanging="360"/>
      </w:pPr>
    </w:lvl>
    <w:lvl w:ilvl="2" w:tplc="080A001B" w:tentative="1">
      <w:start w:val="1"/>
      <w:numFmt w:val="lowerRoman"/>
      <w:lvlText w:val="%3."/>
      <w:lvlJc w:val="right"/>
      <w:pPr>
        <w:ind w:left="1916" w:hanging="180"/>
      </w:pPr>
    </w:lvl>
    <w:lvl w:ilvl="3" w:tplc="080A000F" w:tentative="1">
      <w:start w:val="1"/>
      <w:numFmt w:val="decimal"/>
      <w:lvlText w:val="%4."/>
      <w:lvlJc w:val="left"/>
      <w:pPr>
        <w:ind w:left="2636" w:hanging="360"/>
      </w:pPr>
    </w:lvl>
    <w:lvl w:ilvl="4" w:tplc="080A0019" w:tentative="1">
      <w:start w:val="1"/>
      <w:numFmt w:val="lowerLetter"/>
      <w:lvlText w:val="%5."/>
      <w:lvlJc w:val="left"/>
      <w:pPr>
        <w:ind w:left="3356" w:hanging="360"/>
      </w:pPr>
    </w:lvl>
    <w:lvl w:ilvl="5" w:tplc="080A001B" w:tentative="1">
      <w:start w:val="1"/>
      <w:numFmt w:val="lowerRoman"/>
      <w:lvlText w:val="%6."/>
      <w:lvlJc w:val="right"/>
      <w:pPr>
        <w:ind w:left="4076" w:hanging="180"/>
      </w:pPr>
    </w:lvl>
    <w:lvl w:ilvl="6" w:tplc="080A000F" w:tentative="1">
      <w:start w:val="1"/>
      <w:numFmt w:val="decimal"/>
      <w:lvlText w:val="%7."/>
      <w:lvlJc w:val="left"/>
      <w:pPr>
        <w:ind w:left="4796" w:hanging="360"/>
      </w:pPr>
    </w:lvl>
    <w:lvl w:ilvl="7" w:tplc="080A0019" w:tentative="1">
      <w:start w:val="1"/>
      <w:numFmt w:val="lowerLetter"/>
      <w:lvlText w:val="%8."/>
      <w:lvlJc w:val="left"/>
      <w:pPr>
        <w:ind w:left="5516" w:hanging="360"/>
      </w:pPr>
    </w:lvl>
    <w:lvl w:ilvl="8" w:tplc="08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37841416"/>
    <w:multiLevelType w:val="hybridMultilevel"/>
    <w:tmpl w:val="8622494E"/>
    <w:lvl w:ilvl="0" w:tplc="080A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436F34FE"/>
    <w:multiLevelType w:val="hybridMultilevel"/>
    <w:tmpl w:val="47D65200"/>
    <w:lvl w:ilvl="0" w:tplc="4E0223AA">
      <w:numFmt w:val="bullet"/>
      <w:lvlText w:val=""/>
      <w:lvlJc w:val="left"/>
      <w:pPr>
        <w:ind w:left="692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8FF2C3A8">
      <w:numFmt w:val="bullet"/>
      <w:lvlText w:val=""/>
      <w:lvlJc w:val="left"/>
      <w:pPr>
        <w:ind w:left="843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2" w:tplc="891A30F8">
      <w:numFmt w:val="bullet"/>
      <w:lvlText w:val="•"/>
      <w:lvlJc w:val="left"/>
      <w:pPr>
        <w:ind w:left="713" w:hanging="360"/>
      </w:pPr>
      <w:rPr>
        <w:rFonts w:hint="default"/>
        <w:lang w:val="es-ES" w:eastAsia="en-US" w:bidi="ar-SA"/>
      </w:rPr>
    </w:lvl>
    <w:lvl w:ilvl="3" w:tplc="FBC4365E">
      <w:numFmt w:val="bullet"/>
      <w:lvlText w:val="•"/>
      <w:lvlJc w:val="left"/>
      <w:pPr>
        <w:ind w:left="586" w:hanging="360"/>
      </w:pPr>
      <w:rPr>
        <w:rFonts w:hint="default"/>
        <w:lang w:val="es-ES" w:eastAsia="en-US" w:bidi="ar-SA"/>
      </w:rPr>
    </w:lvl>
    <w:lvl w:ilvl="4" w:tplc="3A808BCA">
      <w:numFmt w:val="bullet"/>
      <w:lvlText w:val="•"/>
      <w:lvlJc w:val="left"/>
      <w:pPr>
        <w:ind w:left="460" w:hanging="360"/>
      </w:pPr>
      <w:rPr>
        <w:rFonts w:hint="default"/>
        <w:lang w:val="es-ES" w:eastAsia="en-US" w:bidi="ar-SA"/>
      </w:rPr>
    </w:lvl>
    <w:lvl w:ilvl="5" w:tplc="577C9F68">
      <w:numFmt w:val="bullet"/>
      <w:lvlText w:val="•"/>
      <w:lvlJc w:val="left"/>
      <w:pPr>
        <w:ind w:left="333" w:hanging="360"/>
      </w:pPr>
      <w:rPr>
        <w:rFonts w:hint="default"/>
        <w:lang w:val="es-ES" w:eastAsia="en-US" w:bidi="ar-SA"/>
      </w:rPr>
    </w:lvl>
    <w:lvl w:ilvl="6" w:tplc="F4A4D778">
      <w:numFmt w:val="bullet"/>
      <w:lvlText w:val="•"/>
      <w:lvlJc w:val="left"/>
      <w:pPr>
        <w:ind w:left="207" w:hanging="360"/>
      </w:pPr>
      <w:rPr>
        <w:rFonts w:hint="default"/>
        <w:lang w:val="es-ES" w:eastAsia="en-US" w:bidi="ar-SA"/>
      </w:rPr>
    </w:lvl>
    <w:lvl w:ilvl="7" w:tplc="A474A40A">
      <w:numFmt w:val="bullet"/>
      <w:lvlText w:val="•"/>
      <w:lvlJc w:val="left"/>
      <w:pPr>
        <w:ind w:left="80" w:hanging="360"/>
      </w:pPr>
      <w:rPr>
        <w:rFonts w:hint="default"/>
        <w:lang w:val="es-ES" w:eastAsia="en-US" w:bidi="ar-SA"/>
      </w:rPr>
    </w:lvl>
    <w:lvl w:ilvl="8" w:tplc="AE72C940">
      <w:numFmt w:val="bullet"/>
      <w:lvlText w:val="•"/>
      <w:lvlJc w:val="left"/>
      <w:pPr>
        <w:ind w:left="-4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508343B"/>
    <w:multiLevelType w:val="hybridMultilevel"/>
    <w:tmpl w:val="54EC3CEA"/>
    <w:lvl w:ilvl="0" w:tplc="451475B6">
      <w:start w:val="1"/>
      <w:numFmt w:val="decimal"/>
      <w:lvlText w:val="%1."/>
      <w:lvlJc w:val="left"/>
      <w:pPr>
        <w:ind w:left="476" w:hanging="360"/>
      </w:pPr>
      <w:rPr>
        <w:rFonts w:hint="default"/>
        <w:color w:val="EB6C0D"/>
      </w:rPr>
    </w:lvl>
    <w:lvl w:ilvl="1" w:tplc="080A0019" w:tentative="1">
      <w:start w:val="1"/>
      <w:numFmt w:val="lowerLetter"/>
      <w:lvlText w:val="%2."/>
      <w:lvlJc w:val="left"/>
      <w:pPr>
        <w:ind w:left="1196" w:hanging="360"/>
      </w:pPr>
    </w:lvl>
    <w:lvl w:ilvl="2" w:tplc="080A001B" w:tentative="1">
      <w:start w:val="1"/>
      <w:numFmt w:val="lowerRoman"/>
      <w:lvlText w:val="%3."/>
      <w:lvlJc w:val="right"/>
      <w:pPr>
        <w:ind w:left="1916" w:hanging="180"/>
      </w:pPr>
    </w:lvl>
    <w:lvl w:ilvl="3" w:tplc="080A000F" w:tentative="1">
      <w:start w:val="1"/>
      <w:numFmt w:val="decimal"/>
      <w:lvlText w:val="%4."/>
      <w:lvlJc w:val="left"/>
      <w:pPr>
        <w:ind w:left="2636" w:hanging="360"/>
      </w:pPr>
    </w:lvl>
    <w:lvl w:ilvl="4" w:tplc="080A0019" w:tentative="1">
      <w:start w:val="1"/>
      <w:numFmt w:val="lowerLetter"/>
      <w:lvlText w:val="%5."/>
      <w:lvlJc w:val="left"/>
      <w:pPr>
        <w:ind w:left="3356" w:hanging="360"/>
      </w:pPr>
    </w:lvl>
    <w:lvl w:ilvl="5" w:tplc="080A001B" w:tentative="1">
      <w:start w:val="1"/>
      <w:numFmt w:val="lowerRoman"/>
      <w:lvlText w:val="%6."/>
      <w:lvlJc w:val="right"/>
      <w:pPr>
        <w:ind w:left="4076" w:hanging="180"/>
      </w:pPr>
    </w:lvl>
    <w:lvl w:ilvl="6" w:tplc="080A000F" w:tentative="1">
      <w:start w:val="1"/>
      <w:numFmt w:val="decimal"/>
      <w:lvlText w:val="%7."/>
      <w:lvlJc w:val="left"/>
      <w:pPr>
        <w:ind w:left="4796" w:hanging="360"/>
      </w:pPr>
    </w:lvl>
    <w:lvl w:ilvl="7" w:tplc="080A0019" w:tentative="1">
      <w:start w:val="1"/>
      <w:numFmt w:val="lowerLetter"/>
      <w:lvlText w:val="%8."/>
      <w:lvlJc w:val="left"/>
      <w:pPr>
        <w:ind w:left="5516" w:hanging="360"/>
      </w:pPr>
    </w:lvl>
    <w:lvl w:ilvl="8" w:tplc="08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A2"/>
    <w:rsid w:val="00003229"/>
    <w:rsid w:val="000D5630"/>
    <w:rsid w:val="00106EB1"/>
    <w:rsid w:val="001407C5"/>
    <w:rsid w:val="001E1CC2"/>
    <w:rsid w:val="00366CC1"/>
    <w:rsid w:val="00386F22"/>
    <w:rsid w:val="00435374"/>
    <w:rsid w:val="006D3A17"/>
    <w:rsid w:val="007C5ECB"/>
    <w:rsid w:val="008F1989"/>
    <w:rsid w:val="009052B6"/>
    <w:rsid w:val="009671F1"/>
    <w:rsid w:val="00AE0F52"/>
    <w:rsid w:val="00AE2457"/>
    <w:rsid w:val="00C206A2"/>
    <w:rsid w:val="00C4644B"/>
    <w:rsid w:val="00D20E1B"/>
    <w:rsid w:val="00EB750A"/>
    <w:rsid w:val="00EC0267"/>
    <w:rsid w:val="00F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21085-736C-495E-B400-F562830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86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92" w:hanging="360"/>
    </w:pPr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before="156"/>
      <w:ind w:left="4271" w:right="422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183" w:lineRule="exact"/>
      <w:ind w:left="6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E0F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F52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EVALUACION ACADEMICA</dc:creator>
  <cp:lastModifiedBy>Chio</cp:lastModifiedBy>
  <cp:revision>14</cp:revision>
  <cp:lastPrinted>2022-07-18T19:49:00Z</cp:lastPrinted>
  <dcterms:created xsi:type="dcterms:W3CDTF">2022-07-07T20:04:00Z</dcterms:created>
  <dcterms:modified xsi:type="dcterms:W3CDTF">2022-07-18T19:53:00Z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2022-07-07T00:00:00Z</vt:filetime>
  </property>
</Properties>
</file>