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charts/chart1.xml" ContentType="application/vnd.openxmlformats-officedocument.drawingml.chart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charts/chart2.xml" ContentType="application/vnd.openxmlformats-officedocument.drawingml.chart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E525E" w:rsidRDefault="00B95F0A" w:rsidP="009E525E">
      <w:pPr>
        <w:jc w:val="center"/>
      </w:pPr>
      <w:bookmarkStart w:id="0" w:name="_GoBack"/>
      <w:bookmarkEnd w:id="0"/>
      <w:r w:rsidRPr="00B95F0A">
        <w:rPr>
          <w:noProof/>
        </w:rPr>
        <w:drawing>
          <wp:anchor distT="0" distB="0" distL="114300" distR="114300" simplePos="0" relativeHeight="251826688" behindDoc="1" locked="0" layoutInCell="1" allowOverlap="1">
            <wp:simplePos x="0" y="0"/>
            <wp:positionH relativeFrom="column">
              <wp:posOffset>60385</wp:posOffset>
            </wp:positionH>
            <wp:positionV relativeFrom="paragraph">
              <wp:posOffset>0</wp:posOffset>
            </wp:positionV>
            <wp:extent cx="6745857" cy="4132053"/>
            <wp:effectExtent l="0" t="0" r="0" b="1905"/>
            <wp:wrapNone/>
            <wp:docPr id="9" name="Picture 2" descr="C:\Bren Archivos\Brendita Diseño\INP\2016\Ade Portada Agenda Estadística\Portada Agenda Estadística media carta Porta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Bren Archivos\Brendita Diseño\INP\2016\Ade Portada Agenda Estadística\Portada Agenda Estadística media carta Portada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5857" cy="41320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525E">
        <w:br w:type="page"/>
      </w:r>
    </w:p>
    <w:p w:rsidR="009E525E" w:rsidRDefault="003E2E16" w:rsidP="009E525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15C773F5" wp14:editId="1FB82CB0">
                <wp:simplePos x="0" y="0"/>
                <wp:positionH relativeFrom="column">
                  <wp:posOffset>3915103</wp:posOffset>
                </wp:positionH>
                <wp:positionV relativeFrom="paragraph">
                  <wp:posOffset>-388598</wp:posOffset>
                </wp:positionV>
                <wp:extent cx="3032607" cy="231140"/>
                <wp:effectExtent l="0" t="0" r="0" b="3810"/>
                <wp:wrapNone/>
                <wp:docPr id="54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2607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3E2E16" w:rsidRDefault="00E42B4E" w:rsidP="003E2E1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 Demi" w:hAnsi="Berlin Sans FB Demi"/>
                                <w:color w:val="404040" w:themeColor="text1" w:themeTint="BF"/>
                              </w:rPr>
                            </w:pPr>
                            <w:r w:rsidRPr="003E2E16">
                              <w:rPr>
                                <w:rFonts w:ascii="Berlin Sans FB Demi" w:hAnsi="Berlin Sans FB Demi"/>
                                <w:color w:val="404040" w:themeColor="text1" w:themeTint="BF"/>
                              </w:rPr>
                              <w:t>Ubicación del Instituto Nacional de Pediatría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2" o:spid="_x0000_s1026" type="#_x0000_t202" style="position:absolute;margin-left:308.3pt;margin-top:-30.6pt;width:238.8pt;height:18.2pt;z-index:2517652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" filled="f" stroked="f">
                <v:textbox style="mso-fit-shape-to-text:t">
                  <w:txbxContent>
                    <w:p w:rsidR="00E42B4E" w:rsidRPr="003E2E16" w:rsidRDefault="00E42B4E" w:rsidP="003E2E16">
                      <w:pPr>
                        <w:spacing w:after="0" w:line="240" w:lineRule="auto"/>
                        <w:jc w:val="right"/>
                        <w:rPr>
                          <w:rFonts w:ascii="Berlin Sans FB Demi" w:hAnsi="Berlin Sans FB Demi"/>
                          <w:color w:val="404040" w:themeColor="text1" w:themeTint="BF"/>
                        </w:rPr>
                      </w:pPr>
                      <w:r w:rsidRPr="003E2E16">
                        <w:rPr>
                          <w:rFonts w:ascii="Berlin Sans FB Demi" w:hAnsi="Berlin Sans FB Demi"/>
                          <w:color w:val="404040" w:themeColor="text1" w:themeTint="BF"/>
                        </w:rPr>
                        <w:t>Ubicación del Instituto Nacional de Pediatría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656"/>
        <w:gridCol w:w="3360"/>
      </w:tblGrid>
      <w:tr w:rsidR="009E525E" w:rsidTr="009E525E">
        <w:trPr>
          <w:trHeight w:val="4008"/>
        </w:trPr>
        <w:tc>
          <w:tcPr>
            <w:tcW w:w="7656" w:type="dxa"/>
          </w:tcPr>
          <w:p w:rsidR="009E525E" w:rsidRDefault="009E525E" w:rsidP="009E525E">
            <w:pPr>
              <w:rPr>
                <w:rFonts w:ascii="Tw Cen MT" w:hAnsi="Tw Cen MT"/>
              </w:rPr>
            </w:pPr>
            <w:r w:rsidRPr="00691DC7">
              <w:rPr>
                <w:rFonts w:ascii="Tw Cen MT" w:hAnsi="Tw Cen MT"/>
                <w:noProof/>
              </w:rPr>
              <w:drawing>
                <wp:anchor distT="0" distB="0" distL="114300" distR="114300" simplePos="0" relativeHeight="251643392" behindDoc="1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3087</wp:posOffset>
                  </wp:positionV>
                  <wp:extent cx="4482005" cy="2727435"/>
                  <wp:effectExtent l="19050" t="0" r="0" b="0"/>
                  <wp:wrapNone/>
                  <wp:docPr id="521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2005" cy="2727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60" w:type="dxa"/>
          </w:tcPr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  <w:r w:rsidRPr="000904D5">
              <w:rPr>
                <w:rFonts w:ascii="Tw Cen MT" w:hAnsi="Tw Cen MT" w:cs="Arial"/>
                <w:sz w:val="16"/>
              </w:rPr>
              <w:t>Insurgentes Sur No 3700-C</w:t>
            </w: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  <w:r w:rsidRPr="000904D5">
              <w:rPr>
                <w:rFonts w:ascii="Tw Cen MT" w:hAnsi="Tw Cen MT" w:cs="Arial"/>
                <w:sz w:val="16"/>
              </w:rPr>
              <w:t>Col. Insurgentes Cuicuilco</w:t>
            </w: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  <w:r w:rsidRPr="000904D5">
              <w:rPr>
                <w:rFonts w:ascii="Tw Cen MT" w:hAnsi="Tw Cen MT" w:cs="Arial"/>
                <w:sz w:val="16"/>
              </w:rPr>
              <w:t>Delegación Coyoacán</w:t>
            </w: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  <w:r w:rsidRPr="000904D5">
              <w:rPr>
                <w:rFonts w:ascii="Tw Cen MT" w:hAnsi="Tw Cen MT" w:cs="Arial"/>
                <w:sz w:val="16"/>
              </w:rPr>
              <w:t>C. P. 04530 México, D.F.</w:t>
            </w: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  <w:r w:rsidRPr="000904D5">
              <w:rPr>
                <w:rFonts w:ascii="Tw Cen MT" w:hAnsi="Tw Cen MT" w:cs="Arial"/>
                <w:sz w:val="16"/>
              </w:rPr>
              <w:t>Teléfono Conmutador: 10 84 09 00</w:t>
            </w: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  <w:r w:rsidRPr="000904D5">
              <w:rPr>
                <w:rFonts w:ascii="Tw Cen MT" w:hAnsi="Tw Cen MT" w:cs="Arial"/>
                <w:sz w:val="16"/>
              </w:rPr>
              <w:t xml:space="preserve">Correo electrónico: </w:t>
            </w:r>
          </w:p>
          <w:p w:rsidR="009E525E" w:rsidRPr="000904D5" w:rsidRDefault="00400B2B" w:rsidP="009E525E">
            <w:pPr>
              <w:jc w:val="right"/>
              <w:rPr>
                <w:rFonts w:ascii="Tw Cen MT" w:hAnsi="Tw Cen MT" w:cs="Arial"/>
                <w:sz w:val="16"/>
              </w:rPr>
            </w:pPr>
            <w:hyperlink r:id="rId11" w:history="1">
              <w:r w:rsidR="009E525E" w:rsidRPr="002B1A81">
                <w:rPr>
                  <w:rStyle w:val="Hipervnculo"/>
                  <w:rFonts w:ascii="Tw Cen MT" w:hAnsi="Tw Cen MT" w:cs="Arial"/>
                  <w:sz w:val="16"/>
                </w:rPr>
                <w:t>inped@pediatria.gob.mx</w:t>
              </w:r>
            </w:hyperlink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</w:p>
          <w:p w:rsidR="009E525E" w:rsidRPr="000904D5" w:rsidRDefault="009E525E" w:rsidP="009E525E">
            <w:pPr>
              <w:jc w:val="right"/>
              <w:rPr>
                <w:rFonts w:ascii="Tw Cen MT" w:hAnsi="Tw Cen MT" w:cs="Arial"/>
                <w:sz w:val="16"/>
              </w:rPr>
            </w:pPr>
            <w:r w:rsidRPr="000904D5">
              <w:rPr>
                <w:rFonts w:ascii="Tw Cen MT" w:hAnsi="Tw Cen MT" w:cs="Arial"/>
                <w:sz w:val="16"/>
              </w:rPr>
              <w:t>Visítanos en:</w:t>
            </w:r>
          </w:p>
          <w:p w:rsidR="009E525E" w:rsidRPr="000904D5" w:rsidRDefault="00400B2B" w:rsidP="009E525E">
            <w:pPr>
              <w:jc w:val="right"/>
              <w:rPr>
                <w:rFonts w:ascii="Tw Cen MT" w:hAnsi="Tw Cen MT" w:cs="Arial"/>
                <w:b/>
                <w:sz w:val="16"/>
              </w:rPr>
            </w:pPr>
            <w:hyperlink r:id="rId12" w:history="1">
              <w:r w:rsidR="009E525E" w:rsidRPr="000904D5">
                <w:rPr>
                  <w:rFonts w:ascii="Tw Cen MT" w:hAnsi="Tw Cen MT" w:cs="Arial"/>
                  <w:b/>
                  <w:sz w:val="16"/>
                </w:rPr>
                <w:t>www.pediatria.gob.mx</w:t>
              </w:r>
            </w:hyperlink>
          </w:p>
          <w:p w:rsidR="009E525E" w:rsidRPr="00691DC7" w:rsidRDefault="009E525E" w:rsidP="009E525E">
            <w:pPr>
              <w:rPr>
                <w:rFonts w:ascii="Tw Cen MT" w:hAnsi="Tw Cen MT"/>
                <w:sz w:val="14"/>
              </w:rPr>
            </w:pPr>
          </w:p>
        </w:tc>
      </w:tr>
    </w:tbl>
    <w:p w:rsidR="009E525E" w:rsidRDefault="009E525E" w:rsidP="009E525E"/>
    <w:p w:rsidR="009E525E" w:rsidRPr="000904D5" w:rsidRDefault="003E2E16" w:rsidP="009E525E">
      <w:pPr>
        <w:rPr>
          <w:rFonts w:ascii="Tw Cen MT" w:hAnsi="Tw Cen MT"/>
          <w:sz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53DF2EB8" wp14:editId="34103438">
                <wp:simplePos x="0" y="0"/>
                <wp:positionH relativeFrom="column">
                  <wp:posOffset>3937635</wp:posOffset>
                </wp:positionH>
                <wp:positionV relativeFrom="paragraph">
                  <wp:posOffset>-388335</wp:posOffset>
                </wp:positionV>
                <wp:extent cx="3032607" cy="231140"/>
                <wp:effectExtent l="0" t="0" r="0" b="0"/>
                <wp:wrapNone/>
                <wp:docPr id="5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32607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3E2E16" w:rsidRDefault="00E42B4E" w:rsidP="003E2E1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 Demi" w:hAnsi="Berlin Sans FB Demi"/>
                                <w:color w:val="404040" w:themeColor="text1" w:themeTint="BF"/>
                              </w:rPr>
                            </w:pPr>
                            <w:r w:rsidRPr="003E2E16">
                              <w:rPr>
                                <w:rFonts w:ascii="Berlin Sans FB Demi" w:hAnsi="Berlin Sans FB Demi"/>
                                <w:color w:val="404040" w:themeColor="text1" w:themeTint="BF"/>
                              </w:rPr>
                              <w:t>Directorio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margin-left:310.05pt;margin-top:-30.6pt;width:238.8pt;height:18.2pt;z-index:2517672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" filled="f" stroked="f">
                <v:textbox style="mso-fit-shape-to-text:t">
                  <w:txbxContent>
                    <w:p w:rsidR="00E42B4E" w:rsidRPr="003E2E16" w:rsidRDefault="00E42B4E" w:rsidP="003E2E16">
                      <w:pPr>
                        <w:spacing w:after="0" w:line="240" w:lineRule="auto"/>
                        <w:jc w:val="right"/>
                        <w:rPr>
                          <w:rFonts w:ascii="Berlin Sans FB Demi" w:hAnsi="Berlin Sans FB Demi"/>
                          <w:color w:val="404040" w:themeColor="text1" w:themeTint="BF"/>
                        </w:rPr>
                      </w:pPr>
                      <w:r w:rsidRPr="003E2E16">
                        <w:rPr>
                          <w:rFonts w:ascii="Berlin Sans FB Demi" w:hAnsi="Berlin Sans FB Demi"/>
                          <w:color w:val="404040" w:themeColor="text1" w:themeTint="BF"/>
                        </w:rPr>
                        <w:t>Directorio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392" w:type="dxa"/>
        <w:tblLook w:val="04A0" w:firstRow="1" w:lastRow="0" w:firstColumn="1" w:lastColumn="0" w:noHBand="0" w:noVBand="1"/>
      </w:tblPr>
      <w:tblGrid>
        <w:gridCol w:w="6212"/>
        <w:gridCol w:w="3143"/>
      </w:tblGrid>
      <w:tr w:rsidR="009E525E" w:rsidRPr="00E57817" w:rsidTr="009E525E">
        <w:trPr>
          <w:jc w:val="center"/>
        </w:trPr>
        <w:tc>
          <w:tcPr>
            <w:tcW w:w="6212" w:type="dxa"/>
          </w:tcPr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6B58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Dr. Alejandro Serrano Sierra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Director General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6B58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 xml:space="preserve">Dra. María Dolores Correa Beltrán 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Director</w:t>
            </w: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a</w:t>
            </w:r>
            <w:r w:rsidRPr="00E57817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 xml:space="preserve"> de Investigación</w:t>
            </w:r>
          </w:p>
          <w:p w:rsidR="009E525E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8000"/>
                <w:sz w:val="18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6B58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Dra. Rosaura Rosas Vargas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Directora de Enseñanza</w:t>
            </w:r>
          </w:p>
          <w:p w:rsidR="009E525E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8000"/>
                <w:sz w:val="18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6B58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Dr. José N. Reynés Manzur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Director Médico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6B58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 xml:space="preserve">Lic. </w:t>
            </w:r>
            <w:r w:rsidR="003F43A8" w:rsidRPr="00626B58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Eduardo Muñoz Moguel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Director de Administración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6B58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Lic. Agustín Arvizu Álvarez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Director de Planeación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  <w:t>ISBN 978-968-9170-15-0 Edición 201</w:t>
            </w:r>
            <w:r w:rsidR="003F43A8"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  <w:t>6</w:t>
            </w: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  <w:t>"Se permite la reproducción parcial o total de este documento citando la fuente".</w:t>
            </w:r>
          </w:p>
        </w:tc>
        <w:tc>
          <w:tcPr>
            <w:tcW w:w="3143" w:type="dxa"/>
          </w:tcPr>
          <w:p w:rsidR="009E525E" w:rsidRPr="00E57817" w:rsidRDefault="009E525E" w:rsidP="009E525E">
            <w:pPr>
              <w:pStyle w:val="Ttulo9"/>
              <w:jc w:val="left"/>
              <w:rPr>
                <w:rFonts w:ascii="Tw Cen MT" w:hAnsi="Tw Cen MT"/>
                <w:color w:val="404040" w:themeColor="text1" w:themeTint="BF"/>
                <w:sz w:val="16"/>
                <w:szCs w:val="16"/>
              </w:rPr>
            </w:pPr>
          </w:p>
          <w:p w:rsidR="009E525E" w:rsidRPr="00E57817" w:rsidRDefault="009E525E" w:rsidP="009E525E">
            <w:pPr>
              <w:pStyle w:val="Ttulo9"/>
              <w:jc w:val="left"/>
              <w:rPr>
                <w:rFonts w:ascii="Tw Cen MT" w:hAnsi="Tw Cen MT"/>
                <w:color w:val="404040" w:themeColor="text1" w:themeTint="BF"/>
                <w:sz w:val="16"/>
                <w:szCs w:val="16"/>
              </w:rPr>
            </w:pPr>
          </w:p>
          <w:p w:rsidR="009E525E" w:rsidRPr="00E57817" w:rsidRDefault="009E525E" w:rsidP="009E525E">
            <w:pPr>
              <w:spacing w:after="0" w:line="240" w:lineRule="auto"/>
              <w:rPr>
                <w:rFonts w:ascii="Tw Cen MT" w:hAnsi="Tw Cen MT"/>
                <w:color w:val="404040" w:themeColor="text1" w:themeTint="BF"/>
                <w:lang w:eastAsia="es-ES"/>
              </w:rPr>
            </w:pPr>
          </w:p>
          <w:p w:rsidR="009E525E" w:rsidRPr="00E57817" w:rsidRDefault="009E525E" w:rsidP="009E525E">
            <w:pPr>
              <w:pStyle w:val="Ttulo9"/>
              <w:jc w:val="right"/>
              <w:rPr>
                <w:rFonts w:ascii="Tw Cen MT" w:hAnsi="Tw Cen MT"/>
                <w:color w:val="404040" w:themeColor="text1" w:themeTint="BF"/>
                <w:sz w:val="16"/>
                <w:szCs w:val="16"/>
              </w:rPr>
            </w:pPr>
            <w:r w:rsidRPr="00E57817">
              <w:rPr>
                <w:rFonts w:ascii="Tw Cen MT" w:hAnsi="Tw Cen MT"/>
                <w:color w:val="404040" w:themeColor="text1" w:themeTint="BF"/>
                <w:sz w:val="16"/>
                <w:szCs w:val="16"/>
              </w:rPr>
              <w:t>Comité Editorial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943634" w:themeColor="accent2" w:themeShade="BF"/>
                <w:sz w:val="16"/>
                <w:szCs w:val="16"/>
              </w:rPr>
            </w:pPr>
            <w:r w:rsidRPr="00626B58">
              <w:rPr>
                <w:rFonts w:ascii="Tw Cen MT" w:hAnsi="Tw Cen MT" w:cs="Arial"/>
                <w:b/>
                <w:color w:val="404040" w:themeColor="text1" w:themeTint="BF"/>
                <w:sz w:val="16"/>
                <w:szCs w:val="16"/>
              </w:rPr>
              <w:t>Lic. Agustín Arvizu Álvarez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t>Director de Planeación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404040" w:themeColor="text1" w:themeTint="BF"/>
                <w:sz w:val="16"/>
                <w:szCs w:val="16"/>
              </w:rPr>
            </w:pPr>
            <w:r w:rsidRPr="00626B58">
              <w:rPr>
                <w:rFonts w:ascii="Tw Cen MT" w:hAnsi="Tw Cen MT" w:cs="Arial"/>
                <w:b/>
                <w:color w:val="404040" w:themeColor="text1" w:themeTint="BF"/>
                <w:sz w:val="16"/>
                <w:szCs w:val="16"/>
              </w:rPr>
              <w:t>Lic. Adelaida Solís Angli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t xml:space="preserve">Jefa de Departamento de </w:t>
            </w:r>
            <w:r w:rsidR="001C1C6F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t>Gestión</w:t>
            </w:r>
            <w:r w:rsidR="001C1C6F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br/>
              <w:t>de la Información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626B58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404040" w:themeColor="text1" w:themeTint="BF"/>
                <w:sz w:val="16"/>
                <w:szCs w:val="16"/>
              </w:rPr>
            </w:pPr>
            <w:r w:rsidRPr="00626B58">
              <w:rPr>
                <w:rFonts w:ascii="Tw Cen MT" w:hAnsi="Tw Cen MT" w:cs="Arial"/>
                <w:b/>
                <w:color w:val="404040" w:themeColor="text1" w:themeTint="BF"/>
                <w:sz w:val="16"/>
                <w:szCs w:val="16"/>
              </w:rPr>
              <w:t>L.E. Lucía Salomé Tenopala Castañeda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t xml:space="preserve">Adscrita al Departamento de </w:t>
            </w:r>
            <w:r w:rsidR="001C1C6F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t>Gestión</w:t>
            </w:r>
            <w:r w:rsidR="001C1C6F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br/>
              <w:t>de la Información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t>Para cualquier duda de esta publicación</w:t>
            </w: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  <w:r w:rsidRPr="00E57817"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  <w:t>Enviar e-mail a:</w:t>
            </w:r>
          </w:p>
          <w:p w:rsidR="009E525E" w:rsidRPr="000904D5" w:rsidRDefault="00400B2B" w:rsidP="009E525E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</w:rPr>
            </w:pPr>
            <w:hyperlink r:id="rId13" w:history="1">
              <w:r w:rsidR="009E525E" w:rsidRPr="002B1A81">
                <w:rPr>
                  <w:rStyle w:val="Hipervnculo"/>
                  <w:rFonts w:ascii="Tw Cen MT" w:hAnsi="Tw Cen MT" w:cs="Arial"/>
                  <w:sz w:val="16"/>
                </w:rPr>
                <w:t>inped@pediatria.gob.mx</w:t>
              </w:r>
            </w:hyperlink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 w:cs="Arial"/>
                <w:color w:val="404040" w:themeColor="text1" w:themeTint="BF"/>
                <w:sz w:val="16"/>
                <w:szCs w:val="16"/>
              </w:rPr>
            </w:pPr>
          </w:p>
          <w:p w:rsidR="009E525E" w:rsidRPr="00E57817" w:rsidRDefault="009E525E" w:rsidP="009E525E">
            <w:pPr>
              <w:spacing w:after="0" w:line="240" w:lineRule="auto"/>
              <w:jc w:val="center"/>
              <w:rPr>
                <w:rFonts w:ascii="Tw Cen MT" w:hAnsi="Tw Cen MT"/>
                <w:color w:val="404040" w:themeColor="text1" w:themeTint="BF"/>
                <w:sz w:val="20"/>
              </w:rPr>
            </w:pPr>
          </w:p>
          <w:p w:rsidR="009E525E" w:rsidRPr="00E57817" w:rsidRDefault="009E525E" w:rsidP="009E525E">
            <w:pPr>
              <w:spacing w:after="0" w:line="240" w:lineRule="auto"/>
              <w:jc w:val="right"/>
              <w:rPr>
                <w:rFonts w:ascii="Tw Cen MT" w:hAnsi="Tw Cen MT"/>
                <w:color w:val="404040" w:themeColor="text1" w:themeTint="BF"/>
                <w:sz w:val="20"/>
              </w:rPr>
            </w:pPr>
          </w:p>
        </w:tc>
      </w:tr>
    </w:tbl>
    <w:p w:rsidR="009E525E" w:rsidRDefault="009E525E" w:rsidP="009E525E"/>
    <w:p w:rsidR="009E525E" w:rsidRDefault="009E525E" w:rsidP="009E525E">
      <w:r>
        <w:br w:type="page"/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940"/>
      </w:tblGrid>
      <w:tr w:rsidR="009E525E" w:rsidRPr="00951141" w:rsidTr="00951141">
        <w:tc>
          <w:tcPr>
            <w:tcW w:w="10940" w:type="dxa"/>
          </w:tcPr>
          <w:p w:rsidR="00951141" w:rsidRPr="00951141" w:rsidRDefault="00951141" w:rsidP="009E525E">
            <w:pPr>
              <w:jc w:val="center"/>
              <w:rPr>
                <w:sz w:val="12"/>
              </w:rPr>
            </w:pPr>
            <w:r w:rsidRPr="00951141">
              <w:rPr>
                <w:noProof/>
                <w:sz w:val="1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69344" behindDoc="0" locked="0" layoutInCell="1" allowOverlap="1" wp14:anchorId="23548E15" wp14:editId="7DDB8056">
                      <wp:simplePos x="0" y="0"/>
                      <wp:positionH relativeFrom="column">
                        <wp:posOffset>3178810</wp:posOffset>
                      </wp:positionH>
                      <wp:positionV relativeFrom="paragraph">
                        <wp:posOffset>-405461</wp:posOffset>
                      </wp:positionV>
                      <wp:extent cx="3788410" cy="231140"/>
                      <wp:effectExtent l="0" t="0" r="0" b="0"/>
                      <wp:wrapNone/>
                      <wp:docPr id="549" name="Cuadro de texto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88410" cy="23114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42B4E" w:rsidRPr="003E2E16" w:rsidRDefault="00E42B4E" w:rsidP="003E2E16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 Demi" w:hAnsi="Berlin Sans FB Demi"/>
                                      <w:color w:val="404040" w:themeColor="text1" w:themeTint="BF"/>
                                    </w:rPr>
                                  </w:pPr>
                                  <w:r w:rsidRPr="003E2E16">
                                    <w:rPr>
                                      <w:rFonts w:ascii="Berlin Sans FB Demi" w:hAnsi="Berlin Sans FB Demi"/>
                                      <w:color w:val="404040" w:themeColor="text1" w:themeTint="BF"/>
                                    </w:rPr>
                                    <w:t>Modelo del Sistema de Calidad y Seguridad del Paciente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28" type="#_x0000_t202" style="position:absolute;left:0;text-align:left;margin-left:250.3pt;margin-top:-31.95pt;width:298.3pt;height:18.2pt;z-index:2517693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" filled="f" stroked="f">
                      <v:textbox style="mso-fit-shape-to-text:t">
                        <w:txbxContent>
                          <w:p w:rsidR="00E42B4E" w:rsidRPr="003E2E16" w:rsidRDefault="00E42B4E" w:rsidP="003E2E1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 Demi" w:hAnsi="Berlin Sans FB Demi"/>
                                <w:color w:val="404040" w:themeColor="text1" w:themeTint="BF"/>
                              </w:rPr>
                            </w:pPr>
                            <w:r w:rsidRPr="003E2E16">
                              <w:rPr>
                                <w:rFonts w:ascii="Berlin Sans FB Demi" w:hAnsi="Berlin Sans FB Demi"/>
                                <w:color w:val="404040" w:themeColor="text1" w:themeTint="BF"/>
                              </w:rPr>
                              <w:t>Modelo del Sistema de Calidad y Seguridad del Paciente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9E525E" w:rsidRPr="00951141" w:rsidRDefault="00951141" w:rsidP="009E525E">
            <w:pPr>
              <w:jc w:val="center"/>
              <w:rPr>
                <w:sz w:val="12"/>
              </w:rPr>
            </w:pPr>
            <w:r w:rsidRPr="00951141">
              <w:rPr>
                <w:noProof/>
                <w:sz w:val="12"/>
              </w:rPr>
              <w:drawing>
                <wp:inline distT="0" distB="0" distL="0" distR="0" wp14:anchorId="68D752BC" wp14:editId="278DDAED">
                  <wp:extent cx="3027600" cy="2991600"/>
                  <wp:effectExtent l="0" t="0" r="1905" b="0"/>
                  <wp:docPr id="1026" name="Picture 2" descr="C:\Bren Archivos\Brendita Diseño\INP\2015\Modelo de Calidad (Arge)\Modelo de Calidad 2015 Final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Bren Archivos\Brendita Diseño\INP\2015\Modelo de Calidad (Arge)\Modelo de Calidad 2015 Final.jpg"/>
                          <pic:cNvPicPr/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7600" cy="2991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525E" w:rsidRDefault="009E525E" w:rsidP="009E525E">
      <w:pPr>
        <w:spacing w:after="120"/>
        <w:ind w:left="57" w:right="57"/>
        <w:jc w:val="center"/>
        <w:rPr>
          <w:rFonts w:ascii="Tw Cen MT" w:hAnsi="Tw Cen MT"/>
          <w:sz w:val="16"/>
        </w:rPr>
      </w:pPr>
      <w:r w:rsidRPr="00AE73D3">
        <w:rPr>
          <w:rFonts w:ascii="Tw Cen MT" w:hAnsi="Tw Cen MT"/>
          <w:sz w:val="16"/>
        </w:rPr>
        <w:t>Diseño: Dirección de Planeación, INP 2010</w:t>
      </w:r>
    </w:p>
    <w:p w:rsidR="00951141" w:rsidRDefault="00951141" w:rsidP="009E525E">
      <w:pPr>
        <w:spacing w:after="120"/>
        <w:ind w:left="57" w:right="57"/>
        <w:jc w:val="center"/>
        <w:rPr>
          <w:sz w:val="20"/>
          <w:szCs w:val="20"/>
        </w:rPr>
      </w:pPr>
    </w:p>
    <w:p w:rsidR="009E525E" w:rsidRDefault="009E525E" w:rsidP="009E525E">
      <w:pPr>
        <w:rPr>
          <w:sz w:val="20"/>
          <w:szCs w:val="20"/>
        </w:rPr>
        <w:sectPr w:rsidR="009E525E" w:rsidSect="009E525E">
          <w:headerReference w:type="default" r:id="rId15"/>
          <w:footerReference w:type="default" r:id="rId16"/>
          <w:pgSz w:w="12240" w:h="7920" w:code="1"/>
          <w:pgMar w:top="720" w:right="720" w:bottom="720" w:left="720" w:header="709" w:footer="709" w:gutter="0"/>
          <w:pgNumType w:start="0"/>
          <w:cols w:space="708"/>
          <w:titlePg/>
          <w:docGrid w:linePitch="360"/>
        </w:sectPr>
      </w:pPr>
    </w:p>
    <w:p w:rsidR="00A408B0" w:rsidRDefault="00F301A3" w:rsidP="00A408B0">
      <w:pPr>
        <w:jc w:val="center"/>
        <w:rPr>
          <w:rFonts w:ascii="Berlin Sans FB" w:hAnsi="Berlin Sans FB"/>
          <w:b/>
          <w:smallCaps/>
          <w:sz w:val="52"/>
          <w:szCs w:val="80"/>
        </w:rPr>
      </w:pPr>
      <w:r w:rsidRPr="00F301A3">
        <w:rPr>
          <w:noProof/>
        </w:rPr>
        <w:lastRenderedPageBreak/>
        <w:drawing>
          <wp:anchor distT="0" distB="0" distL="114300" distR="114300" simplePos="0" relativeHeight="251774464" behindDoc="1" locked="0" layoutInCell="1" allowOverlap="1" wp14:anchorId="0BD28A49" wp14:editId="270FBA3C">
            <wp:simplePos x="0" y="0"/>
            <wp:positionH relativeFrom="column">
              <wp:posOffset>0</wp:posOffset>
            </wp:positionH>
            <wp:positionV relativeFrom="paragraph">
              <wp:posOffset>-8626</wp:posOffset>
            </wp:positionV>
            <wp:extent cx="6858000" cy="4114800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0590" w:rsidRDefault="00400B2B" w:rsidP="00CA0590">
      <w:pPr>
        <w:jc w:val="center"/>
        <w:rPr>
          <w:rFonts w:ascii="Berlin Sans FB" w:hAnsi="Berlin Sans FB"/>
          <w:b/>
          <w:smallCaps/>
          <w:sz w:val="52"/>
          <w:szCs w:val="80"/>
        </w:rPr>
      </w:pPr>
      <w:r>
        <w:rPr>
          <w:rFonts w:ascii="Berlin Sans FB" w:hAnsi="Berlin Sans FB"/>
          <w:b/>
          <w:smallCaps/>
          <w:sz w:val="52"/>
          <w:szCs w:val="80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272.95pt;height:41.95pt" fillcolor="#5a5a5a [2109]" strokecolor="#f2f2f2 [3052]" strokeweight="1.5pt">
            <v:shadow on="t" color="#868686" offset="1pt,0" offset2="-2pt,-4pt"/>
            <v:textpath style="font-family:&quot;Berlin Sans FB Demi&quot;;font-size:32pt;v-text-kern:t" trim="t" fitpath="t" string="CONTENIDO TEMÁTICO"/>
          </v:shape>
        </w:pict>
      </w:r>
    </w:p>
    <w:p w:rsidR="009E525E" w:rsidRDefault="004417B6" w:rsidP="00A408B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386589C0" wp14:editId="2A626FAE">
                <wp:simplePos x="0" y="0"/>
                <wp:positionH relativeFrom="column">
                  <wp:posOffset>44450</wp:posOffset>
                </wp:positionH>
                <wp:positionV relativeFrom="paragraph">
                  <wp:posOffset>211455</wp:posOffset>
                </wp:positionV>
                <wp:extent cx="6794500" cy="939800"/>
                <wp:effectExtent l="0" t="0" r="0" b="0"/>
                <wp:wrapNone/>
                <wp:docPr id="571" name="10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4500" cy="939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E42B4E" w:rsidRPr="004417B6" w:rsidRDefault="00E42B4E" w:rsidP="004417B6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rFonts w:ascii="Berlin Sans FB Demi" w:hAnsi="Berlin Sans FB Demi" w:cstheme="minorBidi"/>
                                <w:color w:val="993366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417B6">
                              <w:rPr>
                                <w:rFonts w:ascii="Berlin Sans FB Demi" w:hAnsi="Berlin Sans FB Demi" w:cstheme="minorBidi"/>
                                <w:color w:val="993366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Un gobierno transparente sirve de muy poco </w:t>
                            </w:r>
                            <w:r w:rsidRPr="004417B6">
                              <w:rPr>
                                <w:rFonts w:ascii="Berlin Sans FB Demi" w:hAnsi="Berlin Sans FB Demi" w:cstheme="minorBidi"/>
                                <w:color w:val="993366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si la ciudadanía no es capaz</w:t>
                            </w:r>
                            <w:r w:rsidRPr="004417B6">
                              <w:rPr>
                                <w:rFonts w:ascii="Berlin Sans FB Demi" w:hAnsi="Berlin Sans FB Demi" w:cstheme="minorBidi"/>
                                <w:color w:val="993366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 xml:space="preserve"> de elevar su nivel de discusión.* 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10 Rectángulo" o:spid="_x0000_s1029" style="position:absolute;left:0;text-align:left;margin-left:3.5pt;margin-top:16.65pt;width:535pt;height:74pt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" filled="f" stroked="f">
                <v:textbox>
                  <w:txbxContent>
                    <w:p w:rsidR="00E42B4E" w:rsidRPr="004417B6" w:rsidRDefault="00E42B4E" w:rsidP="004417B6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rFonts w:ascii="Berlin Sans FB Demi" w:hAnsi="Berlin Sans FB Demi" w:cstheme="minorBidi"/>
                          <w:color w:val="993366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417B6">
                        <w:rPr>
                          <w:rFonts w:ascii="Berlin Sans FB Demi" w:hAnsi="Berlin Sans FB Demi" w:cstheme="minorBidi"/>
                          <w:color w:val="993366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Un gobierno transparente sirve de muy poco </w:t>
                      </w:r>
                      <w:r w:rsidRPr="004417B6">
                        <w:rPr>
                          <w:rFonts w:ascii="Berlin Sans FB Demi" w:hAnsi="Berlin Sans FB Demi" w:cstheme="minorBidi"/>
                          <w:color w:val="993366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si la ciudadanía no es capaz</w:t>
                      </w:r>
                      <w:r w:rsidRPr="004417B6">
                        <w:rPr>
                          <w:rFonts w:ascii="Berlin Sans FB Demi" w:hAnsi="Berlin Sans FB Demi" w:cstheme="minorBidi"/>
                          <w:color w:val="993366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 xml:space="preserve"> de elevar su nivel de discusión.*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53D6E75B" wp14:editId="76766DF7">
                <wp:simplePos x="0" y="0"/>
                <wp:positionH relativeFrom="column">
                  <wp:posOffset>76200</wp:posOffset>
                </wp:positionH>
                <wp:positionV relativeFrom="paragraph">
                  <wp:posOffset>2319655</wp:posOffset>
                </wp:positionV>
                <wp:extent cx="3498850" cy="372110"/>
                <wp:effectExtent l="0" t="0" r="0" b="0"/>
                <wp:wrapNone/>
                <wp:docPr id="573" name="11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8850" cy="3721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4417B6" w:rsidRDefault="00E42B4E" w:rsidP="004417B6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Tw Cen MT" w:hAnsi="Tw Cen MT"/>
                                <w:color w:val="404040" w:themeColor="text1" w:themeTint="BF"/>
                                <w:sz w:val="14"/>
                                <w:szCs w:val="14"/>
                              </w:rPr>
                            </w:pPr>
                            <w:r w:rsidRPr="004417B6">
                              <w:rPr>
                                <w:rFonts w:ascii="Tw Cen MT" w:hAnsi="Tw Cen MT" w:cstheme="minorBidi"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14"/>
                              </w:rPr>
                              <w:t xml:space="preserve">*Rodríguez Zepeda, Jesús. </w:t>
                            </w:r>
                            <w:r w:rsidRPr="004417B6">
                              <w:rPr>
                                <w:rFonts w:ascii="Tw Cen MT" w:hAnsi="Tw Cen MT" w:cstheme="minorBidi"/>
                                <w:b/>
                                <w:bCs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14"/>
                              </w:rPr>
                              <w:t>Estado y transparencia: un paseo por la filosofía política.</w:t>
                            </w:r>
                            <w:r w:rsidRPr="004417B6">
                              <w:rPr>
                                <w:rFonts w:ascii="Tw Cen MT" w:hAnsi="Tw Cen MT" w:cstheme="minorBidi"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14"/>
                              </w:rPr>
                              <w:t xml:space="preserve"> Cuadernos de transparencia núm. 04, Instituto Federal de Acceso a la Información Pública. Tercera edición, junio 2007.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11 CuadroTexto" o:spid="_x0000_s1030" type="#_x0000_t202" style="position:absolute;left:0;text-align:left;margin-left:6pt;margin-top:182.65pt;width:275.5pt;height:29.3pt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" filled="f" stroked="f">
                <v:textbox>
                  <w:txbxContent>
                    <w:p w:rsidR="00E42B4E" w:rsidRPr="004417B6" w:rsidRDefault="00E42B4E" w:rsidP="004417B6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Tw Cen MT" w:hAnsi="Tw Cen MT"/>
                          <w:color w:val="404040" w:themeColor="text1" w:themeTint="BF"/>
                          <w:sz w:val="14"/>
                          <w:szCs w:val="14"/>
                        </w:rPr>
                      </w:pPr>
                      <w:r w:rsidRPr="004417B6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14"/>
                        </w:rPr>
                        <w:t xml:space="preserve">*Rodríguez Zepeda, Jesús. </w:t>
                      </w:r>
                      <w:r w:rsidRPr="004417B6">
                        <w:rPr>
                          <w:rFonts w:ascii="Tw Cen MT" w:hAnsi="Tw Cen MT" w:cstheme="minorBidi"/>
                          <w:b/>
                          <w:bCs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14"/>
                        </w:rPr>
                        <w:t>Estado y transparencia: un paseo por la filosofía política.</w:t>
                      </w:r>
                      <w:r w:rsidRPr="004417B6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14"/>
                        </w:rPr>
                        <w:t xml:space="preserve"> Cuadernos de transparencia núm. 04, Instituto Federal de Acceso a la Información Pública. Tercera edición, junio 2007.</w:t>
                      </w:r>
                    </w:p>
                  </w:txbxContent>
                </v:textbox>
              </v:shape>
            </w:pict>
          </mc:Fallback>
        </mc:AlternateContent>
      </w:r>
      <w:r w:rsidR="009E525E">
        <w:rPr>
          <w:b/>
          <w:bCs/>
        </w:rPr>
        <w:br w:type="page"/>
      </w:r>
    </w:p>
    <w:p w:rsidR="00E42B4E" w:rsidRDefault="00E42B4E" w:rsidP="00E42B4E">
      <w:pPr>
        <w:spacing w:after="120" w:line="240" w:lineRule="auto"/>
      </w:pPr>
    </w:p>
    <w:tbl>
      <w:tblPr>
        <w:tblW w:w="4454" w:type="pct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52"/>
        <w:gridCol w:w="515"/>
        <w:gridCol w:w="6525"/>
        <w:gridCol w:w="49"/>
        <w:gridCol w:w="893"/>
        <w:gridCol w:w="1411"/>
      </w:tblGrid>
      <w:tr w:rsidR="009E525E" w:rsidRPr="00446762" w:rsidTr="006058CB">
        <w:trPr>
          <w:trHeight w:val="451"/>
          <w:jc w:val="center"/>
        </w:trPr>
        <w:tc>
          <w:tcPr>
            <w:tcW w:w="181" w:type="pct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3637" w:type="pct"/>
            <w:gridSpan w:val="3"/>
            <w:shd w:val="clear" w:color="auto" w:fill="auto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458" w:type="pct"/>
            <w:shd w:val="clear" w:color="auto" w:fill="auto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724" w:type="pct"/>
            <w:shd w:val="clear" w:color="auto" w:fill="auto"/>
            <w:vAlign w:val="center"/>
          </w:tcPr>
          <w:p w:rsidR="009E525E" w:rsidRPr="0030328E" w:rsidRDefault="009E525E" w:rsidP="009E525E">
            <w:pPr>
              <w:pStyle w:val="Ttulo1"/>
              <w:spacing w:before="0"/>
              <w:jc w:val="center"/>
              <w:rPr>
                <w:rFonts w:ascii="Tw Cen MT" w:hAnsi="Tw Cen MT"/>
                <w:color w:val="404040" w:themeColor="text1" w:themeTint="BF"/>
                <w:sz w:val="18"/>
                <w:szCs w:val="16"/>
              </w:rPr>
            </w:pPr>
            <w:r w:rsidRPr="0030328E">
              <w:rPr>
                <w:rFonts w:ascii="Tw Cen MT" w:hAnsi="Tw Cen MT"/>
                <w:color w:val="404040" w:themeColor="text1" w:themeTint="BF"/>
                <w:sz w:val="18"/>
                <w:szCs w:val="16"/>
              </w:rPr>
              <w:t>Página</w:t>
            </w:r>
          </w:p>
        </w:tc>
      </w:tr>
      <w:tr w:rsidR="00460CE0" w:rsidRPr="00446762" w:rsidTr="006058CB">
        <w:trPr>
          <w:cantSplit/>
          <w:jc w:val="center"/>
        </w:trPr>
        <w:tc>
          <w:tcPr>
            <w:tcW w:w="4276" w:type="pct"/>
            <w:gridSpan w:val="5"/>
            <w:shd w:val="clear" w:color="auto" w:fill="auto"/>
          </w:tcPr>
          <w:p w:rsidR="00460CE0" w:rsidRPr="00626B58" w:rsidRDefault="008E5B94" w:rsidP="006058CB">
            <w:pPr>
              <w:pStyle w:val="Ttulo1"/>
              <w:spacing w:before="0"/>
              <w:rPr>
                <w:rFonts w:ascii="Berlin Sans FB Demi" w:hAnsi="Berlin Sans FB Demi"/>
                <w:smallCaps/>
                <w:color w:val="404040" w:themeColor="text1" w:themeTint="BF"/>
                <w:sz w:val="22"/>
                <w:szCs w:val="16"/>
              </w:rPr>
            </w:pPr>
            <w:r w:rsidRPr="006058CB">
              <w:rPr>
                <w:rFonts w:ascii="Berlin Sans FB Demi" w:hAnsi="Berlin Sans FB Demi"/>
                <w:bCs w:val="0"/>
                <w:smallCaps/>
                <w:color w:val="660066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Cultura Institucional</w:t>
            </w:r>
          </w:p>
        </w:tc>
        <w:tc>
          <w:tcPr>
            <w:tcW w:w="724" w:type="pct"/>
            <w:shd w:val="clear" w:color="auto" w:fill="auto"/>
            <w:vAlign w:val="center"/>
          </w:tcPr>
          <w:p w:rsidR="00460CE0" w:rsidRDefault="002906A0" w:rsidP="006058CB">
            <w:pPr>
              <w:spacing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10</w:t>
            </w:r>
          </w:p>
        </w:tc>
      </w:tr>
      <w:tr w:rsidR="00460CE0" w:rsidRPr="008E5B94" w:rsidTr="006058CB">
        <w:trPr>
          <w:cantSplit/>
          <w:jc w:val="center"/>
        </w:trPr>
        <w:tc>
          <w:tcPr>
            <w:tcW w:w="4276" w:type="pct"/>
            <w:gridSpan w:val="5"/>
            <w:shd w:val="clear" w:color="auto" w:fill="auto"/>
          </w:tcPr>
          <w:p w:rsidR="00460CE0" w:rsidRPr="008E5B94" w:rsidRDefault="008E5B94" w:rsidP="006058CB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8E5B94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Misión </w:t>
            </w:r>
          </w:p>
        </w:tc>
        <w:tc>
          <w:tcPr>
            <w:tcW w:w="724" w:type="pct"/>
            <w:shd w:val="clear" w:color="auto" w:fill="auto"/>
            <w:vAlign w:val="center"/>
          </w:tcPr>
          <w:p w:rsidR="00460CE0" w:rsidRPr="002906A0" w:rsidRDefault="002906A0" w:rsidP="002906A0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2906A0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11</w:t>
            </w:r>
          </w:p>
        </w:tc>
      </w:tr>
      <w:tr w:rsidR="00460CE0" w:rsidRPr="008E5B94" w:rsidTr="006058CB">
        <w:trPr>
          <w:cantSplit/>
          <w:trHeight w:val="50"/>
          <w:jc w:val="center"/>
        </w:trPr>
        <w:tc>
          <w:tcPr>
            <w:tcW w:w="4276" w:type="pct"/>
            <w:gridSpan w:val="5"/>
            <w:shd w:val="clear" w:color="auto" w:fill="EAEAEA"/>
          </w:tcPr>
          <w:p w:rsidR="00460CE0" w:rsidRPr="008E5B94" w:rsidRDefault="00460CE0" w:rsidP="008E5B94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8E5B94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Visión</w:t>
            </w:r>
            <w:r w:rsidR="008E5B94" w:rsidRPr="008E5B94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 </w:t>
            </w:r>
          </w:p>
        </w:tc>
        <w:tc>
          <w:tcPr>
            <w:tcW w:w="724" w:type="pct"/>
            <w:shd w:val="clear" w:color="auto" w:fill="EAEAEA"/>
            <w:vAlign w:val="center"/>
          </w:tcPr>
          <w:p w:rsidR="00460CE0" w:rsidRPr="002906A0" w:rsidRDefault="002906A0" w:rsidP="002906A0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2906A0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12</w:t>
            </w:r>
          </w:p>
        </w:tc>
      </w:tr>
      <w:tr w:rsidR="00460CE0" w:rsidRPr="008E5B94" w:rsidTr="006058CB">
        <w:trPr>
          <w:cantSplit/>
          <w:jc w:val="center"/>
        </w:trPr>
        <w:tc>
          <w:tcPr>
            <w:tcW w:w="4276" w:type="pct"/>
            <w:gridSpan w:val="5"/>
            <w:shd w:val="clear" w:color="auto" w:fill="auto"/>
          </w:tcPr>
          <w:p w:rsidR="00460CE0" w:rsidRPr="008E5B94" w:rsidRDefault="00460CE0" w:rsidP="008E5B94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8E5B94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Política de calidad</w:t>
            </w:r>
          </w:p>
        </w:tc>
        <w:tc>
          <w:tcPr>
            <w:tcW w:w="724" w:type="pct"/>
            <w:shd w:val="clear" w:color="auto" w:fill="auto"/>
            <w:vAlign w:val="center"/>
          </w:tcPr>
          <w:p w:rsidR="00460CE0" w:rsidRPr="002906A0" w:rsidRDefault="002906A0" w:rsidP="002906A0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2906A0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13</w:t>
            </w:r>
          </w:p>
        </w:tc>
      </w:tr>
      <w:tr w:rsidR="008E5B94" w:rsidRPr="008E5B94" w:rsidTr="002906A0">
        <w:trPr>
          <w:cantSplit/>
          <w:jc w:val="center"/>
        </w:trPr>
        <w:tc>
          <w:tcPr>
            <w:tcW w:w="4276" w:type="pct"/>
            <w:gridSpan w:val="5"/>
            <w:shd w:val="clear" w:color="auto" w:fill="FFEBFF"/>
          </w:tcPr>
          <w:p w:rsidR="008E5B94" w:rsidRPr="0062438D" w:rsidRDefault="0062438D" w:rsidP="008E5B94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62438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Código de conducta Institucional</w:t>
            </w:r>
          </w:p>
        </w:tc>
        <w:tc>
          <w:tcPr>
            <w:tcW w:w="724" w:type="pct"/>
            <w:shd w:val="clear" w:color="auto" w:fill="FFEBFF"/>
            <w:vAlign w:val="center"/>
          </w:tcPr>
          <w:p w:rsidR="008E5B94" w:rsidRPr="002906A0" w:rsidRDefault="002906A0" w:rsidP="002906A0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 w:rsidRPr="002906A0"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14</w:t>
            </w:r>
          </w:p>
        </w:tc>
      </w:tr>
      <w:tr w:rsidR="00BA0122" w:rsidRPr="00BA0122" w:rsidTr="006058CB">
        <w:trPr>
          <w:cantSplit/>
          <w:jc w:val="center"/>
        </w:trPr>
        <w:tc>
          <w:tcPr>
            <w:tcW w:w="4276" w:type="pct"/>
            <w:gridSpan w:val="5"/>
            <w:shd w:val="clear" w:color="auto" w:fill="auto"/>
          </w:tcPr>
          <w:p w:rsidR="00BA0122" w:rsidRPr="00BA0122" w:rsidRDefault="00BA0122" w:rsidP="00BA0122">
            <w:pPr>
              <w:pStyle w:val="Ttulo1"/>
              <w:spacing w:before="20"/>
              <w:rPr>
                <w:rFonts w:ascii="Berlin Sans FB Demi" w:hAnsi="Berlin Sans FB Demi"/>
                <w:bCs w:val="0"/>
                <w:noProof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724" w:type="pct"/>
            <w:shd w:val="clear" w:color="auto" w:fill="auto"/>
            <w:vAlign w:val="center"/>
          </w:tcPr>
          <w:p w:rsidR="00BA0122" w:rsidRPr="00BA0122" w:rsidRDefault="00BA0122" w:rsidP="00BA0122">
            <w:pPr>
              <w:pStyle w:val="Ttulo1"/>
              <w:spacing w:before="20"/>
              <w:rPr>
                <w:rFonts w:ascii="Berlin Sans FB Demi" w:hAnsi="Berlin Sans FB Demi"/>
                <w:bCs w:val="0"/>
                <w:noProof/>
                <w:color w:val="404040" w:themeColor="text1" w:themeTint="BF"/>
                <w:sz w:val="14"/>
                <w:szCs w:val="14"/>
              </w:rPr>
            </w:pPr>
          </w:p>
        </w:tc>
      </w:tr>
      <w:tr w:rsidR="009E525E" w:rsidRPr="00446762" w:rsidTr="006058CB">
        <w:trPr>
          <w:cantSplit/>
          <w:jc w:val="center"/>
        </w:trPr>
        <w:tc>
          <w:tcPr>
            <w:tcW w:w="4276" w:type="pct"/>
            <w:gridSpan w:val="5"/>
            <w:shd w:val="clear" w:color="auto" w:fill="auto"/>
          </w:tcPr>
          <w:p w:rsidR="009E525E" w:rsidRPr="00837F4E" w:rsidRDefault="009E525E" w:rsidP="00626B58">
            <w:pPr>
              <w:pStyle w:val="Ttulo1"/>
              <w:spacing w:before="0"/>
              <w:rPr>
                <w:rFonts w:ascii="Berlin Sans FB Demi" w:hAnsi="Berlin Sans FB Demi"/>
                <w:color w:val="404040" w:themeColor="text1" w:themeTint="BF"/>
                <w:sz w:val="22"/>
                <w:szCs w:val="16"/>
              </w:rPr>
            </w:pPr>
            <w:r w:rsidRPr="00626B58">
              <w:rPr>
                <w:rFonts w:ascii="Berlin Sans FB Demi" w:hAnsi="Berlin Sans FB Demi"/>
                <w:smallCaps/>
                <w:color w:val="404040" w:themeColor="text1" w:themeTint="BF"/>
                <w:sz w:val="22"/>
                <w:szCs w:val="16"/>
              </w:rPr>
              <w:t xml:space="preserve">El </w:t>
            </w:r>
            <w:r w:rsidRPr="00626B58">
              <w:rPr>
                <w:rFonts w:ascii="Berlin Sans FB Demi" w:hAnsi="Berlin Sans FB Demi"/>
                <w:smallCaps/>
                <w:color w:val="C00000"/>
                <w:sz w:val="22"/>
                <w:szCs w:val="16"/>
              </w:rPr>
              <w:t xml:space="preserve">INP </w:t>
            </w:r>
            <w:r w:rsidRPr="00626B58">
              <w:rPr>
                <w:rFonts w:ascii="Berlin Sans FB Demi" w:hAnsi="Berlin Sans FB Demi"/>
                <w:smallCaps/>
                <w:color w:val="404040" w:themeColor="text1" w:themeTint="BF"/>
                <w:sz w:val="22"/>
                <w:szCs w:val="16"/>
              </w:rPr>
              <w:t>en números.</w:t>
            </w:r>
            <w:r>
              <w:rPr>
                <w:rFonts w:ascii="Berlin Sans FB Demi" w:hAnsi="Berlin Sans FB Demi"/>
                <w:color w:val="404040" w:themeColor="text1" w:themeTint="BF"/>
                <w:sz w:val="22"/>
                <w:szCs w:val="16"/>
              </w:rPr>
              <w:t xml:space="preserve"> </w:t>
            </w:r>
            <w:r>
              <w:rPr>
                <w:rFonts w:ascii="Tw Cen MT" w:hAnsi="Tw Cen MT"/>
                <w:b w:val="0"/>
                <w:color w:val="404040" w:themeColor="text1" w:themeTint="BF"/>
                <w:sz w:val="16"/>
                <w:szCs w:val="16"/>
              </w:rPr>
              <w:t xml:space="preserve">Numeralia </w:t>
            </w:r>
            <w:r w:rsidR="00626B58">
              <w:rPr>
                <w:rFonts w:ascii="Tw Cen MT" w:hAnsi="Tw Cen MT"/>
                <w:b w:val="0"/>
                <w:color w:val="404040" w:themeColor="text1" w:themeTint="BF"/>
                <w:sz w:val="16"/>
                <w:szCs w:val="16"/>
              </w:rPr>
              <w:t>2011</w:t>
            </w:r>
            <w:r w:rsidRPr="002B4859">
              <w:rPr>
                <w:rFonts w:ascii="Tw Cen MT" w:hAnsi="Tw Cen MT"/>
                <w:b w:val="0"/>
                <w:color w:val="404040" w:themeColor="text1" w:themeTint="BF"/>
                <w:sz w:val="16"/>
                <w:szCs w:val="16"/>
              </w:rPr>
              <w:t>-201</w:t>
            </w:r>
            <w:r w:rsidR="00626B58">
              <w:rPr>
                <w:rFonts w:ascii="Tw Cen MT" w:hAnsi="Tw Cen MT"/>
                <w:b w:val="0"/>
                <w:color w:val="404040" w:themeColor="text1" w:themeTint="BF"/>
                <w:sz w:val="16"/>
                <w:szCs w:val="16"/>
              </w:rPr>
              <w:t>5</w:t>
            </w:r>
          </w:p>
        </w:tc>
        <w:tc>
          <w:tcPr>
            <w:tcW w:w="724" w:type="pct"/>
            <w:shd w:val="clear" w:color="auto" w:fill="auto"/>
            <w:vAlign w:val="center"/>
          </w:tcPr>
          <w:p w:rsidR="009E525E" w:rsidRPr="00042D45" w:rsidRDefault="002906A0" w:rsidP="009E525E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15</w:t>
            </w:r>
          </w:p>
        </w:tc>
      </w:tr>
      <w:tr w:rsidR="009E525E" w:rsidRPr="005B736D" w:rsidTr="006058CB">
        <w:trPr>
          <w:cantSplit/>
          <w:trHeight w:val="65"/>
          <w:jc w:val="center"/>
        </w:trPr>
        <w:tc>
          <w:tcPr>
            <w:tcW w:w="181" w:type="pct"/>
            <w:shd w:val="clear" w:color="auto" w:fill="BFBFBF" w:themeFill="background1" w:themeFillShade="BF"/>
          </w:tcPr>
          <w:p w:rsidR="009E525E" w:rsidRPr="005B736D" w:rsidRDefault="009E525E" w:rsidP="006058CB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2" w:type="pct"/>
            <w:gridSpan w:val="2"/>
            <w:shd w:val="clear" w:color="auto" w:fill="EAEAEA"/>
          </w:tcPr>
          <w:p w:rsidR="009E525E" w:rsidRPr="005B736D" w:rsidRDefault="009E525E" w:rsidP="006058CB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Investigación</w:t>
            </w:r>
          </w:p>
        </w:tc>
        <w:tc>
          <w:tcPr>
            <w:tcW w:w="483" w:type="pct"/>
            <w:gridSpan w:val="2"/>
            <w:shd w:val="clear" w:color="auto" w:fill="EAEAEA"/>
          </w:tcPr>
          <w:p w:rsidR="009E525E" w:rsidRPr="005B736D" w:rsidRDefault="009E525E" w:rsidP="006058CB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4" w:type="pct"/>
            <w:shd w:val="clear" w:color="auto" w:fill="EAEAEA"/>
            <w:vAlign w:val="center"/>
          </w:tcPr>
          <w:p w:rsidR="009E525E" w:rsidRPr="005B736D" w:rsidRDefault="002906A0" w:rsidP="006058CB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16</w:t>
            </w:r>
          </w:p>
        </w:tc>
      </w:tr>
      <w:tr w:rsidR="009E525E" w:rsidRPr="005B736D" w:rsidTr="006058CB">
        <w:trPr>
          <w:cantSplit/>
          <w:jc w:val="center"/>
        </w:trPr>
        <w:tc>
          <w:tcPr>
            <w:tcW w:w="181" w:type="pct"/>
            <w:shd w:val="clear" w:color="auto" w:fill="BFBFBF" w:themeFill="background1" w:themeFillShade="BF"/>
          </w:tcPr>
          <w:p w:rsidR="009E525E" w:rsidRPr="005B736D" w:rsidRDefault="009E525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2" w:type="pct"/>
            <w:gridSpan w:val="2"/>
            <w:shd w:val="clear" w:color="auto" w:fill="auto"/>
          </w:tcPr>
          <w:p w:rsidR="009E525E" w:rsidRPr="005B736D" w:rsidRDefault="009E525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Enseñanza</w:t>
            </w:r>
          </w:p>
        </w:tc>
        <w:tc>
          <w:tcPr>
            <w:tcW w:w="483" w:type="pct"/>
            <w:gridSpan w:val="2"/>
            <w:shd w:val="clear" w:color="auto" w:fill="auto"/>
          </w:tcPr>
          <w:p w:rsidR="009E525E" w:rsidRPr="005B736D" w:rsidRDefault="009E525E" w:rsidP="00A93F1C">
            <w:pPr>
              <w:pStyle w:val="Ttulo1"/>
              <w:spacing w:before="20" w:after="20"/>
              <w:ind w:left="113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4" w:type="pct"/>
            <w:shd w:val="clear" w:color="auto" w:fill="auto"/>
            <w:vAlign w:val="center"/>
          </w:tcPr>
          <w:p w:rsidR="009E525E" w:rsidRPr="005B736D" w:rsidRDefault="002906A0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20</w:t>
            </w:r>
          </w:p>
        </w:tc>
      </w:tr>
      <w:tr w:rsidR="009E525E" w:rsidRPr="005B736D" w:rsidTr="006058CB">
        <w:trPr>
          <w:cantSplit/>
          <w:jc w:val="center"/>
        </w:trPr>
        <w:tc>
          <w:tcPr>
            <w:tcW w:w="181" w:type="pct"/>
            <w:shd w:val="clear" w:color="auto" w:fill="BFBFBF" w:themeFill="background1" w:themeFillShade="BF"/>
          </w:tcPr>
          <w:p w:rsidR="009E525E" w:rsidRPr="005B736D" w:rsidRDefault="009E525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2" w:type="pct"/>
            <w:gridSpan w:val="2"/>
            <w:shd w:val="clear" w:color="auto" w:fill="EAEAEA"/>
          </w:tcPr>
          <w:p w:rsidR="009E525E" w:rsidRPr="005B736D" w:rsidRDefault="009E525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Atención Médica</w:t>
            </w:r>
          </w:p>
        </w:tc>
        <w:tc>
          <w:tcPr>
            <w:tcW w:w="483" w:type="pct"/>
            <w:gridSpan w:val="2"/>
            <w:shd w:val="clear" w:color="auto" w:fill="EAEAEA"/>
          </w:tcPr>
          <w:p w:rsidR="009E525E" w:rsidRPr="005B736D" w:rsidRDefault="009E525E" w:rsidP="00A93F1C">
            <w:pPr>
              <w:pStyle w:val="Ttulo1"/>
              <w:spacing w:before="20" w:after="20"/>
              <w:ind w:left="113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4" w:type="pct"/>
            <w:shd w:val="clear" w:color="auto" w:fill="EAEAEA"/>
            <w:vAlign w:val="center"/>
          </w:tcPr>
          <w:p w:rsidR="009E525E" w:rsidRPr="005B736D" w:rsidRDefault="002906A0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22</w:t>
            </w:r>
          </w:p>
        </w:tc>
      </w:tr>
      <w:tr w:rsidR="009E525E" w:rsidRPr="008E5B94" w:rsidTr="00E42B4E">
        <w:trPr>
          <w:cantSplit/>
          <w:jc w:val="center"/>
        </w:trPr>
        <w:tc>
          <w:tcPr>
            <w:tcW w:w="181" w:type="pct"/>
            <w:shd w:val="clear" w:color="auto" w:fill="auto"/>
          </w:tcPr>
          <w:p w:rsidR="009E525E" w:rsidRPr="008E5B94" w:rsidRDefault="009E525E" w:rsidP="009E525E">
            <w:pPr>
              <w:pStyle w:val="Ttulo1"/>
              <w:spacing w:before="20"/>
              <w:rPr>
                <w:rFonts w:ascii="Berlin Sans FB Demi" w:hAnsi="Berlin Sans FB Demi"/>
                <w:bCs w:val="0"/>
                <w:noProof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264" w:type="pct"/>
            <w:shd w:val="clear" w:color="auto" w:fill="auto"/>
          </w:tcPr>
          <w:p w:rsidR="009E525E" w:rsidRPr="008E5B94" w:rsidRDefault="009E525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3348" w:type="pct"/>
            <w:shd w:val="clear" w:color="auto" w:fill="auto"/>
          </w:tcPr>
          <w:p w:rsidR="009E525E" w:rsidRPr="008E5B94" w:rsidRDefault="009E525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483" w:type="pct"/>
            <w:gridSpan w:val="2"/>
            <w:shd w:val="clear" w:color="auto" w:fill="auto"/>
          </w:tcPr>
          <w:p w:rsidR="009E525E" w:rsidRPr="008E5B94" w:rsidRDefault="009E525E" w:rsidP="009E525E">
            <w:pPr>
              <w:pStyle w:val="Ttulo1"/>
              <w:spacing w:before="20"/>
              <w:ind w:left="113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724" w:type="pct"/>
            <w:shd w:val="clear" w:color="auto" w:fill="auto"/>
            <w:vAlign w:val="center"/>
          </w:tcPr>
          <w:p w:rsidR="009E525E" w:rsidRPr="008E5B94" w:rsidRDefault="009E525E" w:rsidP="009E525E">
            <w:pPr>
              <w:spacing w:before="20" w:after="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</w:pPr>
          </w:p>
        </w:tc>
      </w:tr>
      <w:tr w:rsidR="00626B58" w:rsidRPr="002B4859" w:rsidTr="00E42B4E">
        <w:trPr>
          <w:cantSplit/>
          <w:jc w:val="center"/>
        </w:trPr>
        <w:tc>
          <w:tcPr>
            <w:tcW w:w="4276" w:type="pct"/>
            <w:gridSpan w:val="5"/>
            <w:shd w:val="clear" w:color="auto" w:fill="auto"/>
          </w:tcPr>
          <w:p w:rsidR="00626B58" w:rsidRPr="00626B58" w:rsidRDefault="00626B58" w:rsidP="00626B58">
            <w:pPr>
              <w:pStyle w:val="Ttulo1"/>
              <w:tabs>
                <w:tab w:val="left" w:pos="2235"/>
              </w:tabs>
              <w:spacing w:before="20"/>
              <w:ind w:left="112"/>
              <w:rPr>
                <w:rFonts w:ascii="Berlin Sans FB Demi" w:hAnsi="Berlin Sans FB Demi"/>
                <w:bCs w:val="0"/>
                <w:smallCaps/>
                <w:color w:val="4BACC6" w:themeColor="accent5"/>
                <w:sz w:val="20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Berlin Sans FB Demi" w:hAnsi="Berlin Sans FB Demi"/>
                <w:bCs w:val="0"/>
                <w:smallCaps/>
                <w:color w:val="4BACC6" w:themeColor="accent5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1. </w:t>
            </w:r>
            <w:r w:rsidRPr="00626B58">
              <w:rPr>
                <w:rFonts w:ascii="Berlin Sans FB Demi" w:hAnsi="Berlin Sans FB Demi"/>
                <w:bCs w:val="0"/>
                <w:smallCaps/>
                <w:color w:val="4BACC6" w:themeColor="accent5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Usuario </w:t>
            </w:r>
            <w:r w:rsidRPr="00626B58">
              <w:rPr>
                <w:rFonts w:ascii="Berlin Sans FB Demi" w:hAnsi="Berlin Sans FB Demi"/>
                <w:bCs w:val="0"/>
                <w:smallCaps/>
                <w:color w:val="C00000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INP</w:t>
            </w:r>
            <w:r w:rsidRPr="00626B58">
              <w:rPr>
                <w:rFonts w:ascii="Berlin Sans FB Demi" w:hAnsi="Berlin Sans FB Demi"/>
                <w:bCs w:val="0"/>
                <w:smallCaps/>
                <w:color w:val="4BACC6" w:themeColor="accent5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ab/>
            </w:r>
          </w:p>
        </w:tc>
        <w:tc>
          <w:tcPr>
            <w:tcW w:w="724" w:type="pct"/>
            <w:shd w:val="clear" w:color="auto" w:fill="auto"/>
            <w:vAlign w:val="center"/>
          </w:tcPr>
          <w:p w:rsidR="00626B58" w:rsidRPr="00042D45" w:rsidRDefault="00F37CB9" w:rsidP="002906A0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2</w:t>
            </w:r>
            <w:r w:rsidR="002906A0"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6</w:t>
            </w:r>
          </w:p>
        </w:tc>
      </w:tr>
      <w:tr w:rsidR="005B736D" w:rsidRPr="005B736D" w:rsidTr="00E42B4E">
        <w:trPr>
          <w:cantSplit/>
          <w:jc w:val="center"/>
        </w:trPr>
        <w:tc>
          <w:tcPr>
            <w:tcW w:w="181" w:type="pct"/>
            <w:shd w:val="clear" w:color="auto" w:fill="92CDDC" w:themeFill="accent5" w:themeFillTint="99"/>
          </w:tcPr>
          <w:p w:rsidR="005B736D" w:rsidRPr="005B736D" w:rsidRDefault="005B736D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2" w:type="pct"/>
            <w:gridSpan w:val="2"/>
            <w:shd w:val="clear" w:color="auto" w:fill="auto"/>
          </w:tcPr>
          <w:p w:rsidR="005B736D" w:rsidRPr="005B736D" w:rsidRDefault="005B736D" w:rsidP="008E5B94">
            <w:pPr>
              <w:pStyle w:val="Ttulo1"/>
              <w:spacing w:before="20" w:after="20"/>
              <w:ind w:left="323" w:hanging="323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Clasificación por nivel socioeconómico. Pacientes de primera vez </w:t>
            </w:r>
          </w:p>
        </w:tc>
        <w:tc>
          <w:tcPr>
            <w:tcW w:w="483" w:type="pct"/>
            <w:gridSpan w:val="2"/>
            <w:shd w:val="clear" w:color="auto" w:fill="auto"/>
          </w:tcPr>
          <w:p w:rsidR="005B736D" w:rsidRPr="005B736D" w:rsidRDefault="005B736D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4" w:type="pct"/>
            <w:shd w:val="clear" w:color="auto" w:fill="auto"/>
            <w:vAlign w:val="center"/>
          </w:tcPr>
          <w:p w:rsidR="005B736D" w:rsidRPr="005B736D" w:rsidRDefault="002906A0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27</w:t>
            </w:r>
          </w:p>
        </w:tc>
      </w:tr>
      <w:tr w:rsidR="005B736D" w:rsidRPr="005B736D" w:rsidTr="00E42B4E">
        <w:trPr>
          <w:cantSplit/>
          <w:jc w:val="center"/>
        </w:trPr>
        <w:tc>
          <w:tcPr>
            <w:tcW w:w="181" w:type="pct"/>
            <w:shd w:val="clear" w:color="auto" w:fill="92CDDC" w:themeFill="accent5" w:themeFillTint="99"/>
          </w:tcPr>
          <w:p w:rsidR="005B736D" w:rsidRPr="005B736D" w:rsidRDefault="005B736D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2" w:type="pct"/>
            <w:gridSpan w:val="2"/>
            <w:shd w:val="clear" w:color="auto" w:fill="EAEAEA"/>
          </w:tcPr>
          <w:p w:rsidR="005B736D" w:rsidRPr="005B736D" w:rsidRDefault="005B736D" w:rsidP="003E2E16">
            <w:pPr>
              <w:pStyle w:val="Ttulo1"/>
              <w:spacing w:before="20" w:after="20"/>
              <w:ind w:left="325" w:hanging="325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Procedencia de las familias</w:t>
            </w:r>
          </w:p>
        </w:tc>
        <w:tc>
          <w:tcPr>
            <w:tcW w:w="483" w:type="pct"/>
            <w:gridSpan w:val="2"/>
            <w:shd w:val="clear" w:color="auto" w:fill="EAEAEA"/>
          </w:tcPr>
          <w:p w:rsidR="005B736D" w:rsidRPr="005B736D" w:rsidRDefault="005B736D" w:rsidP="00A93F1C">
            <w:pPr>
              <w:pStyle w:val="Ttulo1"/>
              <w:spacing w:before="20" w:after="20"/>
              <w:ind w:left="113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4" w:type="pct"/>
            <w:shd w:val="clear" w:color="auto" w:fill="EAEAEA"/>
            <w:vAlign w:val="center"/>
          </w:tcPr>
          <w:p w:rsidR="005B736D" w:rsidRPr="005B736D" w:rsidRDefault="002906A0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28</w:t>
            </w:r>
          </w:p>
        </w:tc>
      </w:tr>
      <w:tr w:rsidR="005B736D" w:rsidRPr="005B736D" w:rsidTr="00E42B4E">
        <w:trPr>
          <w:cantSplit/>
          <w:jc w:val="center"/>
        </w:trPr>
        <w:tc>
          <w:tcPr>
            <w:tcW w:w="181" w:type="pct"/>
            <w:shd w:val="clear" w:color="auto" w:fill="92CDDC" w:themeFill="accent5" w:themeFillTint="99"/>
          </w:tcPr>
          <w:p w:rsidR="005B736D" w:rsidRPr="005B736D" w:rsidRDefault="005B736D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2" w:type="pct"/>
            <w:gridSpan w:val="2"/>
            <w:shd w:val="clear" w:color="auto" w:fill="auto"/>
          </w:tcPr>
          <w:p w:rsidR="005B736D" w:rsidRPr="005B736D" w:rsidRDefault="005B736D" w:rsidP="003E2E16">
            <w:pPr>
              <w:pStyle w:val="Ttulo1"/>
              <w:spacing w:before="20" w:after="20"/>
              <w:ind w:left="325" w:hanging="325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Perfil socioeconómico, Usuario INP</w:t>
            </w:r>
          </w:p>
        </w:tc>
        <w:tc>
          <w:tcPr>
            <w:tcW w:w="483" w:type="pct"/>
            <w:gridSpan w:val="2"/>
            <w:shd w:val="clear" w:color="auto" w:fill="auto"/>
          </w:tcPr>
          <w:p w:rsidR="005B736D" w:rsidRPr="005B736D" w:rsidRDefault="005B736D" w:rsidP="00A93F1C">
            <w:pPr>
              <w:pStyle w:val="Ttulo1"/>
              <w:spacing w:before="20" w:after="20"/>
              <w:ind w:left="113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4" w:type="pct"/>
            <w:shd w:val="clear" w:color="auto" w:fill="auto"/>
            <w:vAlign w:val="center"/>
          </w:tcPr>
          <w:p w:rsidR="005B736D" w:rsidRPr="005B736D" w:rsidRDefault="002906A0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30</w:t>
            </w:r>
          </w:p>
        </w:tc>
      </w:tr>
      <w:tr w:rsidR="005B736D" w:rsidRPr="005B736D" w:rsidTr="00E42B4E">
        <w:trPr>
          <w:cantSplit/>
          <w:jc w:val="center"/>
        </w:trPr>
        <w:tc>
          <w:tcPr>
            <w:tcW w:w="181" w:type="pct"/>
            <w:shd w:val="clear" w:color="auto" w:fill="92CDDC" w:themeFill="accent5" w:themeFillTint="99"/>
          </w:tcPr>
          <w:p w:rsidR="005B736D" w:rsidRPr="005B736D" w:rsidRDefault="005B736D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2" w:type="pct"/>
            <w:gridSpan w:val="2"/>
            <w:shd w:val="clear" w:color="auto" w:fill="DAEEF3" w:themeFill="accent5" w:themeFillTint="33"/>
          </w:tcPr>
          <w:p w:rsidR="005B736D" w:rsidRPr="005B736D" w:rsidRDefault="005B736D" w:rsidP="003E2E16">
            <w:pPr>
              <w:pStyle w:val="Ttulo1"/>
              <w:spacing w:before="20" w:after="20"/>
              <w:ind w:left="325" w:hanging="325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Atención educativa</w:t>
            </w:r>
            <w:r w:rsidR="002906A0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 2015</w:t>
            </w: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, pacientes hospitalizados y ambulatorios</w:t>
            </w:r>
          </w:p>
        </w:tc>
        <w:tc>
          <w:tcPr>
            <w:tcW w:w="483" w:type="pct"/>
            <w:gridSpan w:val="2"/>
            <w:shd w:val="clear" w:color="auto" w:fill="DAEEF3" w:themeFill="accent5" w:themeFillTint="33"/>
          </w:tcPr>
          <w:p w:rsidR="005B736D" w:rsidRPr="005B736D" w:rsidRDefault="005B736D" w:rsidP="00A93F1C">
            <w:pPr>
              <w:pStyle w:val="Ttulo1"/>
              <w:spacing w:before="20" w:after="20"/>
              <w:ind w:left="113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4" w:type="pct"/>
            <w:shd w:val="clear" w:color="auto" w:fill="DAEEF3" w:themeFill="accent5" w:themeFillTint="33"/>
            <w:vAlign w:val="center"/>
          </w:tcPr>
          <w:p w:rsidR="005B736D" w:rsidRPr="005B736D" w:rsidRDefault="002906A0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31</w:t>
            </w:r>
          </w:p>
        </w:tc>
      </w:tr>
      <w:tr w:rsidR="009E525E" w:rsidRPr="008E5B94" w:rsidTr="00E42B4E">
        <w:trPr>
          <w:cantSplit/>
          <w:jc w:val="center"/>
        </w:trPr>
        <w:tc>
          <w:tcPr>
            <w:tcW w:w="181" w:type="pct"/>
          </w:tcPr>
          <w:p w:rsidR="009E525E" w:rsidRPr="008E5B94" w:rsidRDefault="009E525E" w:rsidP="009E525E">
            <w:pPr>
              <w:pStyle w:val="Ttulo1"/>
              <w:spacing w:before="20"/>
              <w:rPr>
                <w:rFonts w:ascii="Berlin Sans FB Demi" w:hAnsi="Berlin Sans FB Demi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264" w:type="pct"/>
            <w:shd w:val="clear" w:color="auto" w:fill="auto"/>
          </w:tcPr>
          <w:p w:rsidR="009E525E" w:rsidRPr="008E5B94" w:rsidRDefault="009E525E" w:rsidP="009E525E">
            <w:pPr>
              <w:pStyle w:val="Ttulo1"/>
              <w:spacing w:before="20"/>
              <w:rPr>
                <w:rFonts w:ascii="Berlin Sans FB Demi" w:hAnsi="Berlin Sans FB Demi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3348" w:type="pct"/>
            <w:shd w:val="clear" w:color="auto" w:fill="auto"/>
          </w:tcPr>
          <w:p w:rsidR="009E525E" w:rsidRPr="008E5B94" w:rsidRDefault="009E525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483" w:type="pct"/>
            <w:gridSpan w:val="2"/>
            <w:shd w:val="clear" w:color="auto" w:fill="auto"/>
          </w:tcPr>
          <w:p w:rsidR="009E525E" w:rsidRPr="008E5B94" w:rsidRDefault="009E525E" w:rsidP="009E525E">
            <w:pPr>
              <w:pStyle w:val="Ttulo1"/>
              <w:spacing w:before="20"/>
              <w:ind w:left="113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724" w:type="pct"/>
            <w:shd w:val="clear" w:color="auto" w:fill="auto"/>
            <w:vAlign w:val="center"/>
          </w:tcPr>
          <w:p w:rsidR="009E525E" w:rsidRPr="008E5B94" w:rsidRDefault="009E525E" w:rsidP="009E525E">
            <w:pPr>
              <w:spacing w:before="20" w:after="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</w:pPr>
          </w:p>
        </w:tc>
      </w:tr>
    </w:tbl>
    <w:p w:rsidR="00E42B4E" w:rsidRDefault="00E42B4E">
      <w:pPr>
        <w:rPr>
          <w:b/>
          <w:bCs/>
        </w:rPr>
      </w:pPr>
    </w:p>
    <w:p w:rsidR="00E42B4E" w:rsidRDefault="00E42B4E">
      <w:pPr>
        <w:rPr>
          <w:b/>
          <w:bCs/>
        </w:rPr>
      </w:pPr>
      <w:r>
        <w:rPr>
          <w:b/>
          <w:bCs/>
        </w:rPr>
        <w:br w:type="page"/>
      </w:r>
    </w:p>
    <w:p w:rsidR="00E42B4E" w:rsidRDefault="00E42B4E" w:rsidP="00E42B4E">
      <w:pPr>
        <w:spacing w:after="120" w:line="240" w:lineRule="auto"/>
      </w:pPr>
    </w:p>
    <w:tbl>
      <w:tblPr>
        <w:tblW w:w="4454" w:type="pct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8"/>
        <w:gridCol w:w="55"/>
        <w:gridCol w:w="7044"/>
        <w:gridCol w:w="941"/>
        <w:gridCol w:w="107"/>
        <w:gridCol w:w="1300"/>
      </w:tblGrid>
      <w:tr w:rsidR="00E42B4E" w:rsidRPr="00446762" w:rsidTr="00E42B4E">
        <w:trPr>
          <w:trHeight w:val="451"/>
          <w:jc w:val="center"/>
        </w:trPr>
        <w:tc>
          <w:tcPr>
            <w:tcW w:w="153" w:type="pct"/>
          </w:tcPr>
          <w:p w:rsidR="00E42B4E" w:rsidRPr="00446762" w:rsidRDefault="00E42B4E" w:rsidP="00E42B4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3642" w:type="pct"/>
            <w:gridSpan w:val="2"/>
            <w:shd w:val="clear" w:color="auto" w:fill="auto"/>
          </w:tcPr>
          <w:p w:rsidR="00E42B4E" w:rsidRPr="00446762" w:rsidRDefault="00E42B4E" w:rsidP="00E42B4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538" w:type="pct"/>
            <w:gridSpan w:val="2"/>
            <w:shd w:val="clear" w:color="auto" w:fill="auto"/>
          </w:tcPr>
          <w:p w:rsidR="00E42B4E" w:rsidRPr="00446762" w:rsidRDefault="00E42B4E" w:rsidP="00E42B4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30328E" w:rsidRDefault="00E42B4E" w:rsidP="00E42B4E">
            <w:pPr>
              <w:pStyle w:val="Ttulo1"/>
              <w:spacing w:before="0"/>
              <w:jc w:val="center"/>
              <w:rPr>
                <w:rFonts w:ascii="Tw Cen MT" w:hAnsi="Tw Cen MT"/>
                <w:color w:val="404040" w:themeColor="text1" w:themeTint="BF"/>
                <w:sz w:val="18"/>
                <w:szCs w:val="16"/>
              </w:rPr>
            </w:pPr>
            <w:r w:rsidRPr="0030328E">
              <w:rPr>
                <w:rFonts w:ascii="Tw Cen MT" w:hAnsi="Tw Cen MT"/>
                <w:color w:val="404040" w:themeColor="text1" w:themeTint="BF"/>
                <w:sz w:val="18"/>
                <w:szCs w:val="16"/>
              </w:rPr>
              <w:t>Página</w:t>
            </w:r>
          </w:p>
        </w:tc>
      </w:tr>
      <w:tr w:rsidR="00E42B4E" w:rsidRPr="001F1222" w:rsidTr="00E42B4E">
        <w:trPr>
          <w:jc w:val="center"/>
        </w:trPr>
        <w:tc>
          <w:tcPr>
            <w:tcW w:w="3795" w:type="pct"/>
            <w:gridSpan w:val="3"/>
            <w:shd w:val="clear" w:color="auto" w:fill="auto"/>
          </w:tcPr>
          <w:p w:rsidR="00E42B4E" w:rsidRPr="00626B58" w:rsidRDefault="00E42B4E" w:rsidP="00E42B4E">
            <w:pPr>
              <w:pStyle w:val="Ttulo1"/>
              <w:tabs>
                <w:tab w:val="left" w:pos="2235"/>
              </w:tabs>
              <w:spacing w:before="20"/>
              <w:ind w:left="112"/>
              <w:rPr>
                <w:rFonts w:ascii="Berlin Sans FB Demi" w:hAnsi="Berlin Sans FB Demi"/>
                <w:bCs w:val="0"/>
                <w:smallCaps/>
                <w:color w:val="4BACC6" w:themeColor="accent5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Berlin Sans FB Demi" w:hAnsi="Berlin Sans FB Demi"/>
                <w:bCs w:val="0"/>
                <w:smallCaps/>
                <w:color w:val="9BBB59" w:themeColor="accent3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2. </w:t>
            </w:r>
            <w:r w:rsidRPr="00626B58">
              <w:rPr>
                <w:rFonts w:ascii="Berlin Sans FB Demi" w:hAnsi="Berlin Sans FB Demi"/>
                <w:bCs w:val="0"/>
                <w:smallCaps/>
                <w:color w:val="9BBB59" w:themeColor="accent3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Investigación</w:t>
            </w:r>
          </w:p>
        </w:tc>
        <w:tc>
          <w:tcPr>
            <w:tcW w:w="483" w:type="pct"/>
            <w:shd w:val="clear" w:color="auto" w:fill="auto"/>
          </w:tcPr>
          <w:p w:rsidR="00E42B4E" w:rsidRPr="00446762" w:rsidRDefault="00E42B4E" w:rsidP="00E42B4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722" w:type="pct"/>
            <w:gridSpan w:val="2"/>
            <w:shd w:val="clear" w:color="auto" w:fill="auto"/>
            <w:vAlign w:val="center"/>
          </w:tcPr>
          <w:p w:rsidR="00E42B4E" w:rsidRPr="00042D45" w:rsidRDefault="002906A0" w:rsidP="00E42B4E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32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81" w:type="pct"/>
            <w:gridSpan w:val="2"/>
            <w:shd w:val="clear" w:color="auto" w:fill="C2D69B" w:themeFill="accent3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4" w:type="pct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Investigadores con plaza de ICM. Investigadores en el SNI </w:t>
            </w:r>
          </w:p>
        </w:tc>
        <w:tc>
          <w:tcPr>
            <w:tcW w:w="483" w:type="pct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2" w:type="pct"/>
            <w:gridSpan w:val="2"/>
            <w:shd w:val="clear" w:color="auto" w:fill="auto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33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81" w:type="pct"/>
            <w:gridSpan w:val="2"/>
            <w:shd w:val="clear" w:color="auto" w:fill="C2D69B" w:themeFill="accent3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4" w:type="pct"/>
            <w:shd w:val="clear" w:color="auto" w:fill="EAEAEA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Productos de investigación</w:t>
            </w:r>
          </w:p>
        </w:tc>
        <w:tc>
          <w:tcPr>
            <w:tcW w:w="483" w:type="pct"/>
            <w:shd w:val="clear" w:color="auto" w:fill="EAEAEA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2" w:type="pct"/>
            <w:gridSpan w:val="2"/>
            <w:shd w:val="clear" w:color="auto" w:fill="EAEAEA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34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81" w:type="pct"/>
            <w:gridSpan w:val="2"/>
            <w:shd w:val="clear" w:color="auto" w:fill="C2D69B" w:themeFill="accent3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4" w:type="pct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Investigación científica</w:t>
            </w:r>
          </w:p>
        </w:tc>
        <w:tc>
          <w:tcPr>
            <w:tcW w:w="483" w:type="pct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2" w:type="pct"/>
            <w:gridSpan w:val="2"/>
            <w:shd w:val="clear" w:color="auto" w:fill="auto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35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81" w:type="pct"/>
            <w:gridSpan w:val="2"/>
            <w:shd w:val="clear" w:color="auto" w:fill="C2D69B" w:themeFill="accent3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14" w:type="pct"/>
            <w:shd w:val="clear" w:color="auto" w:fill="EAF1DD" w:themeFill="accent3" w:themeFillTint="33"/>
          </w:tcPr>
          <w:p w:rsidR="00E42B4E" w:rsidRPr="005B736D" w:rsidRDefault="00E42B4E" w:rsidP="00E42B4E">
            <w:pPr>
              <w:pStyle w:val="Ttulo1"/>
              <w:spacing w:before="20" w:after="20"/>
              <w:ind w:left="14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Líneas de investigación </w:t>
            </w: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alineadas a las prioridades de atención institucional</w:t>
            </w:r>
          </w:p>
        </w:tc>
        <w:tc>
          <w:tcPr>
            <w:tcW w:w="483" w:type="pct"/>
            <w:shd w:val="clear" w:color="auto" w:fill="EAF1DD" w:themeFill="accent3" w:themeFillTint="33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722" w:type="pct"/>
            <w:gridSpan w:val="2"/>
            <w:shd w:val="clear" w:color="auto" w:fill="EAF1DD" w:themeFill="accent3" w:themeFillTint="33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36</w:t>
            </w:r>
          </w:p>
        </w:tc>
      </w:tr>
      <w:tr w:rsidR="00E42B4E" w:rsidRPr="00E42B4E" w:rsidTr="00E42B4E">
        <w:trPr>
          <w:cantSplit/>
          <w:jc w:val="center"/>
        </w:trPr>
        <w:tc>
          <w:tcPr>
            <w:tcW w:w="181" w:type="pct"/>
            <w:gridSpan w:val="2"/>
            <w:shd w:val="clear" w:color="auto" w:fill="auto"/>
          </w:tcPr>
          <w:p w:rsidR="00E42B4E" w:rsidRPr="00E42B4E" w:rsidRDefault="00E42B4E" w:rsidP="00E42B4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3614" w:type="pct"/>
            <w:shd w:val="clear" w:color="auto" w:fill="auto"/>
          </w:tcPr>
          <w:p w:rsidR="00E42B4E" w:rsidRPr="00E42B4E" w:rsidRDefault="00E42B4E" w:rsidP="00E42B4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483" w:type="pct"/>
            <w:shd w:val="clear" w:color="auto" w:fill="auto"/>
          </w:tcPr>
          <w:p w:rsidR="00E42B4E" w:rsidRPr="00E42B4E" w:rsidRDefault="00E42B4E" w:rsidP="00E42B4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722" w:type="pct"/>
            <w:gridSpan w:val="2"/>
            <w:shd w:val="clear" w:color="auto" w:fill="auto"/>
            <w:vAlign w:val="center"/>
          </w:tcPr>
          <w:p w:rsidR="00E42B4E" w:rsidRPr="00E42B4E" w:rsidRDefault="00E42B4E" w:rsidP="00E42B4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</w:tr>
      <w:tr w:rsidR="00E42B4E" w:rsidRPr="00446762" w:rsidTr="00E42B4E">
        <w:trPr>
          <w:cantSplit/>
          <w:jc w:val="center"/>
        </w:trPr>
        <w:tc>
          <w:tcPr>
            <w:tcW w:w="3795" w:type="pct"/>
            <w:gridSpan w:val="3"/>
            <w:shd w:val="clear" w:color="auto" w:fill="auto"/>
          </w:tcPr>
          <w:p w:rsidR="00E42B4E" w:rsidRPr="005B736D" w:rsidRDefault="00E42B4E" w:rsidP="00E42B4E">
            <w:pPr>
              <w:pStyle w:val="Ttulo1"/>
              <w:tabs>
                <w:tab w:val="left" w:pos="2235"/>
              </w:tabs>
              <w:spacing w:before="20"/>
              <w:ind w:left="112"/>
              <w:rPr>
                <w:rFonts w:ascii="Berlin Sans FB Demi" w:hAnsi="Berlin Sans FB Demi"/>
                <w:bCs w:val="0"/>
                <w:smallCaps/>
                <w:color w:val="4F81BD" w:themeColor="accent1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5B736D">
              <w:rPr>
                <w:rFonts w:ascii="Berlin Sans FB Demi" w:hAnsi="Berlin Sans FB Demi"/>
                <w:bCs w:val="0"/>
                <w:smallCaps/>
                <w:color w:val="4F81BD" w:themeColor="accent1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3. Enseñanza</w:t>
            </w:r>
          </w:p>
        </w:tc>
        <w:tc>
          <w:tcPr>
            <w:tcW w:w="538" w:type="pct"/>
            <w:gridSpan w:val="2"/>
            <w:shd w:val="clear" w:color="auto" w:fill="auto"/>
          </w:tcPr>
          <w:p w:rsidR="00E42B4E" w:rsidRPr="00837F4E" w:rsidRDefault="00E42B4E" w:rsidP="00E42B4E">
            <w:pPr>
              <w:pStyle w:val="Ttulo1"/>
              <w:spacing w:before="20"/>
              <w:rPr>
                <w:rFonts w:ascii="Berlin Sans FB Demi" w:hAnsi="Berlin Sans FB Demi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042D45" w:rsidRDefault="00834300" w:rsidP="00E42B4E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37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53" w:type="pct"/>
            <w:shd w:val="clear" w:color="auto" w:fill="95B3D7" w:themeFill="accent1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42" w:type="pct"/>
            <w:gridSpan w:val="2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Alumnos de p</w:t>
            </w: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regrado. Egreso e ingreso según programas</w:t>
            </w:r>
          </w:p>
        </w:tc>
        <w:tc>
          <w:tcPr>
            <w:tcW w:w="538" w:type="pct"/>
            <w:gridSpan w:val="2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5B736D" w:rsidRDefault="00E42B4E" w:rsidP="00834300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3</w:t>
            </w:r>
            <w:r w:rsidR="00834300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8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53" w:type="pct"/>
            <w:shd w:val="clear" w:color="auto" w:fill="95B3D7" w:themeFill="accent1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42" w:type="pct"/>
            <w:gridSpan w:val="2"/>
            <w:shd w:val="clear" w:color="auto" w:fill="EAEAEA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Alumnos de p</w:t>
            </w: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ostgrado. Graduados e ingreso según programas</w:t>
            </w:r>
          </w:p>
        </w:tc>
        <w:tc>
          <w:tcPr>
            <w:tcW w:w="538" w:type="pct"/>
            <w:gridSpan w:val="2"/>
            <w:shd w:val="clear" w:color="auto" w:fill="EAEAEA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EAEAEA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39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53" w:type="pct"/>
            <w:shd w:val="clear" w:color="auto" w:fill="95B3D7" w:themeFill="accent1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42" w:type="pct"/>
            <w:gridSpan w:val="2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Rotación de alumnos</w:t>
            </w:r>
          </w:p>
        </w:tc>
        <w:tc>
          <w:tcPr>
            <w:tcW w:w="538" w:type="pct"/>
            <w:gridSpan w:val="2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40</w:t>
            </w:r>
          </w:p>
        </w:tc>
      </w:tr>
      <w:tr w:rsidR="00E42B4E" w:rsidRPr="005B736D" w:rsidTr="00E42B4E">
        <w:trPr>
          <w:cantSplit/>
          <w:trHeight w:val="65"/>
          <w:jc w:val="center"/>
        </w:trPr>
        <w:tc>
          <w:tcPr>
            <w:tcW w:w="153" w:type="pct"/>
            <w:shd w:val="clear" w:color="auto" w:fill="95B3D7" w:themeFill="accent1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42" w:type="pct"/>
            <w:gridSpan w:val="2"/>
            <w:shd w:val="clear" w:color="auto" w:fill="DBE5F1" w:themeFill="accent1" w:themeFillTint="33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Actividades de educación continua y capacitación</w:t>
            </w:r>
          </w:p>
        </w:tc>
        <w:tc>
          <w:tcPr>
            <w:tcW w:w="538" w:type="pct"/>
            <w:gridSpan w:val="2"/>
            <w:shd w:val="clear" w:color="auto" w:fill="DBE5F1" w:themeFill="accent1" w:themeFillTint="33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DBE5F1" w:themeFill="accent1" w:themeFillTint="33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41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53" w:type="pct"/>
            <w:shd w:val="clear" w:color="auto" w:fill="95B3D7" w:themeFill="accent1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42" w:type="pct"/>
            <w:gridSpan w:val="2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Material de apoyo para la enseñanza e investigación</w:t>
            </w:r>
          </w:p>
        </w:tc>
        <w:tc>
          <w:tcPr>
            <w:tcW w:w="538" w:type="pct"/>
            <w:gridSpan w:val="2"/>
            <w:shd w:val="clear" w:color="auto" w:fill="auto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5B736D" w:rsidRDefault="00834300" w:rsidP="00E42B4E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42</w:t>
            </w:r>
          </w:p>
        </w:tc>
      </w:tr>
      <w:tr w:rsidR="00E42B4E" w:rsidRPr="005B736D" w:rsidTr="00E42B4E">
        <w:trPr>
          <w:cantSplit/>
          <w:jc w:val="center"/>
        </w:trPr>
        <w:tc>
          <w:tcPr>
            <w:tcW w:w="153" w:type="pct"/>
            <w:shd w:val="clear" w:color="auto" w:fill="95B3D7" w:themeFill="accent1" w:themeFillTint="99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42" w:type="pct"/>
            <w:gridSpan w:val="2"/>
            <w:shd w:val="clear" w:color="auto" w:fill="EAEAEA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Indicadores de enseñanza </w:t>
            </w:r>
          </w:p>
        </w:tc>
        <w:tc>
          <w:tcPr>
            <w:tcW w:w="538" w:type="pct"/>
            <w:gridSpan w:val="2"/>
            <w:shd w:val="clear" w:color="auto" w:fill="EAEAEA"/>
          </w:tcPr>
          <w:p w:rsidR="00E42B4E" w:rsidRPr="005B736D" w:rsidRDefault="00E42B4E" w:rsidP="00E42B4E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EAEAEA"/>
            <w:vAlign w:val="center"/>
          </w:tcPr>
          <w:p w:rsidR="00E42B4E" w:rsidRPr="005B736D" w:rsidRDefault="00834300" w:rsidP="00E42B4E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43</w:t>
            </w:r>
          </w:p>
        </w:tc>
      </w:tr>
    </w:tbl>
    <w:p w:rsidR="00E42B4E" w:rsidRDefault="00E42B4E">
      <w:r>
        <w:rPr>
          <w:b/>
          <w:bCs/>
        </w:rPr>
        <w:br w:type="page"/>
      </w:r>
    </w:p>
    <w:p w:rsidR="000A369A" w:rsidRDefault="000A369A" w:rsidP="000A369A">
      <w:pPr>
        <w:spacing w:after="120" w:line="240" w:lineRule="auto"/>
      </w:pPr>
    </w:p>
    <w:tbl>
      <w:tblPr>
        <w:tblW w:w="4454" w:type="pct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9"/>
        <w:gridCol w:w="7104"/>
        <w:gridCol w:w="1052"/>
        <w:gridCol w:w="1300"/>
      </w:tblGrid>
      <w:tr w:rsidR="009E525E" w:rsidRPr="00446762" w:rsidTr="000A369A">
        <w:trPr>
          <w:trHeight w:val="451"/>
          <w:jc w:val="center"/>
        </w:trPr>
        <w:tc>
          <w:tcPr>
            <w:tcW w:w="148" w:type="pct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3645" w:type="pct"/>
            <w:shd w:val="clear" w:color="auto" w:fill="auto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540" w:type="pct"/>
            <w:shd w:val="clear" w:color="auto" w:fill="auto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9E525E" w:rsidRPr="0030328E" w:rsidRDefault="009E525E" w:rsidP="009E525E">
            <w:pPr>
              <w:pStyle w:val="Ttulo1"/>
              <w:spacing w:before="0"/>
              <w:jc w:val="center"/>
              <w:rPr>
                <w:rFonts w:ascii="Tw Cen MT" w:hAnsi="Tw Cen MT"/>
                <w:color w:val="404040" w:themeColor="text1" w:themeTint="BF"/>
                <w:sz w:val="18"/>
                <w:szCs w:val="16"/>
              </w:rPr>
            </w:pPr>
            <w:r w:rsidRPr="0030328E">
              <w:rPr>
                <w:rFonts w:ascii="Tw Cen MT" w:hAnsi="Tw Cen MT"/>
                <w:color w:val="404040" w:themeColor="text1" w:themeTint="BF"/>
                <w:sz w:val="18"/>
                <w:szCs w:val="16"/>
              </w:rPr>
              <w:t>Página</w:t>
            </w:r>
          </w:p>
        </w:tc>
      </w:tr>
      <w:tr w:rsidR="00E42B4E" w:rsidRPr="00E75D45" w:rsidTr="000A369A">
        <w:trPr>
          <w:cantSplit/>
          <w:jc w:val="center"/>
        </w:trPr>
        <w:tc>
          <w:tcPr>
            <w:tcW w:w="3793" w:type="pct"/>
            <w:gridSpan w:val="2"/>
            <w:shd w:val="clear" w:color="auto" w:fill="auto"/>
            <w:vAlign w:val="center"/>
          </w:tcPr>
          <w:p w:rsidR="00E42B4E" w:rsidRPr="005B736D" w:rsidRDefault="00E42B4E" w:rsidP="005B736D">
            <w:pPr>
              <w:pStyle w:val="Ttulo1"/>
              <w:tabs>
                <w:tab w:val="left" w:pos="2235"/>
              </w:tabs>
              <w:spacing w:before="20"/>
              <w:ind w:left="112"/>
              <w:rPr>
                <w:rFonts w:ascii="Berlin Sans FB Demi" w:hAnsi="Berlin Sans FB Demi"/>
                <w:bCs w:val="0"/>
                <w:smallCaps/>
                <w:color w:val="E36C0A" w:themeColor="accent6" w:themeShade="BF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>
              <w:rPr>
                <w:rFonts w:ascii="Berlin Sans FB Demi" w:hAnsi="Berlin Sans FB Demi"/>
                <w:bCs w:val="0"/>
                <w:smallCaps/>
                <w:color w:val="E36C0A" w:themeColor="accent6" w:themeShade="BF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4. </w:t>
            </w:r>
            <w:r w:rsidRPr="005B736D">
              <w:rPr>
                <w:rFonts w:ascii="Berlin Sans FB Demi" w:hAnsi="Berlin Sans FB Demi"/>
                <w:bCs w:val="0"/>
                <w:smallCaps/>
                <w:color w:val="E36C0A" w:themeColor="accent6" w:themeShade="BF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Atención Médica</w:t>
            </w:r>
          </w:p>
        </w:tc>
        <w:tc>
          <w:tcPr>
            <w:tcW w:w="540" w:type="pct"/>
            <w:shd w:val="clear" w:color="auto" w:fill="auto"/>
            <w:vAlign w:val="center"/>
          </w:tcPr>
          <w:p w:rsidR="00E42B4E" w:rsidRPr="00E75D45" w:rsidRDefault="00E42B4E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042D45" w:rsidRDefault="00950F41" w:rsidP="009E525E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43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Recursos Humanos</w:t>
            </w:r>
          </w:p>
        </w:tc>
        <w:tc>
          <w:tcPr>
            <w:tcW w:w="540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44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Consulta externa, según servicios de atención</w:t>
            </w:r>
          </w:p>
        </w:tc>
        <w:tc>
          <w:tcPr>
            <w:tcW w:w="540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EAEAEA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45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Consulta externa por subdirección y servicio </w:t>
            </w:r>
          </w:p>
        </w:tc>
        <w:tc>
          <w:tcPr>
            <w:tcW w:w="540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46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FDE9D9" w:themeFill="accent6" w:themeFillTint="33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Causas de consulta de primera vez </w:t>
            </w:r>
          </w:p>
        </w:tc>
        <w:tc>
          <w:tcPr>
            <w:tcW w:w="540" w:type="pct"/>
            <w:shd w:val="clear" w:color="auto" w:fill="FDE9D9" w:themeFill="accent6" w:themeFillTint="33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FDE9D9" w:themeFill="accent6" w:themeFillTint="33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48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Consulta de primera vez, Procedencia </w:t>
            </w:r>
          </w:p>
        </w:tc>
        <w:tc>
          <w:tcPr>
            <w:tcW w:w="540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49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Consulta en urgencias</w:t>
            </w:r>
          </w:p>
        </w:tc>
        <w:tc>
          <w:tcPr>
            <w:tcW w:w="540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EAEAEA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50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Causas de demanda de atención, Urgencias calificadas </w:t>
            </w:r>
          </w:p>
        </w:tc>
        <w:tc>
          <w:tcPr>
            <w:tcW w:w="540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52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FDE9D9" w:themeFill="accent6" w:themeFillTint="33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Ingreso hospitalario por subdirección y servicio </w:t>
            </w:r>
          </w:p>
        </w:tc>
        <w:tc>
          <w:tcPr>
            <w:tcW w:w="540" w:type="pct"/>
            <w:shd w:val="clear" w:color="auto" w:fill="FDE9D9" w:themeFill="accent6" w:themeFillTint="33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FDE9D9" w:themeFill="accent6" w:themeFillTint="33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53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Egreso hospitalario por subdirección y servicio </w:t>
            </w:r>
          </w:p>
        </w:tc>
        <w:tc>
          <w:tcPr>
            <w:tcW w:w="540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55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Principales causas de egreso hospitalario </w:t>
            </w:r>
          </w:p>
        </w:tc>
        <w:tc>
          <w:tcPr>
            <w:tcW w:w="540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EAEAEA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57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Egreso hospitalario, Procedencia </w:t>
            </w:r>
          </w:p>
        </w:tc>
        <w:tc>
          <w:tcPr>
            <w:tcW w:w="540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58</w:t>
            </w:r>
          </w:p>
        </w:tc>
      </w:tr>
      <w:tr w:rsidR="000A369A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0A369A" w:rsidRPr="005B736D" w:rsidRDefault="000A369A" w:rsidP="00495F72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FDE9D9" w:themeFill="accent6" w:themeFillTint="33"/>
          </w:tcPr>
          <w:p w:rsidR="000A369A" w:rsidRPr="005B736D" w:rsidRDefault="000A369A" w:rsidP="00495F72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Causas de mortalidad hospitalaria </w:t>
            </w:r>
          </w:p>
        </w:tc>
        <w:tc>
          <w:tcPr>
            <w:tcW w:w="540" w:type="pct"/>
            <w:shd w:val="clear" w:color="auto" w:fill="FDE9D9" w:themeFill="accent6" w:themeFillTint="33"/>
          </w:tcPr>
          <w:p w:rsidR="000A369A" w:rsidRPr="005B736D" w:rsidRDefault="000A369A" w:rsidP="00495F72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FDE9D9" w:themeFill="accent6" w:themeFillTint="33"/>
          </w:tcPr>
          <w:p w:rsidR="000A369A" w:rsidRPr="005B736D" w:rsidRDefault="00950F41" w:rsidP="00495F72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59</w:t>
            </w:r>
          </w:p>
        </w:tc>
      </w:tr>
      <w:tr w:rsidR="000A369A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Principales indicadores hospitalarios</w:t>
            </w:r>
          </w:p>
        </w:tc>
        <w:tc>
          <w:tcPr>
            <w:tcW w:w="540" w:type="pct"/>
            <w:shd w:val="clear" w:color="auto" w:fill="auto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0A369A" w:rsidRPr="005B736D" w:rsidRDefault="00950F41" w:rsidP="000A369A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60</w:t>
            </w:r>
          </w:p>
        </w:tc>
      </w:tr>
      <w:tr w:rsidR="000A369A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EAEAEA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Indicadores hospitalarios por subdirección </w:t>
            </w:r>
          </w:p>
        </w:tc>
        <w:tc>
          <w:tcPr>
            <w:tcW w:w="540" w:type="pct"/>
            <w:shd w:val="clear" w:color="auto" w:fill="EAEAEA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EAEAEA"/>
          </w:tcPr>
          <w:p w:rsidR="000A369A" w:rsidRPr="005B736D" w:rsidRDefault="00950F41" w:rsidP="000A369A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61</w:t>
            </w:r>
          </w:p>
        </w:tc>
      </w:tr>
      <w:tr w:rsidR="000A369A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45" w:type="pct"/>
            <w:shd w:val="clear" w:color="auto" w:fill="auto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 xml:space="preserve">Estadísticas por subdirección y servicio </w:t>
            </w:r>
          </w:p>
        </w:tc>
        <w:tc>
          <w:tcPr>
            <w:tcW w:w="540" w:type="pct"/>
            <w:shd w:val="clear" w:color="auto" w:fill="auto"/>
          </w:tcPr>
          <w:p w:rsidR="000A369A" w:rsidRPr="005B736D" w:rsidRDefault="000A369A" w:rsidP="000A369A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0A369A" w:rsidRPr="005B736D" w:rsidRDefault="00950F41" w:rsidP="000A369A">
            <w:pPr>
              <w:pStyle w:val="Ttulo1"/>
              <w:spacing w:before="20" w:after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62</w:t>
            </w:r>
          </w:p>
        </w:tc>
      </w:tr>
    </w:tbl>
    <w:p w:rsidR="000A369A" w:rsidRDefault="000A369A"/>
    <w:p w:rsidR="000A369A" w:rsidRDefault="000A369A"/>
    <w:p w:rsidR="000A369A" w:rsidRDefault="000A369A" w:rsidP="000A369A">
      <w:pPr>
        <w:spacing w:after="120" w:line="240" w:lineRule="auto"/>
      </w:pPr>
    </w:p>
    <w:tbl>
      <w:tblPr>
        <w:tblW w:w="4454" w:type="pct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8"/>
        <w:gridCol w:w="554"/>
        <w:gridCol w:w="6467"/>
        <w:gridCol w:w="1136"/>
        <w:gridCol w:w="1300"/>
      </w:tblGrid>
      <w:tr w:rsidR="00E42B4E" w:rsidRPr="00A93F1C" w:rsidTr="000A369A">
        <w:trPr>
          <w:trHeight w:val="451"/>
          <w:jc w:val="center"/>
        </w:trPr>
        <w:tc>
          <w:tcPr>
            <w:tcW w:w="148" w:type="pct"/>
          </w:tcPr>
          <w:p w:rsidR="00E42B4E" w:rsidRPr="00446762" w:rsidRDefault="00E42B4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446762" w:rsidRDefault="00E42B4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583" w:type="pct"/>
            <w:shd w:val="clear" w:color="auto" w:fill="auto"/>
          </w:tcPr>
          <w:p w:rsidR="00E42B4E" w:rsidRPr="00446762" w:rsidRDefault="00E42B4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A93F1C" w:rsidRDefault="00E42B4E" w:rsidP="00A93F1C">
            <w:pPr>
              <w:pStyle w:val="Ttulo1"/>
              <w:spacing w:before="0"/>
              <w:jc w:val="center"/>
              <w:rPr>
                <w:rFonts w:ascii="Tw Cen MT" w:hAnsi="Tw Cen MT"/>
                <w:color w:val="404040" w:themeColor="text1" w:themeTint="BF"/>
                <w:sz w:val="18"/>
                <w:szCs w:val="16"/>
              </w:rPr>
            </w:pPr>
            <w:r w:rsidRPr="00A93F1C">
              <w:rPr>
                <w:rFonts w:ascii="Tw Cen MT" w:hAnsi="Tw Cen MT"/>
                <w:color w:val="404040" w:themeColor="text1" w:themeTint="BF"/>
                <w:sz w:val="18"/>
                <w:szCs w:val="16"/>
              </w:rPr>
              <w:t>Página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FDE9D9" w:themeFill="accent6" w:themeFillTint="33"/>
          </w:tcPr>
          <w:p w:rsidR="00E42B4E" w:rsidRPr="005B736D" w:rsidRDefault="00E42B4E" w:rsidP="009E525E">
            <w:pPr>
              <w:pStyle w:val="Ttulo1"/>
              <w:spacing w:before="20"/>
              <w:ind w:left="14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Cirugías, trasplantes y procedimientos complejos</w:t>
            </w:r>
          </w:p>
        </w:tc>
        <w:tc>
          <w:tcPr>
            <w:tcW w:w="583" w:type="pct"/>
            <w:shd w:val="clear" w:color="auto" w:fill="FDE9D9" w:themeFill="accent6" w:themeFillTint="33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FDE9D9" w:themeFill="accent6" w:themeFillTint="33"/>
          </w:tcPr>
          <w:p w:rsidR="00E42B4E" w:rsidRPr="005B736D" w:rsidRDefault="00950F41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64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ind w:left="14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Procedimientos de anestesia</w:t>
            </w:r>
          </w:p>
        </w:tc>
        <w:tc>
          <w:tcPr>
            <w:tcW w:w="583" w:type="pct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65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EAEAEA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Área de quimioterapia ambulatoria</w:t>
            </w:r>
          </w:p>
        </w:tc>
        <w:tc>
          <w:tcPr>
            <w:tcW w:w="583" w:type="pct"/>
            <w:shd w:val="clear" w:color="auto" w:fill="EAEAEA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EAEAEA"/>
          </w:tcPr>
          <w:p w:rsidR="00E42B4E" w:rsidRPr="005B736D" w:rsidRDefault="00950F41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66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Infecciones asociadas a la atención de la salud, IAAS</w:t>
            </w:r>
          </w:p>
        </w:tc>
        <w:tc>
          <w:tcPr>
            <w:tcW w:w="583" w:type="pct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9E525E">
            <w:pPr>
              <w:spacing w:before="20" w:after="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8"/>
              </w:rPr>
              <w:t>68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FDE9D9" w:themeFill="accent6" w:themeFillTint="33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Servicios auxiliares de diagnóstico y tratamiento</w:t>
            </w:r>
          </w:p>
        </w:tc>
        <w:tc>
          <w:tcPr>
            <w:tcW w:w="583" w:type="pct"/>
            <w:shd w:val="clear" w:color="auto" w:fill="FDE9D9" w:themeFill="accent6" w:themeFillTint="33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FDE9D9" w:themeFill="accent6" w:themeFillTint="33"/>
          </w:tcPr>
          <w:p w:rsidR="00E42B4E" w:rsidRPr="005B736D" w:rsidRDefault="00950F41" w:rsidP="009E525E">
            <w:pPr>
              <w:spacing w:before="20" w:after="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8"/>
              </w:rPr>
              <w:t>70</w:t>
            </w:r>
          </w:p>
        </w:tc>
      </w:tr>
      <w:tr w:rsidR="00E42B4E" w:rsidRPr="005B736D" w:rsidTr="000A369A">
        <w:trPr>
          <w:cantSplit/>
          <w:trHeight w:val="65"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Estudios de laboratorio por especialidad</w:t>
            </w:r>
          </w:p>
        </w:tc>
        <w:tc>
          <w:tcPr>
            <w:tcW w:w="583" w:type="pct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71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EAEAEA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Sistema de Protección Social en Salud</w:t>
            </w:r>
          </w:p>
        </w:tc>
        <w:tc>
          <w:tcPr>
            <w:tcW w:w="583" w:type="pct"/>
            <w:shd w:val="clear" w:color="auto" w:fill="EAEAEA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EAEAEA"/>
          </w:tcPr>
          <w:p w:rsidR="00E42B4E" w:rsidRPr="005B736D" w:rsidRDefault="00950F41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72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FABF8F" w:themeFill="accent6" w:themeFillTint="99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  <w:t>Indicadores de atención médica</w:t>
            </w:r>
          </w:p>
        </w:tc>
        <w:tc>
          <w:tcPr>
            <w:tcW w:w="583" w:type="pct"/>
            <w:shd w:val="clear" w:color="auto" w:fill="auto"/>
          </w:tcPr>
          <w:p w:rsidR="00E42B4E" w:rsidRPr="005B736D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8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9E525E">
            <w:pPr>
              <w:spacing w:before="20" w:after="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8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8"/>
              </w:rPr>
              <w:t>73</w:t>
            </w:r>
          </w:p>
        </w:tc>
      </w:tr>
      <w:tr w:rsidR="00E42B4E" w:rsidRPr="008E5B94" w:rsidTr="000A369A">
        <w:trPr>
          <w:cantSplit/>
          <w:jc w:val="center"/>
        </w:trPr>
        <w:tc>
          <w:tcPr>
            <w:tcW w:w="148" w:type="pct"/>
            <w:shd w:val="clear" w:color="auto" w:fill="auto"/>
          </w:tcPr>
          <w:p w:rsidR="00E42B4E" w:rsidRPr="008E5B94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284" w:type="pct"/>
            <w:shd w:val="clear" w:color="auto" w:fill="auto"/>
          </w:tcPr>
          <w:p w:rsidR="00E42B4E" w:rsidRPr="008E5B94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3318" w:type="pct"/>
            <w:shd w:val="clear" w:color="auto" w:fill="auto"/>
          </w:tcPr>
          <w:p w:rsidR="00E42B4E" w:rsidRPr="008E5B94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583" w:type="pct"/>
            <w:shd w:val="clear" w:color="auto" w:fill="auto"/>
          </w:tcPr>
          <w:p w:rsidR="00E42B4E" w:rsidRPr="008E5B94" w:rsidRDefault="00E42B4E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8E5B94" w:rsidRDefault="00E42B4E" w:rsidP="009E525E">
            <w:pPr>
              <w:spacing w:before="20" w:after="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</w:pPr>
          </w:p>
        </w:tc>
      </w:tr>
      <w:tr w:rsidR="00E42B4E" w:rsidRPr="00E75D45" w:rsidTr="000A369A">
        <w:trPr>
          <w:cantSplit/>
          <w:jc w:val="center"/>
        </w:trPr>
        <w:tc>
          <w:tcPr>
            <w:tcW w:w="3750" w:type="pct"/>
            <w:gridSpan w:val="3"/>
            <w:shd w:val="clear" w:color="auto" w:fill="auto"/>
          </w:tcPr>
          <w:p w:rsidR="00E42B4E" w:rsidRPr="005B736D" w:rsidRDefault="00E42B4E" w:rsidP="005B736D">
            <w:pPr>
              <w:pStyle w:val="Ttulo1"/>
              <w:tabs>
                <w:tab w:val="left" w:pos="2235"/>
              </w:tabs>
              <w:spacing w:before="20"/>
              <w:ind w:left="112"/>
              <w:rPr>
                <w:rFonts w:ascii="Berlin Sans FB Demi" w:hAnsi="Berlin Sans FB Demi"/>
                <w:bCs w:val="0"/>
                <w:smallCaps/>
                <w:color w:val="E36C0A" w:themeColor="accent6" w:themeShade="BF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5B736D">
              <w:rPr>
                <w:rFonts w:ascii="Berlin Sans FB Demi" w:hAnsi="Berlin Sans FB Demi"/>
                <w:bCs w:val="0"/>
                <w:smallCaps/>
                <w:color w:val="948A54" w:themeColor="background2" w:themeShade="80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5. Administración</w:t>
            </w:r>
          </w:p>
        </w:tc>
        <w:tc>
          <w:tcPr>
            <w:tcW w:w="583" w:type="pct"/>
            <w:shd w:val="clear" w:color="auto" w:fill="auto"/>
            <w:vAlign w:val="center"/>
          </w:tcPr>
          <w:p w:rsidR="00E42B4E" w:rsidRPr="00E75D45" w:rsidRDefault="00E42B4E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67" w:type="pct"/>
            <w:shd w:val="clear" w:color="auto" w:fill="auto"/>
            <w:vAlign w:val="center"/>
          </w:tcPr>
          <w:p w:rsidR="00E42B4E" w:rsidRPr="00042D45" w:rsidRDefault="00E42B4E" w:rsidP="008E55F2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7</w:t>
            </w:r>
            <w:r w:rsidR="00950F41"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6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C4BC96" w:themeFill="background2" w:themeFillShade="BF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Recursos humanos</w:t>
            </w:r>
          </w:p>
        </w:tc>
        <w:tc>
          <w:tcPr>
            <w:tcW w:w="583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77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C4BC96" w:themeFill="background2" w:themeFillShade="BF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2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Recursos financieros</w:t>
            </w:r>
          </w:p>
        </w:tc>
        <w:tc>
          <w:tcPr>
            <w:tcW w:w="583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EAEAEA"/>
          </w:tcPr>
          <w:p w:rsidR="00E42B4E" w:rsidRPr="005B736D" w:rsidRDefault="00950F41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78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C4BC96" w:themeFill="background2" w:themeFillShade="BF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Recursos materiales y servicios generales</w:t>
            </w:r>
          </w:p>
        </w:tc>
        <w:tc>
          <w:tcPr>
            <w:tcW w:w="583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79</w:t>
            </w:r>
          </w:p>
        </w:tc>
      </w:tr>
      <w:tr w:rsidR="00E42B4E" w:rsidRPr="005B736D" w:rsidTr="000A369A">
        <w:trPr>
          <w:cantSplit/>
          <w:trHeight w:val="66"/>
          <w:jc w:val="center"/>
        </w:trPr>
        <w:tc>
          <w:tcPr>
            <w:tcW w:w="148" w:type="pct"/>
            <w:shd w:val="clear" w:color="auto" w:fill="C4BC96" w:themeFill="background2" w:themeFillShade="BF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2"/>
            <w:shd w:val="clear" w:color="auto" w:fill="EEECE1" w:themeFill="background2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Adquisiciones y contratación de servicios</w:t>
            </w:r>
          </w:p>
        </w:tc>
        <w:tc>
          <w:tcPr>
            <w:tcW w:w="583" w:type="pct"/>
            <w:shd w:val="clear" w:color="auto" w:fill="EEECE1" w:themeFill="background2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EEECE1" w:themeFill="background2"/>
          </w:tcPr>
          <w:p w:rsidR="00E42B4E" w:rsidRPr="005B736D" w:rsidRDefault="00950F41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80</w:t>
            </w:r>
          </w:p>
        </w:tc>
      </w:tr>
      <w:tr w:rsidR="00E42B4E" w:rsidRPr="005B736D" w:rsidTr="000A369A">
        <w:trPr>
          <w:cantSplit/>
          <w:trHeight w:val="66"/>
          <w:jc w:val="center"/>
        </w:trPr>
        <w:tc>
          <w:tcPr>
            <w:tcW w:w="148" w:type="pct"/>
            <w:shd w:val="clear" w:color="auto" w:fill="C4BC96" w:themeFill="background2" w:themeFillShade="BF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2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Programa de fomento al ahorro</w:t>
            </w:r>
          </w:p>
        </w:tc>
        <w:tc>
          <w:tcPr>
            <w:tcW w:w="583" w:type="pct"/>
            <w:shd w:val="clear" w:color="auto" w:fill="auto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auto"/>
          </w:tcPr>
          <w:p w:rsidR="00E42B4E" w:rsidRPr="005B736D" w:rsidRDefault="00950F41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81</w:t>
            </w:r>
          </w:p>
        </w:tc>
      </w:tr>
      <w:tr w:rsidR="00E42B4E" w:rsidRPr="005B736D" w:rsidTr="000A369A">
        <w:trPr>
          <w:cantSplit/>
          <w:jc w:val="center"/>
        </w:trPr>
        <w:tc>
          <w:tcPr>
            <w:tcW w:w="148" w:type="pct"/>
            <w:shd w:val="clear" w:color="auto" w:fill="C4BC96" w:themeFill="background2" w:themeFillShade="BF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2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Indicadores en administración </w:t>
            </w:r>
          </w:p>
        </w:tc>
        <w:tc>
          <w:tcPr>
            <w:tcW w:w="583" w:type="pct"/>
            <w:shd w:val="clear" w:color="auto" w:fill="EAEAEA"/>
          </w:tcPr>
          <w:p w:rsidR="00E42B4E" w:rsidRPr="005B736D" w:rsidRDefault="00E42B4E" w:rsidP="00A93F1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67" w:type="pct"/>
            <w:shd w:val="clear" w:color="auto" w:fill="EAEAEA"/>
            <w:vAlign w:val="bottom"/>
          </w:tcPr>
          <w:p w:rsidR="00E42B4E" w:rsidRPr="005B736D" w:rsidRDefault="00950F41" w:rsidP="00A93F1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82</w:t>
            </w:r>
          </w:p>
        </w:tc>
      </w:tr>
    </w:tbl>
    <w:p w:rsidR="009E525E" w:rsidRDefault="009E525E" w:rsidP="009E525E">
      <w:pPr>
        <w:spacing w:after="0" w:line="240" w:lineRule="auto"/>
      </w:pPr>
    </w:p>
    <w:p w:rsidR="009E525E" w:rsidRDefault="009E525E" w:rsidP="009E525E">
      <w:r>
        <w:br w:type="page"/>
      </w:r>
    </w:p>
    <w:p w:rsidR="000A369A" w:rsidRDefault="000A369A" w:rsidP="000A369A">
      <w:pPr>
        <w:spacing w:after="120" w:line="240" w:lineRule="auto"/>
      </w:pPr>
    </w:p>
    <w:tbl>
      <w:tblPr>
        <w:tblW w:w="4453" w:type="pct"/>
        <w:jc w:val="center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4"/>
        <w:gridCol w:w="14"/>
        <w:gridCol w:w="553"/>
        <w:gridCol w:w="6452"/>
        <w:gridCol w:w="1134"/>
        <w:gridCol w:w="1306"/>
      </w:tblGrid>
      <w:tr w:rsidR="009E525E" w:rsidRPr="00446762" w:rsidTr="009E525E">
        <w:trPr>
          <w:trHeight w:val="451"/>
          <w:jc w:val="center"/>
        </w:trPr>
        <w:tc>
          <w:tcPr>
            <w:tcW w:w="153" w:type="pct"/>
            <w:gridSpan w:val="2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3595" w:type="pct"/>
            <w:gridSpan w:val="2"/>
            <w:shd w:val="clear" w:color="auto" w:fill="auto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582" w:type="pct"/>
            <w:shd w:val="clear" w:color="auto" w:fill="auto"/>
          </w:tcPr>
          <w:p w:rsidR="009E525E" w:rsidRPr="00446762" w:rsidRDefault="009E525E" w:rsidP="009E525E">
            <w:pPr>
              <w:pStyle w:val="Ttulo1"/>
              <w:spacing w:before="0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70" w:type="pct"/>
            <w:shd w:val="clear" w:color="auto" w:fill="auto"/>
            <w:vAlign w:val="center"/>
          </w:tcPr>
          <w:p w:rsidR="009E525E" w:rsidRPr="0030328E" w:rsidRDefault="009E525E" w:rsidP="009E525E">
            <w:pPr>
              <w:pStyle w:val="Ttulo1"/>
              <w:spacing w:before="0"/>
              <w:jc w:val="center"/>
              <w:rPr>
                <w:rFonts w:ascii="Tw Cen MT" w:hAnsi="Tw Cen MT"/>
                <w:color w:val="404040" w:themeColor="text1" w:themeTint="BF"/>
                <w:sz w:val="18"/>
                <w:szCs w:val="16"/>
              </w:rPr>
            </w:pPr>
            <w:r w:rsidRPr="0030328E">
              <w:rPr>
                <w:rFonts w:ascii="Tw Cen MT" w:hAnsi="Tw Cen MT"/>
                <w:color w:val="404040" w:themeColor="text1" w:themeTint="BF"/>
                <w:sz w:val="18"/>
                <w:szCs w:val="16"/>
              </w:rPr>
              <w:t>Página</w:t>
            </w:r>
          </w:p>
        </w:tc>
      </w:tr>
      <w:tr w:rsidR="005B736D" w:rsidRPr="00E75D45" w:rsidTr="005B736D">
        <w:trPr>
          <w:cantSplit/>
          <w:jc w:val="center"/>
        </w:trPr>
        <w:tc>
          <w:tcPr>
            <w:tcW w:w="3748" w:type="pct"/>
            <w:gridSpan w:val="4"/>
            <w:shd w:val="clear" w:color="auto" w:fill="auto"/>
          </w:tcPr>
          <w:p w:rsidR="005B736D" w:rsidRPr="005B736D" w:rsidRDefault="005B736D" w:rsidP="005B736D">
            <w:pPr>
              <w:pStyle w:val="Ttulo1"/>
              <w:tabs>
                <w:tab w:val="left" w:pos="2235"/>
              </w:tabs>
              <w:spacing w:before="20"/>
              <w:ind w:left="112"/>
              <w:rPr>
                <w:rFonts w:ascii="Berlin Sans FB Demi" w:hAnsi="Berlin Sans FB Demi"/>
                <w:bCs w:val="0"/>
                <w:smallCaps/>
                <w:color w:val="948A54" w:themeColor="background2" w:themeShade="80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5B736D">
              <w:rPr>
                <w:rFonts w:ascii="Berlin Sans FB Demi" w:hAnsi="Berlin Sans FB Demi"/>
                <w:bCs w:val="0"/>
                <w:smallCaps/>
                <w:color w:val="8064A2" w:themeColor="accent4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6. Planeación</w:t>
            </w:r>
          </w:p>
        </w:tc>
        <w:tc>
          <w:tcPr>
            <w:tcW w:w="582" w:type="pct"/>
            <w:shd w:val="clear" w:color="auto" w:fill="auto"/>
            <w:vAlign w:val="center"/>
          </w:tcPr>
          <w:p w:rsidR="005B736D" w:rsidRPr="00E75D45" w:rsidRDefault="005B736D" w:rsidP="009E525E">
            <w:pPr>
              <w:pStyle w:val="Ttulo1"/>
              <w:spacing w:before="20"/>
              <w:jc w:val="center"/>
              <w:rPr>
                <w:rFonts w:ascii="Tw Cen MT" w:hAnsi="Tw Cen MT"/>
                <w:b w:val="0"/>
                <w:bCs w:val="0"/>
                <w:color w:val="404040" w:themeColor="text1" w:themeTint="BF"/>
                <w:sz w:val="16"/>
                <w:szCs w:val="16"/>
              </w:rPr>
            </w:pPr>
          </w:p>
        </w:tc>
        <w:tc>
          <w:tcPr>
            <w:tcW w:w="670" w:type="pct"/>
            <w:shd w:val="clear" w:color="auto" w:fill="auto"/>
            <w:vAlign w:val="center"/>
          </w:tcPr>
          <w:p w:rsidR="005B736D" w:rsidRPr="00CE6281" w:rsidRDefault="00CE6281" w:rsidP="008E55F2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 w:val="16"/>
                <w:szCs w:val="16"/>
              </w:rPr>
            </w:pPr>
            <w:r w:rsidRPr="00CE6281"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8</w:t>
            </w:r>
            <w:r w:rsidR="00950F41"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5</w:t>
            </w:r>
          </w:p>
        </w:tc>
      </w:tr>
      <w:tr w:rsidR="00CE6281" w:rsidRPr="005B736D" w:rsidTr="002D14AF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CE6281" w:rsidRPr="005B736D" w:rsidRDefault="00CE6281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3"/>
            <w:shd w:val="clear" w:color="auto" w:fill="auto"/>
          </w:tcPr>
          <w:p w:rsidR="00CE6281" w:rsidRPr="005B736D" w:rsidRDefault="008E55F2" w:rsidP="008E55F2">
            <w:pPr>
              <w:pStyle w:val="Ttulo1"/>
              <w:spacing w:before="20" w:after="20"/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  <w:t>Plataforma de Planeación Estratégica Institucional</w:t>
            </w: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 </w:t>
            </w:r>
          </w:p>
        </w:tc>
        <w:tc>
          <w:tcPr>
            <w:tcW w:w="582" w:type="pct"/>
            <w:shd w:val="clear" w:color="auto" w:fill="auto"/>
          </w:tcPr>
          <w:p w:rsidR="00CE6281" w:rsidRPr="005B736D" w:rsidRDefault="00CE6281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70" w:type="pct"/>
            <w:shd w:val="clear" w:color="auto" w:fill="auto"/>
          </w:tcPr>
          <w:p w:rsidR="00CE6281" w:rsidRPr="005B736D" w:rsidRDefault="00950F41" w:rsidP="008C5A0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86</w:t>
            </w:r>
          </w:p>
        </w:tc>
      </w:tr>
      <w:tr w:rsidR="008E55F2" w:rsidRPr="005B736D" w:rsidTr="002D14AF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3"/>
            <w:shd w:val="clear" w:color="auto" w:fill="EAEAEA"/>
          </w:tcPr>
          <w:p w:rsidR="008E55F2" w:rsidRPr="005B736D" w:rsidRDefault="008E55F2" w:rsidP="002E2DF1">
            <w:pPr>
              <w:pStyle w:val="Ttulo1"/>
              <w:spacing w:before="20" w:after="20"/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Sistema Electrónico de Investigación (SEI)</w:t>
            </w:r>
          </w:p>
        </w:tc>
        <w:tc>
          <w:tcPr>
            <w:tcW w:w="582" w:type="pct"/>
            <w:shd w:val="clear" w:color="auto" w:fill="EAEAEA"/>
          </w:tcPr>
          <w:p w:rsidR="008E55F2" w:rsidRPr="005B736D" w:rsidRDefault="008E55F2" w:rsidP="002E2DF1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70" w:type="pct"/>
            <w:shd w:val="clear" w:color="auto" w:fill="EAEAEA"/>
          </w:tcPr>
          <w:p w:rsidR="008E55F2" w:rsidRPr="005B736D" w:rsidRDefault="00950F41" w:rsidP="008C5A0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87</w:t>
            </w:r>
          </w:p>
        </w:tc>
      </w:tr>
      <w:tr w:rsidR="008E55F2" w:rsidRPr="005B736D" w:rsidTr="002D14AF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3602" w:type="pct"/>
            <w:gridSpan w:val="3"/>
            <w:shd w:val="clear" w:color="auto" w:fill="auto"/>
          </w:tcPr>
          <w:p w:rsidR="008E55F2" w:rsidRPr="005B736D" w:rsidRDefault="008E55F2" w:rsidP="002E2DF1">
            <w:pPr>
              <w:pStyle w:val="Ttulo1"/>
              <w:spacing w:before="20" w:after="20"/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Sistema INFOMEX, Solicitudes de Información</w:t>
            </w:r>
          </w:p>
        </w:tc>
        <w:tc>
          <w:tcPr>
            <w:tcW w:w="582" w:type="pct"/>
            <w:shd w:val="clear" w:color="auto" w:fill="auto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70" w:type="pct"/>
            <w:shd w:val="clear" w:color="auto" w:fill="auto"/>
          </w:tcPr>
          <w:p w:rsidR="008E55F2" w:rsidRPr="005B736D" w:rsidRDefault="00950F41" w:rsidP="008C5A0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88</w:t>
            </w:r>
          </w:p>
        </w:tc>
      </w:tr>
      <w:tr w:rsidR="008E55F2" w:rsidRPr="005B736D" w:rsidTr="002D14AF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4184" w:type="pct"/>
            <w:gridSpan w:val="4"/>
            <w:shd w:val="clear" w:color="auto" w:fill="E5DFEC" w:themeFill="accent4" w:themeFillTint="33"/>
          </w:tcPr>
          <w:p w:rsidR="008E55F2" w:rsidRPr="005B736D" w:rsidRDefault="008E55F2" w:rsidP="00777CB4">
            <w:pPr>
              <w:pStyle w:val="Ttulo1"/>
              <w:spacing w:before="20" w:after="20"/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Protección Civil</w:t>
            </w:r>
          </w:p>
        </w:tc>
        <w:tc>
          <w:tcPr>
            <w:tcW w:w="670" w:type="pct"/>
            <w:shd w:val="clear" w:color="auto" w:fill="E5DFEC" w:themeFill="accent4" w:themeFillTint="33"/>
          </w:tcPr>
          <w:p w:rsidR="008E55F2" w:rsidRPr="005B736D" w:rsidRDefault="00950F41" w:rsidP="008C5A0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89</w:t>
            </w:r>
          </w:p>
        </w:tc>
      </w:tr>
      <w:tr w:rsidR="008E55F2" w:rsidRPr="005B736D" w:rsidTr="002D14AF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4184" w:type="pct"/>
            <w:gridSpan w:val="4"/>
            <w:shd w:val="clear" w:color="auto" w:fill="auto"/>
          </w:tcPr>
          <w:p w:rsidR="008E55F2" w:rsidRPr="005B736D" w:rsidRDefault="008E55F2" w:rsidP="00CE6281">
            <w:pPr>
              <w:pStyle w:val="Ttulo1"/>
              <w:spacing w:before="20" w:after="20"/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5B736D"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Cumplimiento de indicadores 20</w:t>
            </w: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10</w:t>
            </w:r>
            <w:r w:rsidRPr="005B736D"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-201</w:t>
            </w: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5</w:t>
            </w:r>
          </w:p>
        </w:tc>
        <w:tc>
          <w:tcPr>
            <w:tcW w:w="670" w:type="pct"/>
            <w:shd w:val="clear" w:color="auto" w:fill="auto"/>
          </w:tcPr>
          <w:p w:rsidR="008E55F2" w:rsidRPr="005B736D" w:rsidRDefault="00950F41" w:rsidP="008C5A0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91</w:t>
            </w:r>
          </w:p>
        </w:tc>
      </w:tr>
      <w:tr w:rsidR="008E55F2" w:rsidRPr="005B736D" w:rsidTr="002D14AF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4184" w:type="pct"/>
            <w:gridSpan w:val="4"/>
            <w:shd w:val="clear" w:color="auto" w:fill="EAEAEA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Cumplimiento de Metas Institucionales 2015. </w:t>
            </w:r>
            <w:r w:rsidRPr="008C5A0C"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E010 “Formación de recursos humanos especializados</w:t>
            </w: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br/>
            </w:r>
            <w:r w:rsidRPr="008C5A0C"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para la salud”</w:t>
            </w:r>
          </w:p>
        </w:tc>
        <w:tc>
          <w:tcPr>
            <w:tcW w:w="670" w:type="pct"/>
            <w:shd w:val="clear" w:color="auto" w:fill="EAEAEA"/>
            <w:vAlign w:val="center"/>
          </w:tcPr>
          <w:p w:rsidR="008E55F2" w:rsidRPr="005B736D" w:rsidRDefault="00950F41" w:rsidP="002D14AF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92</w:t>
            </w:r>
          </w:p>
        </w:tc>
      </w:tr>
      <w:tr w:rsidR="008E55F2" w:rsidRPr="005B736D" w:rsidTr="008C5A0C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4184" w:type="pct"/>
            <w:gridSpan w:val="4"/>
            <w:shd w:val="clear" w:color="auto" w:fill="auto"/>
          </w:tcPr>
          <w:p w:rsidR="008E55F2" w:rsidRPr="008C5A0C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8C5A0C"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Cumplimiento de Metas Institucionales 2015. E022 “Investigación y desarrollo tecnológico en Salud” </w:t>
            </w:r>
          </w:p>
        </w:tc>
        <w:tc>
          <w:tcPr>
            <w:tcW w:w="670" w:type="pct"/>
            <w:shd w:val="clear" w:color="auto" w:fill="auto"/>
          </w:tcPr>
          <w:p w:rsidR="008E55F2" w:rsidRPr="005B736D" w:rsidRDefault="00950F41" w:rsidP="008C5A0C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97</w:t>
            </w:r>
          </w:p>
        </w:tc>
      </w:tr>
      <w:tr w:rsidR="008E55F2" w:rsidRPr="005B736D" w:rsidTr="002D14AF">
        <w:trPr>
          <w:cantSplit/>
          <w:jc w:val="center"/>
        </w:trPr>
        <w:tc>
          <w:tcPr>
            <w:tcW w:w="146" w:type="pct"/>
            <w:shd w:val="clear" w:color="auto" w:fill="B2A1C7" w:themeFill="accent4" w:themeFillTint="99"/>
          </w:tcPr>
          <w:p w:rsidR="008E55F2" w:rsidRPr="005B736D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4184" w:type="pct"/>
            <w:gridSpan w:val="4"/>
            <w:shd w:val="clear" w:color="auto" w:fill="E5DFEC" w:themeFill="accent4" w:themeFillTint="33"/>
          </w:tcPr>
          <w:p w:rsidR="008E55F2" w:rsidRPr="008C5A0C" w:rsidRDefault="008E55F2" w:rsidP="008C5A0C">
            <w:pPr>
              <w:pStyle w:val="Ttulo1"/>
              <w:spacing w:before="20" w:after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  <w:r w:rsidRPr="008C5A0C"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 xml:space="preserve">Cumplimiento de Metas Institucionales 2015. E023 “Prestación de servicios en los diferentes niveles </w:t>
            </w:r>
            <w:r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br/>
            </w:r>
            <w:r w:rsidRPr="008C5A0C">
              <w:rPr>
                <w:rFonts w:ascii="Tw Cen MT" w:hAnsi="Tw Cen MT" w:cs="Segoe UI"/>
                <w:b w:val="0"/>
                <w:bCs w:val="0"/>
                <w:color w:val="404040" w:themeColor="text1" w:themeTint="BF"/>
                <w:sz w:val="18"/>
                <w:szCs w:val="16"/>
              </w:rPr>
              <w:t>de atención a la salud”</w:t>
            </w:r>
          </w:p>
        </w:tc>
        <w:tc>
          <w:tcPr>
            <w:tcW w:w="670" w:type="pct"/>
            <w:shd w:val="clear" w:color="auto" w:fill="E5DFEC" w:themeFill="accent4" w:themeFillTint="33"/>
            <w:vAlign w:val="center"/>
          </w:tcPr>
          <w:p w:rsidR="008E55F2" w:rsidRPr="005B736D" w:rsidRDefault="00950F41" w:rsidP="002D14AF">
            <w:pPr>
              <w:spacing w:before="20" w:after="2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</w:pPr>
            <w:r>
              <w:rPr>
                <w:rFonts w:ascii="Tw Cen MT" w:hAnsi="Tw Cen MT" w:cs="Arial"/>
                <w:color w:val="404040" w:themeColor="text1" w:themeTint="BF"/>
                <w:sz w:val="18"/>
                <w:szCs w:val="16"/>
              </w:rPr>
              <w:t>101</w:t>
            </w:r>
          </w:p>
        </w:tc>
      </w:tr>
      <w:tr w:rsidR="008E55F2" w:rsidRPr="008E5B94" w:rsidTr="009E525E">
        <w:trPr>
          <w:cantSplit/>
          <w:jc w:val="center"/>
        </w:trPr>
        <w:tc>
          <w:tcPr>
            <w:tcW w:w="146" w:type="pct"/>
          </w:tcPr>
          <w:p w:rsidR="008E55F2" w:rsidRPr="008E5B94" w:rsidRDefault="008E55F2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291" w:type="pct"/>
            <w:gridSpan w:val="2"/>
            <w:shd w:val="clear" w:color="auto" w:fill="auto"/>
          </w:tcPr>
          <w:p w:rsidR="008E55F2" w:rsidRPr="008E5B94" w:rsidRDefault="008E55F2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3311" w:type="pct"/>
            <w:shd w:val="clear" w:color="auto" w:fill="auto"/>
          </w:tcPr>
          <w:p w:rsidR="008E55F2" w:rsidRPr="008E5B94" w:rsidRDefault="008E55F2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582" w:type="pct"/>
            <w:shd w:val="clear" w:color="auto" w:fill="auto"/>
          </w:tcPr>
          <w:p w:rsidR="008E55F2" w:rsidRPr="008E5B94" w:rsidRDefault="008E55F2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4"/>
                <w:szCs w:val="14"/>
              </w:rPr>
            </w:pPr>
          </w:p>
        </w:tc>
        <w:tc>
          <w:tcPr>
            <w:tcW w:w="670" w:type="pct"/>
            <w:shd w:val="clear" w:color="auto" w:fill="auto"/>
          </w:tcPr>
          <w:p w:rsidR="008E55F2" w:rsidRPr="008E5B94" w:rsidRDefault="008E55F2" w:rsidP="009E525E">
            <w:pPr>
              <w:spacing w:before="20" w:after="0" w:line="240" w:lineRule="auto"/>
              <w:jc w:val="center"/>
              <w:rPr>
                <w:rFonts w:ascii="Tw Cen MT" w:hAnsi="Tw Cen MT" w:cs="Arial"/>
                <w:color w:val="404040" w:themeColor="text1" w:themeTint="BF"/>
                <w:sz w:val="14"/>
                <w:szCs w:val="14"/>
              </w:rPr>
            </w:pPr>
          </w:p>
        </w:tc>
      </w:tr>
      <w:tr w:rsidR="008E55F2" w:rsidRPr="00D23AFB" w:rsidTr="005B736D">
        <w:trPr>
          <w:cantSplit/>
          <w:trHeight w:val="242"/>
          <w:jc w:val="center"/>
        </w:trPr>
        <w:tc>
          <w:tcPr>
            <w:tcW w:w="3748" w:type="pct"/>
            <w:gridSpan w:val="4"/>
            <w:shd w:val="clear" w:color="auto" w:fill="auto"/>
          </w:tcPr>
          <w:p w:rsidR="008E55F2" w:rsidRPr="005B736D" w:rsidRDefault="008E55F2" w:rsidP="005B736D">
            <w:pPr>
              <w:pStyle w:val="Ttulo1"/>
              <w:tabs>
                <w:tab w:val="left" w:pos="2235"/>
              </w:tabs>
              <w:spacing w:before="20"/>
              <w:ind w:left="112"/>
              <w:rPr>
                <w:rFonts w:ascii="Berlin Sans FB Demi" w:hAnsi="Berlin Sans FB Demi"/>
                <w:b w:val="0"/>
                <w:bCs w:val="0"/>
                <w:smallCaps/>
                <w:color w:val="auto"/>
                <w:sz w:val="22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5B736D">
              <w:rPr>
                <w:rFonts w:ascii="Berlin Sans FB Demi" w:hAnsi="Berlin Sans FB Demi"/>
                <w:b w:val="0"/>
                <w:bCs w:val="0"/>
                <w:smallCaps/>
                <w:color w:val="404040" w:themeColor="text1" w:themeTint="BF"/>
                <w:sz w:val="22"/>
                <w:szCs w:val="16"/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Referencia Bibliográfica</w:t>
            </w:r>
          </w:p>
        </w:tc>
        <w:tc>
          <w:tcPr>
            <w:tcW w:w="582" w:type="pct"/>
            <w:shd w:val="clear" w:color="auto" w:fill="auto"/>
          </w:tcPr>
          <w:p w:rsidR="008E55F2" w:rsidRPr="00D23AFB" w:rsidRDefault="008E55F2" w:rsidP="009E525E">
            <w:pPr>
              <w:pStyle w:val="Ttulo1"/>
              <w:spacing w:before="20"/>
              <w:rPr>
                <w:rFonts w:ascii="Tw Cen MT" w:hAnsi="Tw Cen MT"/>
                <w:b w:val="0"/>
                <w:bCs w:val="0"/>
                <w:color w:val="404040" w:themeColor="text1" w:themeTint="BF"/>
                <w:sz w:val="18"/>
                <w:szCs w:val="16"/>
              </w:rPr>
            </w:pPr>
          </w:p>
        </w:tc>
        <w:tc>
          <w:tcPr>
            <w:tcW w:w="670" w:type="pct"/>
            <w:shd w:val="clear" w:color="auto" w:fill="auto"/>
          </w:tcPr>
          <w:p w:rsidR="008E55F2" w:rsidRPr="002D14AF" w:rsidRDefault="00950F41" w:rsidP="009E525E">
            <w:pPr>
              <w:spacing w:before="20" w:after="0" w:line="240" w:lineRule="auto"/>
              <w:jc w:val="center"/>
              <w:rPr>
                <w:rFonts w:ascii="Berlin Sans FB Demi" w:hAnsi="Berlin Sans FB Demi" w:cs="Arial"/>
                <w:b/>
                <w:color w:val="404040" w:themeColor="text1" w:themeTint="BF"/>
                <w:sz w:val="18"/>
                <w:szCs w:val="16"/>
              </w:rPr>
            </w:pPr>
            <w:r>
              <w:rPr>
                <w:rFonts w:ascii="Berlin Sans FB Demi" w:hAnsi="Berlin Sans FB Demi" w:cs="Arial"/>
                <w:b/>
                <w:color w:val="404040" w:themeColor="text1" w:themeTint="BF"/>
                <w:szCs w:val="16"/>
              </w:rPr>
              <w:t>105</w:t>
            </w:r>
          </w:p>
        </w:tc>
      </w:tr>
    </w:tbl>
    <w:p w:rsidR="009E525E" w:rsidRDefault="009E525E" w:rsidP="009E525E">
      <w:pPr>
        <w:spacing w:after="0" w:line="240" w:lineRule="auto"/>
      </w:pPr>
    </w:p>
    <w:p w:rsidR="00460CE0" w:rsidRDefault="00460CE0" w:rsidP="009E525E">
      <w:pPr>
        <w:spacing w:after="0" w:line="240" w:lineRule="auto"/>
        <w:sectPr w:rsidR="00460CE0" w:rsidSect="009E525E">
          <w:headerReference w:type="default" r:id="rId18"/>
          <w:footerReference w:type="default" r:id="rId19"/>
          <w:pgSz w:w="12240" w:h="7920" w:code="1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8E5B94" w:rsidRDefault="008E5B94" w:rsidP="008E5B94">
      <w:pPr>
        <w:jc w:val="center"/>
        <w:rPr>
          <w:rFonts w:ascii="Berlin Sans FB" w:hAnsi="Berlin Sans FB"/>
          <w:b/>
          <w:smallCaps/>
          <w:sz w:val="52"/>
          <w:szCs w:val="80"/>
        </w:rPr>
      </w:pPr>
      <w:r w:rsidRPr="00F301A3">
        <w:rPr>
          <w:noProof/>
        </w:rPr>
        <w:drawing>
          <wp:anchor distT="0" distB="0" distL="114300" distR="114300" simplePos="0" relativeHeight="251846144" behindDoc="1" locked="0" layoutInCell="1" allowOverlap="1" wp14:anchorId="416D5FA9" wp14:editId="1BFBAAC4">
            <wp:simplePos x="0" y="0"/>
            <wp:positionH relativeFrom="column">
              <wp:posOffset>57150</wp:posOffset>
            </wp:positionH>
            <wp:positionV relativeFrom="paragraph">
              <wp:posOffset>12700</wp:posOffset>
            </wp:positionV>
            <wp:extent cx="6858000" cy="4097020"/>
            <wp:effectExtent l="0" t="0" r="0" b="0"/>
            <wp:wrapNone/>
            <wp:docPr id="524" name="Imagen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120D" w:rsidRDefault="00400B2B" w:rsidP="008E5B94">
      <w:pPr>
        <w:jc w:val="center"/>
        <w:rPr>
          <w:rFonts w:ascii="Berlin Sans FB" w:hAnsi="Berlin Sans FB"/>
          <w:b/>
          <w:smallCaps/>
          <w:sz w:val="52"/>
          <w:szCs w:val="80"/>
        </w:rPr>
      </w:pPr>
      <w:r>
        <w:rPr>
          <w:rFonts w:ascii="Berlin Sans FB" w:hAnsi="Berlin Sans FB"/>
          <w:b/>
          <w:smallCaps/>
          <w:sz w:val="52"/>
          <w:szCs w:val="80"/>
        </w:rPr>
        <w:pict>
          <v:shape id="_x0000_i1026" type="#_x0000_t136" style="width:272.95pt;height:41.95pt" fillcolor="white [3212]" strokecolor="#606" strokeweight="1.5pt">
            <v:shadow on="t" color="#868686" offset="1pt,0" offset2="-2pt,-4pt"/>
            <v:textpath style="font-family:&quot;Berlin Sans FB Demi&quot;;font-size:32pt;v-text-kern:t" trim="t" fitpath="t" string="Cultura Institucional"/>
          </v:shape>
        </w:pict>
      </w:r>
    </w:p>
    <w:p w:rsidR="00460CE0" w:rsidRDefault="00E5120D" w:rsidP="008E5B94">
      <w:pPr>
        <w:jc w:val="center"/>
      </w:pPr>
      <w:r w:rsidRPr="00E5120D">
        <w:rPr>
          <w:noProof/>
        </w:rPr>
        <mc:AlternateContent>
          <mc:Choice Requires="wps">
            <w:drawing>
              <wp:anchor distT="0" distB="0" distL="114300" distR="114300" simplePos="0" relativeHeight="251848192" behindDoc="0" locked="0" layoutInCell="1" allowOverlap="1" wp14:anchorId="41EF508F" wp14:editId="14F25BEA">
                <wp:simplePos x="0" y="0"/>
                <wp:positionH relativeFrom="column">
                  <wp:posOffset>57150</wp:posOffset>
                </wp:positionH>
                <wp:positionV relativeFrom="paragraph">
                  <wp:posOffset>205105</wp:posOffset>
                </wp:positionV>
                <wp:extent cx="6858000" cy="2092881"/>
                <wp:effectExtent l="0" t="0" r="0" b="0"/>
                <wp:wrapNone/>
                <wp:docPr id="526" name="9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2092881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2906A0" w:rsidRDefault="00E42B4E" w:rsidP="00E5120D">
                            <w:pPr>
                              <w:pStyle w:val="NormalWeb"/>
                              <w:spacing w:before="120" w:beforeAutospacing="0" w:after="120" w:afterAutospacing="0"/>
                              <w:jc w:val="center"/>
                              <w:rPr>
                                <w:rFonts w:ascii="Berlin Sans FB Demi" w:hAnsi="Berlin Sans FB Demi"/>
                                <w:color w:val="404040" w:themeColor="text1" w:themeTint="BF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06A0">
                              <w:rPr>
                                <w:rFonts w:ascii="Berlin Sans FB Demi" w:hAnsi="Berlin Sans FB Demi" w:cstheme="minorBidi"/>
                                <w:color w:val="404040" w:themeColor="text1" w:themeTint="BF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La </w:t>
                            </w:r>
                            <w:r w:rsidRPr="002906A0">
                              <w:rPr>
                                <w:rFonts w:ascii="Berlin Sans FB Demi" w:hAnsi="Berlin Sans FB Demi" w:cstheme="minorBidi"/>
                                <w:smallCaps/>
                                <w:color w:val="660066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honestidad </w:t>
                            </w:r>
                            <w:r w:rsidRPr="002906A0">
                              <w:rPr>
                                <w:rFonts w:ascii="Berlin Sans FB Demi" w:hAnsi="Berlin Sans FB Demi" w:cstheme="minorBidi"/>
                                <w:color w:val="404040" w:themeColor="text1" w:themeTint="BF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y la</w:t>
                            </w:r>
                            <w:r w:rsidRPr="002906A0">
                              <w:rPr>
                                <w:rFonts w:ascii="Berlin Sans FB Demi" w:hAnsi="Berlin Sans FB Demi" w:cstheme="minorBidi"/>
                                <w:smallCaps/>
                                <w:color w:val="404040" w:themeColor="text1" w:themeTint="BF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906A0">
                              <w:rPr>
                                <w:rFonts w:ascii="Berlin Sans FB Demi" w:hAnsi="Berlin Sans FB Demi" w:cstheme="minorBidi"/>
                                <w:smallCaps/>
                                <w:color w:val="660066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transparencia</w:t>
                            </w:r>
                            <w:r w:rsidRPr="002906A0">
                              <w:rPr>
                                <w:rFonts w:ascii="Berlin Sans FB Demi" w:hAnsi="Berlin Sans FB Demi" w:cstheme="minorBidi"/>
                                <w:color w:val="660066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Pr="002906A0">
                              <w:rPr>
                                <w:rFonts w:ascii="Berlin Sans FB Demi" w:hAnsi="Berlin Sans FB Demi" w:cstheme="minorBidi"/>
                                <w:color w:val="404040" w:themeColor="text1" w:themeTint="BF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te hacen vulnerable. </w:t>
                            </w:r>
                          </w:p>
                          <w:p w:rsidR="00E42B4E" w:rsidRPr="00997D46" w:rsidRDefault="00E42B4E" w:rsidP="00E5120D">
                            <w:pPr>
                              <w:pStyle w:val="NormalWeb"/>
                              <w:spacing w:before="120" w:beforeAutospacing="0" w:after="120" w:afterAutospacing="0"/>
                              <w:jc w:val="center"/>
                              <w:rPr>
                                <w:color w:val="993366"/>
                              </w:rPr>
                            </w:pPr>
                            <w:r w:rsidRPr="002906A0">
                              <w:rPr>
                                <w:rFonts w:ascii="Berlin Sans FB Demi" w:hAnsi="Berlin Sans FB Demi" w:cstheme="minorBidi"/>
                                <w:color w:val="404040" w:themeColor="text1" w:themeTint="BF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 cualquier forma sé honesto y transparente.</w:t>
                            </w:r>
                            <w:r w:rsidRPr="002906A0">
                              <w:rPr>
                                <w:rFonts w:ascii="Berlin Sans FB" w:hAnsi="Berlin Sans FB" w:cstheme="minorBidi"/>
                                <w:b/>
                                <w:color w:val="404040" w:themeColor="text1" w:themeTint="BF"/>
                                <w:kern w:val="24"/>
                                <w:sz w:val="36"/>
                                <w:szCs w:val="36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</w:p>
                          <w:p w:rsidR="00E42B4E" w:rsidRPr="00E5120D" w:rsidRDefault="00E42B4E" w:rsidP="00E5120D">
                            <w:pPr>
                              <w:pStyle w:val="NormalWeb"/>
                              <w:spacing w:before="120" w:beforeAutospacing="0" w:after="0" w:afterAutospacing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5120D">
                              <w:rPr>
                                <w:rFonts w:ascii="Berlin Sans FB" w:hAnsi="Berlin Sans FB" w:cstheme="minorBidi"/>
                                <w:color w:val="7F7F7F" w:themeColor="text1" w:themeTint="80"/>
                                <w:kern w:val="24"/>
                                <w:sz w:val="16"/>
                                <w:szCs w:val="16"/>
                              </w:rPr>
                              <w:t>Teresa de Calcuta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9 CuadroTexto" o:spid="_x0000_s1031" type="#_x0000_t202" style="position:absolute;left:0;text-align:left;margin-left:4.5pt;margin-top:16.15pt;width:540pt;height:164.8pt;z-index:251848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" filled="f" stroked="f">
                <v:textbox style="mso-fit-shape-to-text:t">
                  <w:txbxContent>
                    <w:p w:rsidR="00E42B4E" w:rsidRPr="002906A0" w:rsidRDefault="00E42B4E" w:rsidP="00E5120D">
                      <w:pPr>
                        <w:pStyle w:val="NormalWeb"/>
                        <w:spacing w:before="120" w:beforeAutospacing="0" w:after="120" w:afterAutospacing="0"/>
                        <w:jc w:val="center"/>
                        <w:rPr>
                          <w:rFonts w:ascii="Berlin Sans FB Demi" w:hAnsi="Berlin Sans FB Demi"/>
                          <w:color w:val="404040" w:themeColor="text1" w:themeTint="BF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06A0">
                        <w:rPr>
                          <w:rFonts w:ascii="Berlin Sans FB Demi" w:hAnsi="Berlin Sans FB Demi" w:cstheme="minorBidi"/>
                          <w:color w:val="404040" w:themeColor="text1" w:themeTint="BF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La </w:t>
                      </w:r>
                      <w:r w:rsidRPr="002906A0">
                        <w:rPr>
                          <w:rFonts w:ascii="Berlin Sans FB Demi" w:hAnsi="Berlin Sans FB Demi" w:cstheme="minorBidi"/>
                          <w:smallCaps/>
                          <w:color w:val="660066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honestidad </w:t>
                      </w:r>
                      <w:r w:rsidRPr="002906A0">
                        <w:rPr>
                          <w:rFonts w:ascii="Berlin Sans FB Demi" w:hAnsi="Berlin Sans FB Demi" w:cstheme="minorBidi"/>
                          <w:color w:val="404040" w:themeColor="text1" w:themeTint="BF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y la</w:t>
                      </w:r>
                      <w:r w:rsidRPr="002906A0">
                        <w:rPr>
                          <w:rFonts w:ascii="Berlin Sans FB Demi" w:hAnsi="Berlin Sans FB Demi" w:cstheme="minorBidi"/>
                          <w:smallCaps/>
                          <w:color w:val="404040" w:themeColor="text1" w:themeTint="BF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906A0">
                        <w:rPr>
                          <w:rFonts w:ascii="Berlin Sans FB Demi" w:hAnsi="Berlin Sans FB Demi" w:cstheme="minorBidi"/>
                          <w:smallCaps/>
                          <w:color w:val="660066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transparencia</w:t>
                      </w:r>
                      <w:r w:rsidRPr="002906A0">
                        <w:rPr>
                          <w:rFonts w:ascii="Berlin Sans FB Demi" w:hAnsi="Berlin Sans FB Demi" w:cstheme="minorBidi"/>
                          <w:color w:val="660066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Pr="002906A0">
                        <w:rPr>
                          <w:rFonts w:ascii="Berlin Sans FB Demi" w:hAnsi="Berlin Sans FB Demi" w:cstheme="minorBidi"/>
                          <w:color w:val="404040" w:themeColor="text1" w:themeTint="BF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te hacen vulnerable. </w:t>
                      </w:r>
                    </w:p>
                    <w:p w:rsidR="00E42B4E" w:rsidRPr="00997D46" w:rsidRDefault="00E42B4E" w:rsidP="00E5120D">
                      <w:pPr>
                        <w:pStyle w:val="NormalWeb"/>
                        <w:spacing w:before="120" w:beforeAutospacing="0" w:after="120" w:afterAutospacing="0"/>
                        <w:jc w:val="center"/>
                        <w:rPr>
                          <w:color w:val="993366"/>
                        </w:rPr>
                      </w:pPr>
                      <w:r w:rsidRPr="002906A0">
                        <w:rPr>
                          <w:rFonts w:ascii="Berlin Sans FB Demi" w:hAnsi="Berlin Sans FB Demi" w:cstheme="minorBidi"/>
                          <w:color w:val="404040" w:themeColor="text1" w:themeTint="BF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 cualquier forma sé honesto y transparente.</w:t>
                      </w:r>
                      <w:r w:rsidRPr="002906A0">
                        <w:rPr>
                          <w:rFonts w:ascii="Berlin Sans FB" w:hAnsi="Berlin Sans FB" w:cstheme="minorBidi"/>
                          <w:b/>
                          <w:color w:val="404040" w:themeColor="text1" w:themeTint="BF"/>
                          <w:kern w:val="24"/>
                          <w:sz w:val="36"/>
                          <w:szCs w:val="36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</w:p>
                    <w:p w:rsidR="00E42B4E" w:rsidRPr="00E5120D" w:rsidRDefault="00E42B4E" w:rsidP="00E5120D">
                      <w:pPr>
                        <w:pStyle w:val="NormalWeb"/>
                        <w:spacing w:before="120" w:beforeAutospacing="0" w:after="0" w:afterAutospacing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5120D">
                        <w:rPr>
                          <w:rFonts w:ascii="Berlin Sans FB" w:hAnsi="Berlin Sans FB" w:cstheme="minorBidi"/>
                          <w:color w:val="7F7F7F" w:themeColor="text1" w:themeTint="80"/>
                          <w:kern w:val="24"/>
                          <w:sz w:val="16"/>
                          <w:szCs w:val="16"/>
                        </w:rPr>
                        <w:t>Teresa de Calcuta</w:t>
                      </w:r>
                    </w:p>
                  </w:txbxContent>
                </v:textbox>
              </v:shape>
            </w:pict>
          </mc:Fallback>
        </mc:AlternateContent>
      </w:r>
      <w:r w:rsidR="00460CE0">
        <w:br w:type="page"/>
      </w:r>
    </w:p>
    <w:p w:rsidR="00460CE0" w:rsidRDefault="00460CE0" w:rsidP="009E525E">
      <w:pPr>
        <w:spacing w:after="0" w:line="240" w:lineRule="auto"/>
      </w:pPr>
    </w:p>
    <w:p w:rsidR="00E5120D" w:rsidRDefault="00E5120D" w:rsidP="00465B5B">
      <w:pPr>
        <w:spacing w:after="0" w:line="240" w:lineRule="auto"/>
      </w:pPr>
    </w:p>
    <w:tbl>
      <w:tblPr>
        <w:tblStyle w:val="Tablaconcuadrcula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2F2F2" w:themeFill="background1" w:themeFillShade="F2"/>
        <w:tblLayout w:type="fixed"/>
        <w:tblLook w:val="04A0" w:firstRow="1" w:lastRow="0" w:firstColumn="1" w:lastColumn="0" w:noHBand="0" w:noVBand="1"/>
      </w:tblPr>
      <w:tblGrid>
        <w:gridCol w:w="6095"/>
        <w:gridCol w:w="4403"/>
      </w:tblGrid>
      <w:tr w:rsidR="00B45794" w:rsidTr="002906A0">
        <w:trPr>
          <w:trHeight w:val="3876"/>
        </w:trPr>
        <w:tc>
          <w:tcPr>
            <w:tcW w:w="6095" w:type="dxa"/>
            <w:tcBorders>
              <w:right w:val="single" w:sz="18" w:space="0" w:color="FFFFFF" w:themeColor="background1"/>
            </w:tcBorders>
            <w:shd w:val="clear" w:color="auto" w:fill="auto"/>
          </w:tcPr>
          <w:p w:rsidR="00465B5B" w:rsidRDefault="00465B5B" w:rsidP="009E525E"/>
          <w:p w:rsidR="00B45794" w:rsidRDefault="004D702D" w:rsidP="009E525E">
            <w:r>
              <w:rPr>
                <w:noProof/>
              </w:rPr>
              <w:drawing>
                <wp:inline distT="0" distB="0" distL="0" distR="0" wp14:anchorId="65C1597F" wp14:editId="45933C98">
                  <wp:extent cx="3703320" cy="2331720"/>
                  <wp:effectExtent l="0" t="0" r="0" b="0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320" cy="2331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65B5B" w:rsidRDefault="0093040B" w:rsidP="0093040B">
            <w:pPr>
              <w:ind w:firstLine="708"/>
            </w:pPr>
            <w:r w:rsidRPr="00325143">
              <w:rPr>
                <w:rFonts w:ascii="Tw Cen MT" w:hAnsi="Tw Cen MT"/>
                <w:sz w:val="16"/>
                <w:szCs w:val="16"/>
              </w:rPr>
              <w:t xml:space="preserve">Explanada </w:t>
            </w:r>
            <w:r>
              <w:rPr>
                <w:rFonts w:ascii="Tw Cen MT" w:hAnsi="Tw Cen MT"/>
                <w:sz w:val="16"/>
                <w:szCs w:val="16"/>
              </w:rPr>
              <w:t>e</w:t>
            </w:r>
            <w:r w:rsidRPr="00325143">
              <w:rPr>
                <w:rFonts w:ascii="Tw Cen MT" w:hAnsi="Tw Cen MT"/>
                <w:sz w:val="16"/>
                <w:szCs w:val="16"/>
              </w:rPr>
              <w:t xml:space="preserve">ntrada </w:t>
            </w:r>
            <w:r>
              <w:rPr>
                <w:rFonts w:ascii="Tw Cen MT" w:hAnsi="Tw Cen MT"/>
                <w:sz w:val="16"/>
                <w:szCs w:val="16"/>
              </w:rPr>
              <w:t>p</w:t>
            </w:r>
            <w:r w:rsidRPr="00325143">
              <w:rPr>
                <w:rFonts w:ascii="Tw Cen MT" w:hAnsi="Tw Cen MT"/>
                <w:sz w:val="16"/>
                <w:szCs w:val="16"/>
              </w:rPr>
              <w:t xml:space="preserve">rincipal al </w:t>
            </w:r>
            <w:r w:rsidRPr="0093040B">
              <w:rPr>
                <w:rFonts w:ascii="Tw Cen MT" w:hAnsi="Tw Cen MT"/>
                <w:b/>
                <w:sz w:val="16"/>
                <w:szCs w:val="16"/>
              </w:rPr>
              <w:t>Instituto Nacional de Pediatría</w:t>
            </w:r>
          </w:p>
        </w:tc>
        <w:tc>
          <w:tcPr>
            <w:tcW w:w="4403" w:type="dxa"/>
            <w:tcBorders>
              <w:left w:val="single" w:sz="18" w:space="0" w:color="FFFFFF" w:themeColor="background1"/>
            </w:tcBorders>
            <w:shd w:val="clear" w:color="auto" w:fill="FFEBFF"/>
          </w:tcPr>
          <w:p w:rsidR="00465B5B" w:rsidRPr="00465B5B" w:rsidRDefault="00465B5B" w:rsidP="00465B5B">
            <w:pPr>
              <w:ind w:left="136" w:right="170"/>
              <w:jc w:val="center"/>
              <w:rPr>
                <w:rFonts w:ascii="Berlin Sans FB Demi" w:hAnsi="Berlin Sans FB Demi"/>
                <w:color w:val="993366"/>
                <w:kern w:val="24"/>
                <w:sz w:val="14"/>
                <w:szCs w:val="3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B45794" w:rsidRPr="0072610B" w:rsidRDefault="00B45794" w:rsidP="00465B5B">
            <w:pPr>
              <w:spacing w:before="120" w:after="120"/>
              <w:ind w:left="137" w:right="168"/>
              <w:jc w:val="center"/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72610B"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Misión</w:t>
            </w:r>
          </w:p>
          <w:p w:rsidR="00B45794" w:rsidRDefault="00B45794" w:rsidP="00325143">
            <w:pPr>
              <w:spacing w:after="120"/>
              <w:ind w:left="137" w:right="168"/>
              <w:jc w:val="both"/>
              <w:rPr>
                <w:rFonts w:ascii="Tw Cen MT" w:hAnsi="Tw Cen MT"/>
                <w:color w:val="000000" w:themeColor="text1"/>
                <w:sz w:val="20"/>
                <w:szCs w:val="20"/>
              </w:rPr>
            </w:pPr>
          </w:p>
          <w:p w:rsidR="00B45794" w:rsidRDefault="00B45794" w:rsidP="0093040B">
            <w:pPr>
              <w:spacing w:after="120"/>
              <w:ind w:left="137" w:right="168"/>
              <w:jc w:val="both"/>
            </w:pPr>
            <w:r w:rsidRPr="00B45794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La misión del </w:t>
            </w:r>
            <w:r w:rsidRPr="003C27AA">
              <w:rPr>
                <w:rFonts w:ascii="Tw Cen MT" w:hAnsi="Tw Cen MT"/>
                <w:b/>
                <w:color w:val="000000" w:themeColor="text1"/>
                <w:sz w:val="20"/>
                <w:szCs w:val="20"/>
              </w:rPr>
              <w:t>Instituto Nacional de Pediatría</w:t>
            </w:r>
            <w:r w:rsidRPr="00B45794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es el desarrollo de modelos de atención a la infancia y adolescencia </w:t>
            </w:r>
            <w:r w:rsidR="008B0CAE">
              <w:rPr>
                <w:rFonts w:ascii="Tw Cen MT" w:hAnsi="Tw Cen MT"/>
                <w:color w:val="000000" w:themeColor="text1"/>
                <w:sz w:val="20"/>
                <w:szCs w:val="20"/>
              </w:rPr>
              <w:t>por medio</w:t>
            </w:r>
            <w:r w:rsidRPr="00B45794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de la investigación científica básica, clínica y epidemiológica, aplicada a las necesidades priorizadas de la población, a través de la formación de recursos humanos de excelencia para la salud, así como de la asistencia en salud de alta especialidad con calidad y</w:t>
            </w:r>
            <w:r w:rsidR="008B0CAE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seguridad</w:t>
            </w:r>
            <w:r w:rsidRPr="00B45794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constituyendo el modelo de atención de clase mundial.</w:t>
            </w:r>
          </w:p>
        </w:tc>
      </w:tr>
    </w:tbl>
    <w:p w:rsidR="00460CE0" w:rsidRPr="00325143" w:rsidRDefault="00460CE0" w:rsidP="009E525E">
      <w:pPr>
        <w:spacing w:after="0" w:line="240" w:lineRule="auto"/>
        <w:rPr>
          <w:rFonts w:ascii="Tw Cen MT" w:hAnsi="Tw Cen MT"/>
          <w:sz w:val="16"/>
          <w:szCs w:val="16"/>
        </w:rPr>
      </w:pPr>
    </w:p>
    <w:p w:rsidR="009E525E" w:rsidRPr="00AF1911" w:rsidRDefault="009E525E" w:rsidP="009E525E">
      <w:pPr>
        <w:spacing w:after="120"/>
        <w:jc w:val="center"/>
        <w:rPr>
          <w:rFonts w:ascii="Berlin Sans FB" w:hAnsi="Berlin Sans FB"/>
          <w:color w:val="595959" w:themeColor="text1" w:themeTint="A6"/>
          <w:sz w:val="32"/>
        </w:rPr>
      </w:pPr>
    </w:p>
    <w:p w:rsidR="00E5120D" w:rsidRDefault="00E5120D" w:rsidP="00465B5B">
      <w:pPr>
        <w:spacing w:after="0" w:line="240" w:lineRule="auto"/>
      </w:pPr>
    </w:p>
    <w:p w:rsidR="00465B5B" w:rsidRDefault="00465B5B" w:rsidP="00465B5B">
      <w:pPr>
        <w:spacing w:after="0" w:line="240" w:lineRule="auto"/>
      </w:pPr>
    </w:p>
    <w:p w:rsidR="0093040B" w:rsidRDefault="0093040B" w:rsidP="00465B5B">
      <w:pPr>
        <w:spacing w:after="0" w:line="240" w:lineRule="auto"/>
      </w:pPr>
    </w:p>
    <w:tbl>
      <w:tblPr>
        <w:tblStyle w:val="Tablaconcuadrcula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8"/>
        <w:gridCol w:w="5671"/>
      </w:tblGrid>
      <w:tr w:rsidR="00E133CE" w:rsidTr="0093040B">
        <w:tc>
          <w:tcPr>
            <w:tcW w:w="4678" w:type="dxa"/>
            <w:shd w:val="clear" w:color="auto" w:fill="F2F2F2" w:themeFill="background1" w:themeFillShade="F2"/>
          </w:tcPr>
          <w:p w:rsidR="00E133CE" w:rsidRPr="00465B5B" w:rsidRDefault="00E133CE" w:rsidP="00E133CE">
            <w:pPr>
              <w:ind w:left="176" w:right="176"/>
              <w:jc w:val="both"/>
              <w:rPr>
                <w:rFonts w:ascii="Berlin Sans FB Demi" w:hAnsi="Berlin Sans FB Demi"/>
                <w:color w:val="404040" w:themeColor="text1" w:themeTint="BF"/>
                <w:sz w:val="16"/>
                <w:szCs w:val="18"/>
              </w:rPr>
            </w:pPr>
          </w:p>
          <w:p w:rsidR="00E133CE" w:rsidRPr="0072610B" w:rsidRDefault="00E133CE" w:rsidP="00465B5B">
            <w:pPr>
              <w:spacing w:before="120" w:after="120"/>
              <w:ind w:left="137" w:right="168"/>
              <w:jc w:val="center"/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72610B"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Visión</w:t>
            </w:r>
          </w:p>
          <w:p w:rsidR="00E133CE" w:rsidRDefault="00E133CE" w:rsidP="00E133CE">
            <w:pPr>
              <w:ind w:left="176" w:right="176"/>
              <w:jc w:val="both"/>
              <w:rPr>
                <w:rFonts w:ascii="Tw Cen MT" w:hAnsi="Tw Cen MT"/>
                <w:color w:val="000000" w:themeColor="text1"/>
                <w:sz w:val="20"/>
                <w:szCs w:val="20"/>
              </w:rPr>
            </w:pPr>
          </w:p>
          <w:p w:rsidR="00E133CE" w:rsidRDefault="00E133CE" w:rsidP="008B0CAE">
            <w:pPr>
              <w:spacing w:after="120"/>
              <w:ind w:left="176" w:right="175"/>
              <w:jc w:val="both"/>
            </w:pPr>
            <w:r w:rsidRPr="00325143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El </w:t>
            </w:r>
            <w:r w:rsidRPr="003C27AA">
              <w:rPr>
                <w:rFonts w:ascii="Tw Cen MT" w:hAnsi="Tw Cen MT"/>
                <w:b/>
                <w:color w:val="000000" w:themeColor="text1"/>
                <w:sz w:val="20"/>
                <w:szCs w:val="20"/>
              </w:rPr>
              <w:t>Instituto Nacional de Pediatría</w:t>
            </w:r>
            <w:r w:rsidRPr="00325143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debe impactar en los indicadores básicos de salud de la infancia y la adolescencia, al disminuir la carga</w:t>
            </w:r>
            <w:r w:rsidR="008B0CAE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de la enfermedad y propiciar su</w:t>
            </w:r>
            <w:r w:rsidRPr="00325143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financiamiento integral así como una atención que incluya a la familia en los ámbitos que toca</w:t>
            </w:r>
            <w:r w:rsidR="008B0CAE">
              <w:rPr>
                <w:rFonts w:ascii="Tw Cen MT" w:hAnsi="Tw Cen MT"/>
                <w:color w:val="000000" w:themeColor="text1"/>
                <w:sz w:val="20"/>
                <w:szCs w:val="20"/>
              </w:rPr>
              <w:t xml:space="preserve"> la enfermedad del niño.</w:t>
            </w:r>
          </w:p>
        </w:tc>
        <w:tc>
          <w:tcPr>
            <w:tcW w:w="5671" w:type="dxa"/>
            <w:shd w:val="clear" w:color="auto" w:fill="auto"/>
          </w:tcPr>
          <w:p w:rsidR="00E133CE" w:rsidRDefault="004D702D" w:rsidP="0093040B">
            <w:pPr>
              <w:spacing w:after="120"/>
              <w:jc w:val="center"/>
            </w:pPr>
            <w:r>
              <w:rPr>
                <w:noProof/>
              </w:rPr>
              <w:drawing>
                <wp:inline distT="0" distB="0" distL="0" distR="0" wp14:anchorId="3CAC68C1" wp14:editId="3D3B7D3E">
                  <wp:extent cx="3284220" cy="2484120"/>
                  <wp:effectExtent l="0" t="0" r="0" b="0"/>
                  <wp:docPr id="18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220" cy="24841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7D46" w:rsidRDefault="00997D46"/>
    <w:p w:rsidR="00460CE0" w:rsidRDefault="00460CE0">
      <w:r>
        <w:br w:type="page"/>
      </w:r>
    </w:p>
    <w:p w:rsidR="00997D46" w:rsidRDefault="00997D46" w:rsidP="004D702D">
      <w:pPr>
        <w:spacing w:after="0" w:line="240" w:lineRule="auto"/>
      </w:pPr>
    </w:p>
    <w:p w:rsidR="004D702D" w:rsidRDefault="004D702D" w:rsidP="004D702D">
      <w:pPr>
        <w:spacing w:after="0" w:line="240" w:lineRule="auto"/>
      </w:pPr>
    </w:p>
    <w:tbl>
      <w:tblPr>
        <w:tblStyle w:val="Tablaconcuadrcula"/>
        <w:tblW w:w="0" w:type="auto"/>
        <w:tblInd w:w="2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56"/>
        <w:gridCol w:w="4634"/>
      </w:tblGrid>
      <w:tr w:rsidR="004D702D" w:rsidTr="002906A0">
        <w:tc>
          <w:tcPr>
            <w:tcW w:w="5856" w:type="dxa"/>
          </w:tcPr>
          <w:p w:rsidR="004D702D" w:rsidRDefault="004D702D" w:rsidP="001B66B9">
            <w:r>
              <w:rPr>
                <w:noProof/>
              </w:rPr>
              <w:drawing>
                <wp:inline distT="0" distB="0" distL="0" distR="0" wp14:anchorId="0EAB0675" wp14:editId="522367A8">
                  <wp:extent cx="3581400" cy="2438400"/>
                  <wp:effectExtent l="0" t="0" r="0" b="0"/>
                  <wp:docPr id="2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438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4" w:type="dxa"/>
            <w:shd w:val="clear" w:color="auto" w:fill="FFEBFF"/>
          </w:tcPr>
          <w:p w:rsidR="004D702D" w:rsidRPr="004D702D" w:rsidRDefault="004D702D" w:rsidP="004D702D">
            <w:pPr>
              <w:spacing w:before="120" w:after="120"/>
              <w:ind w:left="131" w:right="176"/>
              <w:jc w:val="center"/>
              <w:rPr>
                <w:rFonts w:ascii="Berlin Sans FB Demi" w:hAnsi="Berlin Sans FB Demi"/>
                <w:color w:val="993366"/>
                <w:kern w:val="24"/>
                <w:sz w:val="16"/>
                <w:szCs w:val="16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4D702D" w:rsidRPr="0072610B" w:rsidRDefault="004D702D" w:rsidP="004D702D">
            <w:pPr>
              <w:spacing w:before="120" w:after="120"/>
              <w:ind w:left="131" w:right="176"/>
              <w:jc w:val="center"/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72610B"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>Política de Calidad</w:t>
            </w:r>
          </w:p>
          <w:p w:rsidR="004D702D" w:rsidRDefault="004D702D" w:rsidP="004D702D">
            <w:pPr>
              <w:spacing w:after="120"/>
              <w:ind w:left="131" w:right="176"/>
              <w:jc w:val="both"/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</w:pPr>
          </w:p>
          <w:p w:rsidR="004D702D" w:rsidRDefault="004D702D" w:rsidP="004D702D">
            <w:pPr>
              <w:spacing w:after="120"/>
              <w:ind w:left="131" w:right="176"/>
              <w:jc w:val="both"/>
            </w:pPr>
            <w:r w:rsidRPr="00CA0590"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 xml:space="preserve">Comprometidos en implementar, aplicar y mejorar sistemas médicos, técnicos y administrativos que lleven a la obtención del cumplimiento de los objetivos en las áreas, de investigación, enseñanza y asistencia, basada en la atención efectiva y trato digno a pacientes con patología </w:t>
            </w:r>
            <w:r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>de alta complejidad, que permita</w:t>
            </w:r>
            <w:r w:rsidRPr="00CA0590"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 xml:space="preserve"> </w:t>
            </w:r>
            <w:r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>ob</w:t>
            </w:r>
            <w:r w:rsidRPr="00CA0590"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>tener modelos interdisciplinarios</w:t>
            </w:r>
            <w:r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>,</w:t>
            </w:r>
            <w:r w:rsidRPr="00CA0590"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 xml:space="preserve"> que proyecten a la institución a nivel </w:t>
            </w:r>
            <w:r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 xml:space="preserve">nacional e </w:t>
            </w:r>
            <w:r w:rsidRPr="00CA0590"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>internacional.</w:t>
            </w:r>
          </w:p>
        </w:tc>
      </w:tr>
    </w:tbl>
    <w:p w:rsidR="008B0CAE" w:rsidRDefault="008B0CAE" w:rsidP="009E525E"/>
    <w:p w:rsidR="008B0CAE" w:rsidRDefault="008B0CAE">
      <w:r>
        <w:br w:type="page"/>
      </w:r>
    </w:p>
    <w:p w:rsidR="00DB12A4" w:rsidRDefault="00DB12A4" w:rsidP="00DB12A4">
      <w:pPr>
        <w:spacing w:before="120" w:after="120" w:line="240" w:lineRule="auto"/>
        <w:jc w:val="center"/>
        <w:rPr>
          <w:rFonts w:ascii="Arial" w:hAnsi="Arial" w:cs="Arial"/>
          <w:b/>
        </w:rPr>
      </w:pPr>
    </w:p>
    <w:p w:rsidR="00DB12A4" w:rsidRDefault="00DB12A4" w:rsidP="00DB12A4">
      <w:pPr>
        <w:spacing w:before="120" w:after="120" w:line="240" w:lineRule="auto"/>
        <w:jc w:val="center"/>
        <w:rPr>
          <w:rFonts w:ascii="Tw Cen MT" w:hAnsi="Tw Cen MT" w:cs="Arial"/>
          <w:b/>
          <w:sz w:val="20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8"/>
        <w:gridCol w:w="6088"/>
      </w:tblGrid>
      <w:tr w:rsidR="0072610B" w:rsidTr="0072610B">
        <w:tc>
          <w:tcPr>
            <w:tcW w:w="4928" w:type="dxa"/>
            <w:shd w:val="clear" w:color="auto" w:fill="F2F2F2" w:themeFill="background1" w:themeFillShade="F2"/>
          </w:tcPr>
          <w:p w:rsidR="0072610B" w:rsidRDefault="0072610B" w:rsidP="0072610B">
            <w:pPr>
              <w:ind w:left="130" w:right="176"/>
              <w:jc w:val="center"/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</w:p>
          <w:p w:rsidR="0072610B" w:rsidRPr="0072610B" w:rsidRDefault="0072610B" w:rsidP="0072610B">
            <w:pPr>
              <w:spacing w:before="120" w:after="120"/>
              <w:ind w:left="131" w:right="176"/>
              <w:jc w:val="center"/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</w:pPr>
            <w:r w:rsidRPr="0072610B">
              <w:rPr>
                <w:rFonts w:ascii="Berlin Sans FB Demi" w:hAnsi="Berlin Sans FB Demi"/>
                <w:color w:val="993366"/>
                <w:kern w:val="24"/>
                <w:sz w:val="28"/>
                <w:szCs w:val="28"/>
                <w14:shadow w14:blurRad="69850" w14:dist="43180" w14:dir="5400000" w14:sx="0" w14:sy="0" w14:kx="0" w14:ky="0" w14:algn="none">
                  <w14:srgbClr w14:val="000000">
                    <w14:alpha w14:val="35000"/>
                  </w14:srgbClr>
                </w14:shadow>
                <w14:textOutline w14:w="952" w14:cap="flat" w14:cmpd="sng" w14:algn="ctr">
                  <w14:noFill/>
                  <w14:prstDash w14:val="solid"/>
                  <w14:round/>
                </w14:textOutline>
              </w:rPr>
              <w:t xml:space="preserve">Código de conducta Institucional </w:t>
            </w:r>
          </w:p>
          <w:p w:rsidR="0072610B" w:rsidRDefault="0072610B" w:rsidP="0072610B">
            <w:pPr>
              <w:spacing w:before="120" w:after="120"/>
              <w:jc w:val="both"/>
              <w:rPr>
                <w:rFonts w:ascii="Berlin Sans FB" w:hAnsi="Berlin Sans FB"/>
                <w:sz w:val="20"/>
                <w:szCs w:val="28"/>
              </w:rPr>
            </w:pPr>
          </w:p>
          <w:p w:rsidR="0072610B" w:rsidRPr="0072610B" w:rsidRDefault="0072610B" w:rsidP="0072610B">
            <w:pPr>
              <w:spacing w:before="120" w:after="120"/>
              <w:ind w:left="142" w:right="176"/>
              <w:jc w:val="both"/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</w:pPr>
            <w:r w:rsidRPr="0072610B">
              <w:rPr>
                <w:rFonts w:ascii="Berlin Sans FB" w:hAnsi="Berlin Sans FB"/>
                <w:color w:val="404040" w:themeColor="text1" w:themeTint="BF"/>
                <w:sz w:val="20"/>
                <w:szCs w:val="18"/>
              </w:rPr>
              <w:t>En el INP se tiene el compromiso de asegurar el cabal respeto de los principios y obligaciones que de este Código emanen para construir una cultura de ética pública que guíe y oriente el actuar de las y los servidores públicos, con el propósito de dar puntual cumplimiento a la Ley y sensibilizar a éstos sobre el papel ejemplar que deben desempeñar ante la sociedad.*</w:t>
            </w:r>
          </w:p>
          <w:p w:rsidR="0072610B" w:rsidRDefault="0072610B" w:rsidP="00DB12A4">
            <w:pPr>
              <w:spacing w:before="120" w:after="120"/>
              <w:jc w:val="center"/>
              <w:rPr>
                <w:rFonts w:ascii="Berlin Sans FB" w:hAnsi="Berlin Sans FB"/>
                <w:sz w:val="20"/>
                <w:szCs w:val="28"/>
              </w:rPr>
            </w:pPr>
          </w:p>
          <w:p w:rsidR="0072610B" w:rsidRPr="0072610B" w:rsidRDefault="0072610B" w:rsidP="00DB12A4">
            <w:pPr>
              <w:spacing w:before="120" w:after="120"/>
              <w:jc w:val="center"/>
              <w:rPr>
                <w:rFonts w:ascii="Berlin Sans FB" w:hAnsi="Berlin Sans FB" w:cs="Arial"/>
                <w:sz w:val="20"/>
              </w:rPr>
            </w:pPr>
          </w:p>
        </w:tc>
        <w:tc>
          <w:tcPr>
            <w:tcW w:w="6088" w:type="dxa"/>
          </w:tcPr>
          <w:p w:rsidR="0072610B" w:rsidRDefault="0072610B" w:rsidP="00DB12A4">
            <w:pPr>
              <w:spacing w:before="120" w:after="120"/>
              <w:jc w:val="center"/>
              <w:rPr>
                <w:rFonts w:ascii="Tw Cen MT" w:hAnsi="Tw Cen MT" w:cs="Arial"/>
                <w:b/>
                <w:sz w:val="20"/>
              </w:rPr>
            </w:pPr>
            <w:r>
              <w:rPr>
                <w:rFonts w:ascii="Tw Cen MT" w:hAnsi="Tw Cen MT" w:cs="Arial"/>
                <w:b/>
                <w:noProof/>
                <w:sz w:val="20"/>
              </w:rPr>
              <w:drawing>
                <wp:inline distT="0" distB="0" distL="0" distR="0" wp14:anchorId="4BDECA74" wp14:editId="3D0990CB">
                  <wp:extent cx="3657600" cy="2458800"/>
                  <wp:effectExtent l="0" t="0" r="0" b="0"/>
                  <wp:docPr id="523" name="Imagen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458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610B" w:rsidTr="0072610B">
        <w:tc>
          <w:tcPr>
            <w:tcW w:w="11016" w:type="dxa"/>
            <w:gridSpan w:val="2"/>
          </w:tcPr>
          <w:p w:rsidR="0072610B" w:rsidRDefault="0072610B" w:rsidP="0072610B">
            <w:pPr>
              <w:rPr>
                <w:rFonts w:ascii="Tw Cen MT" w:hAnsi="Tw Cen MT"/>
                <w:sz w:val="14"/>
              </w:rPr>
            </w:pPr>
          </w:p>
          <w:p w:rsidR="0072610B" w:rsidRPr="0072610B" w:rsidRDefault="0072610B" w:rsidP="0072610B">
            <w:pPr>
              <w:spacing w:before="120" w:after="120"/>
              <w:rPr>
                <w:rFonts w:ascii="Tw Cen MT" w:hAnsi="Tw Cen MT" w:cs="Arial"/>
                <w:b/>
                <w:sz w:val="14"/>
              </w:rPr>
            </w:pPr>
            <w:r>
              <w:rPr>
                <w:rFonts w:ascii="Tw Cen MT" w:hAnsi="Tw Cen MT"/>
                <w:sz w:val="14"/>
              </w:rPr>
              <w:t>*</w:t>
            </w:r>
            <w:r w:rsidRPr="0072610B">
              <w:rPr>
                <w:rFonts w:ascii="Tw Cen MT" w:hAnsi="Tw Cen MT"/>
                <w:sz w:val="14"/>
              </w:rPr>
              <w:t xml:space="preserve">Documento de consulta: </w:t>
            </w:r>
            <w:r w:rsidRPr="0072610B">
              <w:rPr>
                <w:rFonts w:ascii="Tw Cen MT" w:hAnsi="Tw Cen MT"/>
                <w:b/>
                <w:sz w:val="14"/>
              </w:rPr>
              <w:t xml:space="preserve">Código de conducta, Instituto Nacional de Pediatría. Comité de </w:t>
            </w:r>
            <w:r>
              <w:rPr>
                <w:rFonts w:ascii="Tw Cen MT" w:hAnsi="Tw Cen MT"/>
                <w:b/>
                <w:sz w:val="14"/>
              </w:rPr>
              <w:t>É</w:t>
            </w:r>
            <w:r w:rsidRPr="0072610B">
              <w:rPr>
                <w:rFonts w:ascii="Tw Cen MT" w:hAnsi="Tw Cen MT"/>
                <w:b/>
                <w:sz w:val="14"/>
              </w:rPr>
              <w:t>tica</w:t>
            </w:r>
            <w:r w:rsidRPr="0072610B">
              <w:rPr>
                <w:rFonts w:ascii="Tw Cen MT" w:hAnsi="Tw Cen MT"/>
                <w:sz w:val="14"/>
              </w:rPr>
              <w:t xml:space="preserve">. </w:t>
            </w:r>
            <w:hyperlink r:id="rId24" w:history="1">
              <w:r w:rsidRPr="0072610B">
                <w:rPr>
                  <w:rStyle w:val="Hipervnculo"/>
                  <w:rFonts w:ascii="Tw Cen MT" w:hAnsi="Tw Cen MT"/>
                  <w:sz w:val="14"/>
                </w:rPr>
                <w:t>http://pediatria.gob.mx/codigo_conduinp.pdf</w:t>
              </w:r>
            </w:hyperlink>
            <w:r w:rsidRPr="0072610B">
              <w:rPr>
                <w:rFonts w:ascii="Tw Cen MT" w:hAnsi="Tw Cen MT"/>
                <w:sz w:val="14"/>
              </w:rPr>
              <w:t xml:space="preserve"> Fecha de consulta: 02 de mayo de 2016.</w:t>
            </w:r>
          </w:p>
        </w:tc>
      </w:tr>
    </w:tbl>
    <w:p w:rsidR="00DB12A4" w:rsidRPr="00DB12A4" w:rsidRDefault="00DB12A4" w:rsidP="00DB12A4">
      <w:pPr>
        <w:spacing w:before="120" w:after="120" w:line="240" w:lineRule="auto"/>
        <w:jc w:val="center"/>
        <w:rPr>
          <w:rFonts w:ascii="Tw Cen MT" w:hAnsi="Tw Cen MT" w:cs="Arial"/>
          <w:b/>
          <w:sz w:val="20"/>
        </w:rPr>
        <w:sectPr w:rsidR="00DB12A4" w:rsidRPr="00DB12A4" w:rsidSect="009E525E">
          <w:headerReference w:type="default" r:id="rId25"/>
          <w:pgSz w:w="12240" w:h="7920" w:code="1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607283" w:rsidRDefault="005B1098" w:rsidP="00607283">
      <w:pPr>
        <w:jc w:val="center"/>
      </w:pPr>
      <w:r w:rsidRPr="005B1098">
        <w:rPr>
          <w:noProof/>
        </w:rPr>
        <w:drawing>
          <wp:anchor distT="0" distB="0" distL="114300" distR="114300" simplePos="0" relativeHeight="2518512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858000" cy="4114800"/>
            <wp:effectExtent l="0" t="0" r="0" b="0"/>
            <wp:wrapNone/>
            <wp:docPr id="544" name="Imagen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7283" w:rsidRDefault="001B66B9" w:rsidP="005F5955">
      <w:r w:rsidRPr="00E5120D">
        <w:rPr>
          <w:noProof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33D91C7D" wp14:editId="2B26AD52">
                <wp:simplePos x="0" y="0"/>
                <wp:positionH relativeFrom="column">
                  <wp:posOffset>393405</wp:posOffset>
                </wp:positionH>
                <wp:positionV relativeFrom="paragraph">
                  <wp:posOffset>1175976</wp:posOffset>
                </wp:positionV>
                <wp:extent cx="6124353" cy="1010093"/>
                <wp:effectExtent l="0" t="0" r="0" b="0"/>
                <wp:wrapNone/>
                <wp:docPr id="1" name="9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24353" cy="101009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7F6A31" w:rsidRDefault="00E42B4E" w:rsidP="001B66B9">
                            <w:pPr>
                              <w:spacing w:before="120" w:after="120"/>
                              <w:jc w:val="center"/>
                              <w:rPr>
                                <w:rFonts w:ascii="Berlin Sans FB" w:hAnsi="Berlin Sans FB"/>
                                <w:color w:val="404040" w:themeColor="text1" w:themeTint="BF"/>
                                <w:kern w:val="24"/>
                                <w:sz w:val="30"/>
                                <w:szCs w:val="3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F6A31">
                              <w:rPr>
                                <w:rFonts w:ascii="Berlin Sans FB" w:hAnsi="Berlin Sans FB"/>
                                <w:color w:val="404040" w:themeColor="text1" w:themeTint="BF"/>
                                <w:kern w:val="24"/>
                                <w:sz w:val="30"/>
                                <w:szCs w:val="3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Para producir </w:t>
                            </w:r>
                            <w:r w:rsidRPr="007F6A31">
                              <w:rPr>
                                <w:rFonts w:ascii="Berlin Sans FB" w:hAnsi="Berlin Sans FB"/>
                                <w:smallCaps/>
                                <w:color w:val="993366"/>
                                <w:kern w:val="24"/>
                                <w:sz w:val="30"/>
                                <w:szCs w:val="3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993366">
                                      <w14:lumMod w14:val="65000"/>
                                      <w14:lumOff w14:val="35000"/>
                                    </w14:srgbClr>
                                  </w14:solidFill>
                                </w14:textFill>
                              </w:rPr>
                              <w:t>transparencia</w:t>
                            </w:r>
                            <w:r w:rsidRPr="007F6A31">
                              <w:rPr>
                                <w:rFonts w:ascii="Berlin Sans FB" w:hAnsi="Berlin Sans FB"/>
                                <w:color w:val="993366"/>
                                <w:kern w:val="24"/>
                                <w:sz w:val="30"/>
                                <w:szCs w:val="3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993366">
                                      <w14:lumMod w14:val="65000"/>
                                      <w14:lumOff w14:val="35000"/>
                                    </w14:srgbClr>
                                  </w14:solidFill>
                                </w14:textFill>
                              </w:rPr>
                              <w:t xml:space="preserve"> </w:t>
                            </w:r>
                            <w:r w:rsidRPr="007F6A31">
                              <w:rPr>
                                <w:rFonts w:ascii="Berlin Sans FB" w:hAnsi="Berlin Sans FB"/>
                                <w:color w:val="404040" w:themeColor="text1" w:themeTint="BF"/>
                                <w:kern w:val="24"/>
                                <w:sz w:val="30"/>
                                <w:szCs w:val="30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dentro de las organizaciones públicas, algunos insumos necesarios son la disposición y clasificación adecuada, actualización, calidad, claridad y utilidad de la información.*</w:t>
                            </w:r>
                          </w:p>
                        </w:txbxContent>
                      </wps:txbx>
                      <wps:bodyPr wrap="square" rtlCol="0">
                        <a:noAutofit/>
                        <a:scene3d>
                          <a:camera prst="orthographicFront"/>
                          <a:lightRig rig="threePt" dir="t"/>
                        </a:scene3d>
                        <a:sp3d contourW="12700">
                          <a:contourClr>
                            <a:schemeClr val="bg1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31pt;margin-top:92.6pt;width:482.25pt;height:79.55pt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" filled="f" stroked="f">
                <v:textbox>
                  <w:txbxContent>
                    <w:p w:rsidR="00E42B4E" w:rsidRPr="007F6A31" w:rsidRDefault="00E42B4E" w:rsidP="001B66B9">
                      <w:pPr>
                        <w:spacing w:before="120" w:after="120"/>
                        <w:jc w:val="center"/>
                        <w:rPr>
                          <w:rFonts w:ascii="Berlin Sans FB" w:hAnsi="Berlin Sans FB"/>
                          <w:color w:val="404040" w:themeColor="text1" w:themeTint="BF"/>
                          <w:kern w:val="24"/>
                          <w:sz w:val="30"/>
                          <w:szCs w:val="3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F6A31">
                        <w:rPr>
                          <w:rFonts w:ascii="Berlin Sans FB" w:hAnsi="Berlin Sans FB"/>
                          <w:color w:val="404040" w:themeColor="text1" w:themeTint="BF"/>
                          <w:kern w:val="24"/>
                          <w:sz w:val="30"/>
                          <w:szCs w:val="3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Para producir </w:t>
                      </w:r>
                      <w:r w:rsidRPr="007F6A31">
                        <w:rPr>
                          <w:rFonts w:ascii="Berlin Sans FB" w:hAnsi="Berlin Sans FB"/>
                          <w:smallCaps/>
                          <w:color w:val="993366"/>
                          <w:kern w:val="24"/>
                          <w:sz w:val="30"/>
                          <w:szCs w:val="3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993366">
                                <w14:lumMod w14:val="65000"/>
                                <w14:lumOff w14:val="35000"/>
                              </w14:srgbClr>
                            </w14:solidFill>
                          </w14:textFill>
                        </w:rPr>
                        <w:t>transparencia</w:t>
                      </w:r>
                      <w:r w:rsidRPr="007F6A31">
                        <w:rPr>
                          <w:rFonts w:ascii="Berlin Sans FB" w:hAnsi="Berlin Sans FB"/>
                          <w:color w:val="993366"/>
                          <w:kern w:val="24"/>
                          <w:sz w:val="30"/>
                          <w:szCs w:val="3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993366">
                                <w14:lumMod w14:val="65000"/>
                                <w14:lumOff w14:val="35000"/>
                              </w14:srgbClr>
                            </w14:solidFill>
                          </w14:textFill>
                        </w:rPr>
                        <w:t xml:space="preserve"> </w:t>
                      </w:r>
                      <w:r w:rsidRPr="007F6A31">
                        <w:rPr>
                          <w:rFonts w:ascii="Berlin Sans FB" w:hAnsi="Berlin Sans FB"/>
                          <w:color w:val="404040" w:themeColor="text1" w:themeTint="BF"/>
                          <w:kern w:val="24"/>
                          <w:sz w:val="30"/>
                          <w:szCs w:val="30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dentro de las organizaciones públicas, algunos insumos necesarios son la disposición y clasificación adecuada, actualización, calidad, claridad y utilidad de la información.*</w:t>
                      </w:r>
                    </w:p>
                  </w:txbxContent>
                </v:textbox>
              </v:shape>
            </w:pict>
          </mc:Fallback>
        </mc:AlternateContent>
      </w:r>
      <w:r w:rsidR="00607283" w:rsidRPr="00607283">
        <w:rPr>
          <w:noProof/>
        </w:rPr>
        <w:drawing>
          <wp:anchor distT="0" distB="0" distL="114300" distR="114300" simplePos="0" relativeHeight="251773440" behindDoc="0" locked="0" layoutInCell="1" allowOverlap="1" wp14:anchorId="05D3E854" wp14:editId="2D848135">
            <wp:simplePos x="0" y="0"/>
            <wp:positionH relativeFrom="column">
              <wp:posOffset>931653</wp:posOffset>
            </wp:positionH>
            <wp:positionV relativeFrom="paragraph">
              <wp:align>top</wp:align>
            </wp:positionV>
            <wp:extent cx="4711065" cy="1199515"/>
            <wp:effectExtent l="0" t="0" r="0" b="0"/>
            <wp:wrapSquare wrapText="bothSides"/>
            <wp:docPr id="533" name="Imagen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06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F5955">
        <w:br w:type="textWrapping" w:clear="all"/>
      </w:r>
    </w:p>
    <w:p w:rsidR="009E525E" w:rsidRDefault="00415609" w:rsidP="00607283">
      <w:pPr>
        <w:jc w:val="center"/>
      </w:pPr>
      <w:r w:rsidRPr="00E5120D">
        <w:rPr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2B5662FE" wp14:editId="2C208011">
                <wp:simplePos x="0" y="0"/>
                <wp:positionH relativeFrom="column">
                  <wp:posOffset>38100</wp:posOffset>
                </wp:positionH>
                <wp:positionV relativeFrom="paragraph">
                  <wp:posOffset>1862455</wp:posOffset>
                </wp:positionV>
                <wp:extent cx="3416300" cy="2092325"/>
                <wp:effectExtent l="0" t="0" r="0" b="0"/>
                <wp:wrapNone/>
                <wp:docPr id="550" name="9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300" cy="2092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415609" w:rsidRDefault="00E42B4E" w:rsidP="00415609">
                            <w:pPr>
                              <w:pStyle w:val="NormalWeb"/>
                              <w:spacing w:before="120" w:beforeAutospacing="0" w:after="0" w:afterAutospacing="0"/>
                              <w:jc w:val="both"/>
                              <w:rPr>
                                <w:rFonts w:ascii="Tw Cen MT" w:hAnsi="Tw Cen MT"/>
                                <w:color w:val="404040" w:themeColor="text1" w:themeTint="BF"/>
                                <w:sz w:val="14"/>
                                <w:szCs w:val="16"/>
                                <w14:props3d w14:extrusionH="0" w14:contourW="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 w:rsidRPr="00415609">
                              <w:rPr>
                                <w:rFonts w:ascii="Tw Cen MT" w:hAnsi="Tw Cen MT"/>
                                <w:i/>
                                <w:color w:val="404040" w:themeColor="text1" w:themeTint="BF"/>
                                <w:sz w:val="14"/>
                                <w:szCs w:val="16"/>
                                <w14:props3d w14:extrusionH="0" w14:contourW="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 xml:space="preserve">*Vergara, Rodolfo. </w:t>
                            </w:r>
                            <w:r w:rsidRPr="00415609">
                              <w:rPr>
                                <w:rFonts w:ascii="Tw Cen MT" w:hAnsi="Tw Cen MT"/>
                                <w:b/>
                                <w:i/>
                                <w:color w:val="404040" w:themeColor="text1" w:themeTint="BF"/>
                                <w:sz w:val="14"/>
                                <w:szCs w:val="16"/>
                                <w14:props3d w14:extrusionH="0" w14:contourW="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La transparencia como problema.</w:t>
                            </w:r>
                            <w:r w:rsidRPr="00415609">
                              <w:rPr>
                                <w:rFonts w:ascii="Tw Cen MT" w:hAnsi="Tw Cen MT"/>
                                <w:i/>
                                <w:color w:val="404040" w:themeColor="text1" w:themeTint="BF"/>
                                <w:sz w:val="14"/>
                                <w:szCs w:val="16"/>
                                <w14:props3d w14:extrusionH="0" w14:contourW="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 xml:space="preserve"> Cuadernos de transparencia núm. 05, Instituto Federal de Acceso a la Información Pública. Tercera edición, junio 2007.</w:t>
                            </w:r>
                          </w:p>
                        </w:txbxContent>
                      </wps:txbx>
                      <wps:bodyPr wrap="square" rtlCol="0">
                        <a:spAutoFit/>
                        <a:scene3d>
                          <a:camera prst="orthographicFront"/>
                          <a:lightRig rig="threePt" dir="t"/>
                        </a:scene3d>
                        <a:sp3d contourW="12700">
                          <a:contourClr>
                            <a:schemeClr val="bg1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3" type="#_x0000_t202" style="position:absolute;left:0;text-align:left;margin-left:3pt;margin-top:146.65pt;width:269pt;height:164.75pt;z-index:251853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" filled="f" stroked="f">
                <v:textbox style="mso-fit-shape-to-text:t">
                  <w:txbxContent>
                    <w:p w:rsidR="00E42B4E" w:rsidRPr="00415609" w:rsidRDefault="00E42B4E" w:rsidP="00415609">
                      <w:pPr>
                        <w:pStyle w:val="NormalWeb"/>
                        <w:spacing w:before="120" w:beforeAutospacing="0" w:after="0" w:afterAutospacing="0"/>
                        <w:jc w:val="both"/>
                        <w:rPr>
                          <w:rFonts w:ascii="Tw Cen MT" w:hAnsi="Tw Cen MT"/>
                          <w:color w:val="404040" w:themeColor="text1" w:themeTint="BF"/>
                          <w:sz w:val="14"/>
                          <w:szCs w:val="16"/>
                          <w14:props3d w14:extrusionH="0" w14:contourW="0" w14:prstMaterial="none"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 w:rsidRPr="00415609">
                        <w:rPr>
                          <w:rFonts w:ascii="Tw Cen MT" w:hAnsi="Tw Cen MT"/>
                          <w:i/>
                          <w:color w:val="404040" w:themeColor="text1" w:themeTint="BF"/>
                          <w:sz w:val="14"/>
                          <w:szCs w:val="16"/>
                          <w14:props3d w14:extrusionH="0" w14:contourW="0" w14:prstMaterial="none">
                            <w14:contourClr>
                              <w14:schemeClr w14:val="bg1"/>
                            </w14:contourClr>
                          </w14:props3d>
                        </w:rPr>
                        <w:t xml:space="preserve">*Vergara, Rodolfo. </w:t>
                      </w:r>
                      <w:r w:rsidRPr="00415609">
                        <w:rPr>
                          <w:rFonts w:ascii="Tw Cen MT" w:hAnsi="Tw Cen MT"/>
                          <w:b/>
                          <w:i/>
                          <w:color w:val="404040" w:themeColor="text1" w:themeTint="BF"/>
                          <w:sz w:val="14"/>
                          <w:szCs w:val="16"/>
                          <w14:props3d w14:extrusionH="0" w14:contourW="0" w14:prstMaterial="none">
                            <w14:contourClr>
                              <w14:schemeClr w14:val="bg1"/>
                            </w14:contourClr>
                          </w14:props3d>
                        </w:rPr>
                        <w:t>La transparencia como problema.</w:t>
                      </w:r>
                      <w:r w:rsidRPr="00415609">
                        <w:rPr>
                          <w:rFonts w:ascii="Tw Cen MT" w:hAnsi="Tw Cen MT"/>
                          <w:i/>
                          <w:color w:val="404040" w:themeColor="text1" w:themeTint="BF"/>
                          <w:sz w:val="14"/>
                          <w:szCs w:val="16"/>
                          <w14:props3d w14:extrusionH="0" w14:contourW="0" w14:prstMaterial="none">
                            <w14:contourClr>
                              <w14:schemeClr w14:val="bg1"/>
                            </w14:contourClr>
                          </w14:props3d>
                        </w:rPr>
                        <w:t xml:space="preserve"> Cuadernos de transparencia núm. 05, Instituto Federal de Acceso a la Información Pública. Tercera edición, junio 2007.</w:t>
                      </w:r>
                    </w:p>
                  </w:txbxContent>
                </v:textbox>
              </v:shape>
            </w:pict>
          </mc:Fallback>
        </mc:AlternateContent>
      </w:r>
      <w:r w:rsidR="009E525E">
        <w:br w:type="page"/>
      </w:r>
    </w:p>
    <w:p w:rsidR="006458D9" w:rsidRDefault="006458D9" w:rsidP="006458D9">
      <w:pPr>
        <w:spacing w:after="0" w:line="240" w:lineRule="auto"/>
        <w:ind w:left="708" w:right="594"/>
        <w:jc w:val="both"/>
        <w:rPr>
          <w:rFonts w:ascii="Tw Cen MT" w:hAnsi="Tw Cen MT"/>
          <w:b/>
          <w:sz w:val="18"/>
        </w:rPr>
      </w:pPr>
      <w:r w:rsidRPr="006458D9">
        <w:rPr>
          <w:rFonts w:ascii="Tw Cen MT" w:hAnsi="Tw Cen MT" w:cs="Arial"/>
          <w:b/>
          <w:bCs/>
          <w:noProof/>
          <w:color w:val="FFFFFF" w:themeColor="background1"/>
          <w:sz w:val="20"/>
          <w:szCs w:val="16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B94F2FC" wp14:editId="1C3AAA15">
                <wp:simplePos x="0" y="0"/>
                <wp:positionH relativeFrom="column">
                  <wp:posOffset>3903345</wp:posOffset>
                </wp:positionH>
                <wp:positionV relativeFrom="paragraph">
                  <wp:posOffset>-317500</wp:posOffset>
                </wp:positionV>
                <wp:extent cx="3046730" cy="257810"/>
                <wp:effectExtent l="0" t="0" r="0" b="8890"/>
                <wp:wrapNone/>
                <wp:docPr id="51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6730" cy="257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1D235F" w:rsidRDefault="00E42B4E" w:rsidP="009E525E">
                            <w:pPr>
                              <w:jc w:val="right"/>
                              <w:rPr>
                                <w:rFonts w:ascii="Berlin Sans FB" w:hAnsi="Berlin Sans FB"/>
                                <w:sz w:val="20"/>
                              </w:rPr>
                            </w:pP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Numeralia 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2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4-2015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FE2A05">
                              <w:rPr>
                                <w:rFonts w:ascii="Berlin Sans FB" w:hAnsi="Berlin Sans FB"/>
                                <w:color w:val="4F6228" w:themeColor="accent3" w:themeShade="80"/>
                              </w:rPr>
                              <w:t>Investigación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34" type="#_x0000_t202" style="position:absolute;left:0;text-align:left;margin-left:307.35pt;margin-top:-25pt;width:239.9pt;height:20.3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U6/rvAIAAMM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" filled="f" stroked="f">
                <v:textbox>
                  <w:txbxContent>
                    <w:p w:rsidR="00E42B4E" w:rsidRPr="001D235F" w:rsidRDefault="00E42B4E" w:rsidP="009E525E">
                      <w:pPr>
                        <w:jc w:val="right"/>
                        <w:rPr>
                          <w:rFonts w:ascii="Berlin Sans FB" w:hAnsi="Berlin Sans FB"/>
                          <w:sz w:val="20"/>
                        </w:rPr>
                      </w:pPr>
                      <w:proofErr w:type="spellStart"/>
                      <w:r w:rsidRPr="001D235F">
                        <w:rPr>
                          <w:rFonts w:ascii="Berlin Sans FB" w:hAnsi="Berlin Sans FB"/>
                          <w:sz w:val="14"/>
                        </w:rPr>
                        <w:t>Numeralia</w:t>
                      </w:r>
                      <w:proofErr w:type="spellEnd"/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 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2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>01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4-2015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. </w:t>
                      </w:r>
                      <w:r w:rsidRPr="00FE2A05">
                        <w:rPr>
                          <w:rFonts w:ascii="Berlin Sans FB" w:hAnsi="Berlin Sans FB"/>
                          <w:color w:val="4F6228" w:themeColor="accent3" w:themeShade="80"/>
                        </w:rPr>
                        <w:t>Investigación</w:t>
                      </w:r>
                    </w:p>
                  </w:txbxContent>
                </v:textbox>
              </v:shape>
            </w:pict>
          </mc:Fallback>
        </mc:AlternateContent>
      </w:r>
    </w:p>
    <w:p w:rsidR="006458D9" w:rsidRDefault="006458D9" w:rsidP="006458D9">
      <w:pPr>
        <w:spacing w:after="0" w:line="240" w:lineRule="auto"/>
        <w:ind w:left="708" w:right="594"/>
        <w:jc w:val="both"/>
        <w:rPr>
          <w:rFonts w:ascii="Tw Cen MT" w:hAnsi="Tw Cen MT"/>
          <w:sz w:val="16"/>
        </w:rPr>
      </w:pPr>
      <w:r w:rsidRPr="006458D9">
        <w:rPr>
          <w:rFonts w:ascii="Tw Cen MT" w:hAnsi="Tw Cen MT"/>
          <w:b/>
          <w:sz w:val="18"/>
        </w:rPr>
        <w:t>NOTA:</w:t>
      </w:r>
      <w:r w:rsidRPr="006458D9">
        <w:rPr>
          <w:rFonts w:ascii="Tw Cen MT" w:hAnsi="Tw Cen MT"/>
          <w:sz w:val="18"/>
        </w:rPr>
        <w:t xml:space="preserve"> A partir de 2014, por acuerdo de la H. Junta de Gobierno, se modificaron los criterios de evaluación en la </w:t>
      </w:r>
      <w:r w:rsidRPr="006458D9">
        <w:rPr>
          <w:rFonts w:ascii="Tw Cen MT" w:hAnsi="Tw Cen MT"/>
          <w:b/>
          <w:sz w:val="18"/>
        </w:rPr>
        <w:t>Numeralia de Investigación</w:t>
      </w:r>
      <w:r w:rsidRPr="006458D9">
        <w:rPr>
          <w:rFonts w:ascii="Tw Cen MT" w:hAnsi="Tw Cen MT"/>
          <w:sz w:val="18"/>
        </w:rPr>
        <w:t xml:space="preserve">; por lo cual no se presenta información de los años anteriores, ya que los datos no son susceptibles de comparación. </w:t>
      </w:r>
      <w:r w:rsidR="00C67999">
        <w:rPr>
          <w:rFonts w:ascii="Tw Cen MT" w:hAnsi="Tw Cen MT"/>
          <w:sz w:val="18"/>
        </w:rPr>
        <w:t>P</w:t>
      </w:r>
      <w:r w:rsidRPr="006458D9">
        <w:rPr>
          <w:rFonts w:ascii="Tw Cen MT" w:hAnsi="Tw Cen MT"/>
          <w:sz w:val="18"/>
        </w:rPr>
        <w:t>uede</w:t>
      </w:r>
      <w:r w:rsidR="00C67999">
        <w:rPr>
          <w:rFonts w:ascii="Tw Cen MT" w:hAnsi="Tw Cen MT"/>
          <w:sz w:val="18"/>
        </w:rPr>
        <w:t>s</w:t>
      </w:r>
      <w:r w:rsidRPr="006458D9">
        <w:rPr>
          <w:rFonts w:ascii="Tw Cen MT" w:hAnsi="Tw Cen MT"/>
          <w:sz w:val="18"/>
        </w:rPr>
        <w:t xml:space="preserve"> consultar la Numeralia de Investigación de años precedentes en las publicaciones anteriores de la Agenda Estadística.</w:t>
      </w:r>
    </w:p>
    <w:p w:rsidR="006458D9" w:rsidRDefault="006458D9" w:rsidP="006458D9">
      <w:pPr>
        <w:spacing w:after="0" w:line="240" w:lineRule="auto"/>
      </w:pPr>
    </w:p>
    <w:tbl>
      <w:tblPr>
        <w:tblW w:w="3920" w:type="pct"/>
        <w:jc w:val="center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1985"/>
        <w:gridCol w:w="1986"/>
      </w:tblGrid>
      <w:tr w:rsidR="009E525E" w:rsidRPr="00622D23" w:rsidTr="00694932">
        <w:trPr>
          <w:trHeight w:val="127"/>
          <w:tblHeader/>
          <w:jc w:val="center"/>
        </w:trPr>
        <w:tc>
          <w:tcPr>
            <w:tcW w:w="5000" w:type="pct"/>
            <w:gridSpan w:val="3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</w:tcPr>
          <w:p w:rsidR="009E525E" w:rsidRPr="00622D23" w:rsidRDefault="009E525E" w:rsidP="009E525E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  <w:t>INVESTIGACIÓN</w:t>
            </w:r>
          </w:p>
        </w:tc>
      </w:tr>
      <w:tr w:rsidR="009E525E" w:rsidRPr="00622D23" w:rsidTr="00694932">
        <w:trPr>
          <w:trHeight w:val="155"/>
          <w:tblHeader/>
          <w:jc w:val="center"/>
        </w:trPr>
        <w:tc>
          <w:tcPr>
            <w:tcW w:w="2685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C2D69B" w:themeFill="accent3" w:themeFillTint="99"/>
            <w:vAlign w:val="center"/>
          </w:tcPr>
          <w:p w:rsidR="009E525E" w:rsidRPr="00622D23" w:rsidRDefault="009E525E" w:rsidP="009E525E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1157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9E525E" w:rsidRDefault="009E525E" w:rsidP="009E525E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1158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9E525E" w:rsidRDefault="009E525E" w:rsidP="009E525E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  <w:right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 Núm. de </w:t>
            </w:r>
            <w:r>
              <w:rPr>
                <w:rFonts w:ascii="Tw Cen MT" w:hAnsi="Tw Cen MT" w:cs="Arial"/>
                <w:sz w:val="16"/>
                <w:szCs w:val="16"/>
              </w:rPr>
              <w:t>artículos</w:t>
            </w:r>
          </w:p>
        </w:tc>
        <w:tc>
          <w:tcPr>
            <w:tcW w:w="1157" w:type="pct"/>
            <w:tcBorders>
              <w:top w:val="single" w:sz="4" w:space="0" w:color="808080" w:themeColor="background1" w:themeShade="80"/>
              <w:left w:val="single" w:sz="4" w:space="0" w:color="808080"/>
              <w:bottom w:val="dotted" w:sz="4" w:space="0" w:color="808080" w:themeColor="background1" w:themeShade="80"/>
            </w:tcBorders>
          </w:tcPr>
          <w:p w:rsidR="009E525E" w:rsidRPr="00FD5CDC" w:rsidRDefault="009E525E" w:rsidP="006458D9">
            <w:pPr>
              <w:spacing w:after="0"/>
              <w:jc w:val="center"/>
              <w:rPr>
                <w:rFonts w:ascii="Tw Cen MT" w:hAnsi="Tw Cen MT" w:cs="Arial"/>
                <w:b/>
                <w:sz w:val="16"/>
                <w:szCs w:val="16"/>
              </w:rPr>
            </w:pPr>
          </w:p>
        </w:tc>
        <w:tc>
          <w:tcPr>
            <w:tcW w:w="1158" w:type="pct"/>
            <w:tcBorders>
              <w:top w:val="single" w:sz="4" w:space="0" w:color="808080" w:themeColor="background1" w:themeShade="80"/>
              <w:left w:val="single" w:sz="4" w:space="0" w:color="808080"/>
              <w:bottom w:val="dotted" w:sz="4" w:space="0" w:color="808080" w:themeColor="background1" w:themeShade="80"/>
            </w:tcBorders>
          </w:tcPr>
          <w:p w:rsidR="009E525E" w:rsidRPr="00FD5CDC" w:rsidRDefault="009E525E" w:rsidP="006458D9">
            <w:pPr>
              <w:spacing w:after="0"/>
              <w:jc w:val="center"/>
              <w:rPr>
                <w:rFonts w:ascii="Tw Cen MT" w:hAnsi="Tw Cen MT" w:cs="Arial"/>
                <w:b/>
                <w:sz w:val="16"/>
                <w:szCs w:val="16"/>
              </w:rPr>
            </w:pP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Grupo I: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31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26</w:t>
            </w:r>
          </w:p>
        </w:tc>
      </w:tr>
      <w:tr w:rsidR="009E525E" w:rsidRPr="00FD5CDC" w:rsidTr="00694932">
        <w:trPr>
          <w:trHeight w:val="143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Grupo II: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10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Total: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41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Grupo III: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38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Grupo IV: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24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21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Grupo V: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Grupo VI: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Grupo VII: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</w:tr>
      <w:tr w:rsidR="009E525E" w:rsidRPr="00FD5CDC" w:rsidTr="00694932">
        <w:trPr>
          <w:trHeight w:val="60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Total: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55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61</w:t>
            </w:r>
          </w:p>
        </w:tc>
      </w:tr>
    </w:tbl>
    <w:p w:rsidR="006458D9" w:rsidRDefault="006458D9" w:rsidP="006458D9">
      <w:pPr>
        <w:jc w:val="center"/>
        <w:rPr>
          <w:rFonts w:ascii="Tw Cen MT" w:hAnsi="Tw Cen MT"/>
          <w:sz w:val="16"/>
        </w:rPr>
      </w:pPr>
      <w:r w:rsidRPr="00F61234">
        <w:rPr>
          <w:rFonts w:ascii="Tw Cen MT" w:hAnsi="Tw Cen MT"/>
          <w:sz w:val="16"/>
        </w:rPr>
        <w:t>Fuente: Informe Anual Junta de Gobierno. Dirección de Investigación</w:t>
      </w:r>
      <w:r>
        <w:rPr>
          <w:rFonts w:ascii="Tw Cen MT" w:hAnsi="Tw Cen MT"/>
          <w:sz w:val="16"/>
        </w:rPr>
        <w:t xml:space="preserve"> 2014-</w:t>
      </w:r>
      <w:r w:rsidRPr="00F61234">
        <w:rPr>
          <w:rFonts w:ascii="Tw Cen MT" w:hAnsi="Tw Cen MT"/>
          <w:sz w:val="16"/>
        </w:rPr>
        <w:t>201</w:t>
      </w:r>
      <w:r>
        <w:rPr>
          <w:rFonts w:ascii="Tw Cen MT" w:hAnsi="Tw Cen MT"/>
          <w:sz w:val="16"/>
        </w:rPr>
        <w:t>5</w:t>
      </w:r>
    </w:p>
    <w:p w:rsidR="006458D9" w:rsidRDefault="006458D9"/>
    <w:p w:rsidR="006458D9" w:rsidRDefault="006458D9">
      <w:r>
        <w:br w:type="page"/>
      </w:r>
    </w:p>
    <w:p w:rsidR="006458D9" w:rsidRDefault="006458D9">
      <w:r w:rsidRPr="006458D9">
        <w:rPr>
          <w:rFonts w:ascii="Tw Cen MT" w:hAnsi="Tw Cen MT" w:cs="Arial"/>
          <w:b/>
          <w:bCs/>
          <w:noProof/>
          <w:color w:val="FFFFFF" w:themeColor="background1"/>
          <w:sz w:val="20"/>
          <w:szCs w:val="16"/>
        </w:rPr>
        <mc:AlternateContent>
          <mc:Choice Requires="wps">
            <w:drawing>
              <wp:anchor distT="0" distB="0" distL="114300" distR="114300" simplePos="0" relativeHeight="251898368" behindDoc="0" locked="0" layoutInCell="1" allowOverlap="1" wp14:anchorId="2817C57D" wp14:editId="33000FC6">
                <wp:simplePos x="0" y="0"/>
                <wp:positionH relativeFrom="column">
                  <wp:posOffset>3950004</wp:posOffset>
                </wp:positionH>
                <wp:positionV relativeFrom="paragraph">
                  <wp:posOffset>-314325</wp:posOffset>
                </wp:positionV>
                <wp:extent cx="3046730" cy="257810"/>
                <wp:effectExtent l="0" t="0" r="0" b="8890"/>
                <wp:wrapNone/>
                <wp:docPr id="52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6730" cy="257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1D235F" w:rsidRDefault="00E42B4E" w:rsidP="006458D9">
                            <w:pPr>
                              <w:jc w:val="right"/>
                              <w:rPr>
                                <w:rFonts w:ascii="Berlin Sans FB" w:hAnsi="Berlin Sans FB"/>
                                <w:sz w:val="20"/>
                              </w:rPr>
                            </w:pP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Numeralia 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2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4-2015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FE2A05">
                              <w:rPr>
                                <w:rFonts w:ascii="Berlin Sans FB" w:hAnsi="Berlin Sans FB"/>
                                <w:color w:val="4F6228" w:themeColor="accent3" w:themeShade="80"/>
                              </w:rPr>
                              <w:t>Investigación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311pt;margin-top:-24.75pt;width:239.9pt;height:20.3pt;z-index:25189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" filled="f" stroked="f">
                <v:textbox>
                  <w:txbxContent>
                    <w:p w:rsidR="00E42B4E" w:rsidRPr="001D235F" w:rsidRDefault="00E42B4E" w:rsidP="006458D9">
                      <w:pPr>
                        <w:jc w:val="right"/>
                        <w:rPr>
                          <w:rFonts w:ascii="Berlin Sans FB" w:hAnsi="Berlin Sans FB"/>
                          <w:sz w:val="20"/>
                        </w:rPr>
                      </w:pPr>
                      <w:proofErr w:type="spellStart"/>
                      <w:r w:rsidRPr="001D235F">
                        <w:rPr>
                          <w:rFonts w:ascii="Berlin Sans FB" w:hAnsi="Berlin Sans FB"/>
                          <w:sz w:val="14"/>
                        </w:rPr>
                        <w:t>Numeralia</w:t>
                      </w:r>
                      <w:proofErr w:type="spellEnd"/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 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2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>01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4-2015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. </w:t>
                      </w:r>
                      <w:r w:rsidRPr="00FE2A05">
                        <w:rPr>
                          <w:rFonts w:ascii="Berlin Sans FB" w:hAnsi="Berlin Sans FB"/>
                          <w:color w:val="4F6228" w:themeColor="accent3" w:themeShade="80"/>
                        </w:rPr>
                        <w:t>Investigación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3920" w:type="pct"/>
        <w:jc w:val="center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1985"/>
        <w:gridCol w:w="1986"/>
      </w:tblGrid>
      <w:tr w:rsidR="006458D9" w:rsidRPr="00622D23" w:rsidTr="006458D9">
        <w:trPr>
          <w:trHeight w:val="127"/>
          <w:tblHeader/>
          <w:jc w:val="center"/>
        </w:trPr>
        <w:tc>
          <w:tcPr>
            <w:tcW w:w="5000" w:type="pct"/>
            <w:gridSpan w:val="3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</w:tcPr>
          <w:p w:rsidR="006458D9" w:rsidRPr="00622D23" w:rsidRDefault="006458D9" w:rsidP="006458D9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  <w:t>INVESTIGACIÓN</w:t>
            </w:r>
          </w:p>
        </w:tc>
      </w:tr>
      <w:tr w:rsidR="006458D9" w:rsidRPr="00622D23" w:rsidTr="006458D9">
        <w:trPr>
          <w:trHeight w:val="155"/>
          <w:tblHeader/>
          <w:jc w:val="center"/>
        </w:trPr>
        <w:tc>
          <w:tcPr>
            <w:tcW w:w="2685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C2D69B" w:themeFill="accent3" w:themeFillTint="99"/>
            <w:vAlign w:val="center"/>
          </w:tcPr>
          <w:p w:rsidR="006458D9" w:rsidRPr="00622D23" w:rsidRDefault="006458D9" w:rsidP="006458D9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1157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6458D9" w:rsidRDefault="006458D9" w:rsidP="006458D9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1158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6458D9" w:rsidRDefault="006458D9" w:rsidP="006458D9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9E525E" w:rsidRPr="00FD5CDC" w:rsidTr="006458D9">
        <w:trPr>
          <w:trHeight w:val="184"/>
          <w:jc w:val="center"/>
        </w:trPr>
        <w:tc>
          <w:tcPr>
            <w:tcW w:w="2685" w:type="pct"/>
            <w:tcBorders>
              <w:bottom w:val="dotted" w:sz="4" w:space="0" w:color="808080" w:themeColor="background1" w:themeShade="80"/>
              <w:right w:val="single" w:sz="4" w:space="0" w:color="808080"/>
            </w:tcBorders>
            <w:shd w:val="clear" w:color="auto" w:fill="auto"/>
            <w:vAlign w:val="center"/>
          </w:tcPr>
          <w:p w:rsidR="009E525E" w:rsidRPr="003933A0" w:rsidRDefault="009E525E" w:rsidP="006458D9">
            <w:pPr>
              <w:spacing w:after="0" w:line="240" w:lineRule="auto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</w:t>
            </w:r>
            <w:r w:rsidRPr="003933A0">
              <w:rPr>
                <w:rFonts w:ascii="Tw Cen MT" w:hAnsi="Tw Cen MT" w:cs="Arial"/>
                <w:sz w:val="16"/>
                <w:szCs w:val="16"/>
              </w:rPr>
              <w:t xml:space="preserve"> Número de investigadores con reconocimiento vigente en ciencias médicas en el Sistema Institucional de Investigadores (SII)</w:t>
            </w:r>
            <w:r w:rsidRPr="00F61234">
              <w:rPr>
                <w:rFonts w:ascii="Tw Cen MT" w:hAnsi="Tw Cen MT" w:cs="Arial"/>
                <w:sz w:val="16"/>
                <w:szCs w:val="16"/>
                <w:vertAlign w:val="superscript"/>
              </w:rPr>
              <w:t>1</w:t>
            </w:r>
          </w:p>
        </w:tc>
        <w:tc>
          <w:tcPr>
            <w:tcW w:w="1157" w:type="pct"/>
            <w:tcBorders>
              <w:left w:val="single" w:sz="4" w:space="0" w:color="808080"/>
              <w:bottom w:val="dotted" w:sz="4" w:space="0" w:color="808080" w:themeColor="background1" w:themeShade="80"/>
            </w:tcBorders>
            <w:vAlign w:val="center"/>
          </w:tcPr>
          <w:p w:rsidR="009E525E" w:rsidRPr="00FD5CDC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1158" w:type="pct"/>
            <w:tcBorders>
              <w:left w:val="single" w:sz="4" w:space="0" w:color="808080"/>
              <w:bottom w:val="dotted" w:sz="4" w:space="0" w:color="808080" w:themeColor="background1" w:themeShade="80"/>
            </w:tcBorders>
          </w:tcPr>
          <w:p w:rsidR="009E525E" w:rsidRPr="00FD5CDC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ICM A: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16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ICM B: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35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34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ICM C: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34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37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ICM D: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30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ICM E: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ICM F: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ICM Emérito: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Total: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9E525E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119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</w:tcPr>
          <w:p w:rsidR="009E525E" w:rsidRDefault="00871E31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118</w:t>
            </w:r>
          </w:p>
        </w:tc>
      </w:tr>
      <w:tr w:rsidR="006458D9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:rsidR="006458D9" w:rsidRPr="003933A0" w:rsidRDefault="006458D9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3933A0">
              <w:rPr>
                <w:rFonts w:ascii="Tw Cen MT" w:hAnsi="Tw Cen MT" w:cs="Arial"/>
                <w:sz w:val="16"/>
                <w:szCs w:val="16"/>
              </w:rPr>
              <w:t>3</w:t>
            </w:r>
            <w:r>
              <w:rPr>
                <w:rFonts w:ascii="Tw Cen MT" w:hAnsi="Tw Cen MT" w:cs="Arial"/>
                <w:sz w:val="16"/>
                <w:szCs w:val="16"/>
              </w:rPr>
              <w:t>.</w:t>
            </w:r>
            <w:r w:rsidRPr="003933A0">
              <w:rPr>
                <w:rFonts w:ascii="Tw Cen MT" w:hAnsi="Tw Cen MT" w:cs="Arial"/>
                <w:sz w:val="16"/>
                <w:szCs w:val="16"/>
              </w:rPr>
              <w:t xml:space="preserve"> Artículos (I-II) / Investigadores con reconocimiento vigente en ciencias médicas en el SII</w:t>
            </w:r>
            <w:r w:rsidRPr="006458D9"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:rsidR="006458D9" w:rsidRDefault="006458D9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0.34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left w:val="single" w:sz="4" w:space="0" w:color="808080"/>
              <w:bottom w:val="single" w:sz="4" w:space="0" w:color="808080"/>
            </w:tcBorders>
          </w:tcPr>
          <w:p w:rsidR="006458D9" w:rsidRDefault="006458D9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0.25</w:t>
            </w:r>
          </w:p>
        </w:tc>
      </w:tr>
      <w:tr w:rsidR="006458D9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single" w:sz="4" w:space="0" w:color="808080"/>
              <w:right w:val="single" w:sz="4" w:space="0" w:color="808080"/>
            </w:tcBorders>
            <w:shd w:val="clear" w:color="auto" w:fill="auto"/>
            <w:vAlign w:val="center"/>
          </w:tcPr>
          <w:p w:rsidR="006458D9" w:rsidRPr="003933A0" w:rsidRDefault="006458D9" w:rsidP="006458D9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4.</w:t>
            </w:r>
            <w:r w:rsidRPr="003933A0">
              <w:rPr>
                <w:rFonts w:ascii="Tw Cen MT" w:hAnsi="Tw Cen MT" w:cs="Arial"/>
                <w:sz w:val="16"/>
                <w:szCs w:val="16"/>
              </w:rPr>
              <w:t xml:space="preserve"> Artículos de los grupos (III-IV-V- VI-VII) / Investigadores con reconocimiento vigente en ciencias médicas en el SII</w:t>
            </w:r>
            <w:r w:rsidRPr="006458D9"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left w:val="single" w:sz="4" w:space="0" w:color="808080"/>
              <w:bottom w:val="single" w:sz="4" w:space="0" w:color="808080"/>
              <w:right w:val="single" w:sz="4" w:space="0" w:color="808080"/>
            </w:tcBorders>
            <w:vAlign w:val="center"/>
          </w:tcPr>
          <w:p w:rsidR="006458D9" w:rsidRDefault="006458D9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0.46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left w:val="single" w:sz="4" w:space="0" w:color="808080"/>
              <w:bottom w:val="single" w:sz="4" w:space="0" w:color="808080"/>
            </w:tcBorders>
          </w:tcPr>
          <w:p w:rsidR="006458D9" w:rsidRDefault="006458D9" w:rsidP="006458D9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0.52</w:t>
            </w:r>
          </w:p>
        </w:tc>
      </w:tr>
    </w:tbl>
    <w:p w:rsidR="006458D9" w:rsidRDefault="009E525E" w:rsidP="006458D9">
      <w:pPr>
        <w:jc w:val="center"/>
        <w:rPr>
          <w:rFonts w:ascii="Tw Cen MT" w:hAnsi="Tw Cen MT"/>
          <w:sz w:val="16"/>
        </w:rPr>
      </w:pPr>
      <w:r w:rsidRPr="00F61234">
        <w:rPr>
          <w:rFonts w:ascii="Tw Cen MT" w:hAnsi="Tw Cen MT" w:cs="Arial"/>
          <w:sz w:val="16"/>
          <w:szCs w:val="18"/>
          <w:vertAlign w:val="superscript"/>
        </w:rPr>
        <w:t>1</w:t>
      </w:r>
      <w:r w:rsidRPr="00F61234">
        <w:rPr>
          <w:rFonts w:ascii="Tw Cen MT" w:hAnsi="Tw Cen MT" w:cs="Arial"/>
          <w:sz w:val="16"/>
          <w:szCs w:val="18"/>
        </w:rPr>
        <w:t>Incluye investigadores con código funcional en ciencias médicas y directivos del área de investigación con reconocimiento vigente en el SII</w:t>
      </w:r>
      <w:r w:rsidRPr="00F61234">
        <w:rPr>
          <w:rFonts w:ascii="Tw Cen MT" w:hAnsi="Tw Cen MT"/>
          <w:sz w:val="16"/>
        </w:rPr>
        <w:t xml:space="preserve"> </w:t>
      </w:r>
      <w:r>
        <w:rPr>
          <w:rFonts w:ascii="Tw Cen MT" w:hAnsi="Tw Cen MT"/>
          <w:sz w:val="16"/>
        </w:rPr>
        <w:br/>
      </w:r>
      <w:r w:rsidRPr="00F61234">
        <w:rPr>
          <w:rFonts w:ascii="Tw Cen MT" w:hAnsi="Tw Cen MT"/>
          <w:sz w:val="16"/>
        </w:rPr>
        <w:t>Fuente: Informe Anual Junta de Gobierno. Dirección de Investigación</w:t>
      </w:r>
      <w:r>
        <w:rPr>
          <w:rFonts w:ascii="Tw Cen MT" w:hAnsi="Tw Cen MT"/>
          <w:sz w:val="16"/>
        </w:rPr>
        <w:t xml:space="preserve"> </w:t>
      </w:r>
      <w:r w:rsidR="008156FE">
        <w:rPr>
          <w:rFonts w:ascii="Tw Cen MT" w:hAnsi="Tw Cen MT"/>
          <w:sz w:val="16"/>
        </w:rPr>
        <w:t>2014-</w:t>
      </w:r>
      <w:r w:rsidRPr="00F61234">
        <w:rPr>
          <w:rFonts w:ascii="Tw Cen MT" w:hAnsi="Tw Cen MT"/>
          <w:sz w:val="16"/>
        </w:rPr>
        <w:t>201</w:t>
      </w:r>
      <w:r w:rsidR="008156FE">
        <w:rPr>
          <w:rFonts w:ascii="Tw Cen MT" w:hAnsi="Tw Cen MT"/>
          <w:sz w:val="16"/>
        </w:rPr>
        <w:t>5</w:t>
      </w:r>
    </w:p>
    <w:p w:rsidR="009E525E" w:rsidRDefault="009E525E">
      <w:pPr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br w:type="page"/>
      </w:r>
    </w:p>
    <w:p w:rsidR="00592408" w:rsidRDefault="00592408">
      <w:r>
        <w:rPr>
          <w:rFonts w:ascii="Tw Cen MT" w:hAnsi="Tw Cen MT" w:cs="Arial"/>
          <w:b/>
          <w:bCs/>
          <w:noProof/>
          <w:color w:val="FFFFFF" w:themeColor="background1"/>
          <w:sz w:val="18"/>
          <w:szCs w:val="16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68EB8F8" wp14:editId="7C5ACB4C">
                <wp:simplePos x="0" y="0"/>
                <wp:positionH relativeFrom="column">
                  <wp:posOffset>3950666</wp:posOffset>
                </wp:positionH>
                <wp:positionV relativeFrom="paragraph">
                  <wp:posOffset>-317500</wp:posOffset>
                </wp:positionV>
                <wp:extent cx="3046730" cy="257810"/>
                <wp:effectExtent l="0" t="0" r="0" b="8890"/>
                <wp:wrapNone/>
                <wp:docPr id="51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6730" cy="257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1D235F" w:rsidRDefault="00E42B4E" w:rsidP="009E525E">
                            <w:pPr>
                              <w:jc w:val="right"/>
                              <w:rPr>
                                <w:rFonts w:ascii="Berlin Sans FB" w:hAnsi="Berlin Sans FB"/>
                                <w:sz w:val="20"/>
                              </w:rPr>
                            </w:pP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Numeralia 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2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4-2015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FE2A05">
                              <w:rPr>
                                <w:rFonts w:ascii="Berlin Sans FB" w:hAnsi="Berlin Sans FB"/>
                                <w:color w:val="4F6228" w:themeColor="accent3" w:themeShade="80"/>
                              </w:rPr>
                              <w:t>Investigación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36" type="#_x0000_t202" style="position:absolute;margin-left:311.1pt;margin-top:-25pt;width:239.9pt;height:20.3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OsnvAIAAMQ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" filled="f" stroked="f">
                <v:textbox>
                  <w:txbxContent>
                    <w:p w:rsidR="00E42B4E" w:rsidRPr="001D235F" w:rsidRDefault="00E42B4E" w:rsidP="009E525E">
                      <w:pPr>
                        <w:jc w:val="right"/>
                        <w:rPr>
                          <w:rFonts w:ascii="Berlin Sans FB" w:hAnsi="Berlin Sans FB"/>
                          <w:sz w:val="20"/>
                        </w:rPr>
                      </w:pPr>
                      <w:proofErr w:type="spellStart"/>
                      <w:r w:rsidRPr="001D235F">
                        <w:rPr>
                          <w:rFonts w:ascii="Berlin Sans FB" w:hAnsi="Berlin Sans FB"/>
                          <w:sz w:val="14"/>
                        </w:rPr>
                        <w:t>Numeralia</w:t>
                      </w:r>
                      <w:proofErr w:type="spellEnd"/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 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2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>01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4-2015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. </w:t>
                      </w:r>
                      <w:r w:rsidRPr="00FE2A05">
                        <w:rPr>
                          <w:rFonts w:ascii="Berlin Sans FB" w:hAnsi="Berlin Sans FB"/>
                          <w:color w:val="4F6228" w:themeColor="accent3" w:themeShade="80"/>
                        </w:rPr>
                        <w:t>Investigación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3920" w:type="pct"/>
        <w:jc w:val="center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6"/>
        <w:gridCol w:w="1986"/>
        <w:gridCol w:w="1985"/>
      </w:tblGrid>
      <w:tr w:rsidR="009E525E" w:rsidRPr="00622D23" w:rsidTr="006458D9">
        <w:trPr>
          <w:trHeight w:val="127"/>
          <w:tblHeader/>
          <w:jc w:val="center"/>
        </w:trPr>
        <w:tc>
          <w:tcPr>
            <w:tcW w:w="5000" w:type="pct"/>
            <w:gridSpan w:val="3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</w:tcPr>
          <w:p w:rsidR="009E525E" w:rsidRPr="00622D23" w:rsidRDefault="009E525E" w:rsidP="009E525E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  <w:t>INVESTIGACIÓN</w:t>
            </w:r>
          </w:p>
        </w:tc>
      </w:tr>
      <w:tr w:rsidR="009E525E" w:rsidRPr="00622D23" w:rsidTr="006458D9">
        <w:trPr>
          <w:trHeight w:val="155"/>
          <w:tblHeader/>
          <w:jc w:val="center"/>
        </w:trPr>
        <w:tc>
          <w:tcPr>
            <w:tcW w:w="2685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C2D69B" w:themeFill="accent3" w:themeFillTint="99"/>
            <w:vAlign w:val="center"/>
          </w:tcPr>
          <w:p w:rsidR="009E525E" w:rsidRPr="00622D23" w:rsidRDefault="009E525E" w:rsidP="009E525E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1158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9E525E" w:rsidRPr="00622D23" w:rsidRDefault="009E525E" w:rsidP="009E525E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1157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9E525E" w:rsidRDefault="009E525E" w:rsidP="009E525E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bottom w:val="single" w:sz="4" w:space="0" w:color="808080"/>
            </w:tcBorders>
            <w:shd w:val="clear" w:color="auto" w:fill="auto"/>
            <w:vAlign w:val="center"/>
          </w:tcPr>
          <w:p w:rsidR="009E525E" w:rsidRPr="003933A0" w:rsidRDefault="009E525E" w:rsidP="009E525E">
            <w:pPr>
              <w:spacing w:after="0" w:line="240" w:lineRule="auto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5.</w:t>
            </w:r>
            <w:r w:rsidRPr="003933A0">
              <w:rPr>
                <w:rFonts w:ascii="Tw Cen MT" w:hAnsi="Tw Cen MT" w:cs="Arial"/>
                <w:sz w:val="16"/>
                <w:szCs w:val="16"/>
              </w:rPr>
              <w:t xml:space="preserve"> Artículos de los grupos III, IV, V, VI y VII / Número de artículos de los grupos I-VII</w:t>
            </w:r>
          </w:p>
        </w:tc>
        <w:tc>
          <w:tcPr>
            <w:tcW w:w="1158" w:type="pct"/>
            <w:tcBorders>
              <w:bottom w:val="single" w:sz="4" w:space="0" w:color="8080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0.61</w:t>
            </w:r>
          </w:p>
        </w:tc>
        <w:tc>
          <w:tcPr>
            <w:tcW w:w="1157" w:type="pct"/>
            <w:tcBorders>
              <w:bottom w:val="single" w:sz="4" w:space="0" w:color="808080"/>
            </w:tcBorders>
            <w:vAlign w:val="center"/>
          </w:tcPr>
          <w:p w:rsidR="009E525E" w:rsidRDefault="00871E31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0.68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bottom w:val="dotted" w:sz="4" w:space="0" w:color="808080" w:themeColor="background1" w:themeShade="80"/>
              <w:right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6. Sistema Nacional de Investigadores</w:t>
            </w:r>
          </w:p>
        </w:tc>
        <w:tc>
          <w:tcPr>
            <w:tcW w:w="1158" w:type="pct"/>
            <w:tcBorders>
              <w:left w:val="single" w:sz="4" w:space="0" w:color="808080"/>
              <w:bottom w:val="dotted" w:sz="4" w:space="0" w:color="808080" w:themeColor="background1" w:themeShade="80"/>
            </w:tcBorders>
            <w:vAlign w:val="center"/>
          </w:tcPr>
          <w:p w:rsidR="009E525E" w:rsidRPr="00FD5CDC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1157" w:type="pct"/>
            <w:tcBorders>
              <w:left w:val="single" w:sz="4" w:space="0" w:color="808080"/>
              <w:bottom w:val="dotted" w:sz="4" w:space="0" w:color="808080" w:themeColor="background1" w:themeShade="80"/>
            </w:tcBorders>
            <w:vAlign w:val="center"/>
          </w:tcPr>
          <w:p w:rsidR="009E525E" w:rsidRPr="00FD5CDC" w:rsidRDefault="009E525E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Candidato: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871E31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SNI I: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54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871E31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62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SNI II: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871E31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SNI III: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871E31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Total: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69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871E31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85 (68)*</w:t>
            </w:r>
          </w:p>
        </w:tc>
      </w:tr>
      <w:tr w:rsidR="009E525E" w:rsidRPr="00FD5CDC" w:rsidTr="006458D9">
        <w:trPr>
          <w:trHeight w:val="60"/>
          <w:jc w:val="center"/>
        </w:trPr>
        <w:tc>
          <w:tcPr>
            <w:tcW w:w="2685" w:type="pct"/>
            <w:shd w:val="clear" w:color="auto" w:fill="auto"/>
            <w:vAlign w:val="center"/>
          </w:tcPr>
          <w:p w:rsidR="009E525E" w:rsidRPr="003933A0" w:rsidRDefault="009E525E" w:rsidP="009E525E">
            <w:pPr>
              <w:spacing w:after="0" w:line="240" w:lineRule="auto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7.</w:t>
            </w:r>
            <w:r w:rsidRPr="003933A0">
              <w:rPr>
                <w:rFonts w:ascii="Tw Cen MT" w:hAnsi="Tw Cen MT" w:cs="Arial"/>
                <w:sz w:val="16"/>
                <w:szCs w:val="16"/>
              </w:rPr>
              <w:t xml:space="preserve"> Número total de investigadores vigentes en el SNI con reconocimiento vigente en ciencias médicas en el SII</w:t>
            </w:r>
            <w:r w:rsidRPr="00F61234">
              <w:rPr>
                <w:rFonts w:ascii="Tw Cen MT" w:hAnsi="Tw Cen MT" w:cs="Arial"/>
                <w:sz w:val="16"/>
                <w:szCs w:val="16"/>
                <w:vertAlign w:val="superscript"/>
              </w:rPr>
              <w:t>1</w:t>
            </w:r>
            <w:r w:rsidRPr="003933A0">
              <w:rPr>
                <w:rFonts w:ascii="Tw Cen MT" w:hAnsi="Tw Cen MT" w:cs="Arial"/>
                <w:sz w:val="16"/>
                <w:szCs w:val="16"/>
              </w:rPr>
              <w:t xml:space="preserve"> / Número total de investigadores con nombramiento vigente en ciencias médicas en el SII</w:t>
            </w:r>
            <w:r w:rsidRPr="00F61234">
              <w:rPr>
                <w:rFonts w:ascii="Tw Cen MT" w:hAnsi="Tw Cen MT" w:cs="Arial"/>
                <w:sz w:val="16"/>
                <w:szCs w:val="16"/>
                <w:vertAlign w:val="superscript"/>
              </w:rPr>
              <w:t>1</w:t>
            </w:r>
          </w:p>
        </w:tc>
        <w:tc>
          <w:tcPr>
            <w:tcW w:w="1158" w:type="pct"/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0.88</w:t>
            </w:r>
          </w:p>
        </w:tc>
        <w:tc>
          <w:tcPr>
            <w:tcW w:w="1157" w:type="pct"/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0.57</w:t>
            </w:r>
          </w:p>
        </w:tc>
      </w:tr>
      <w:tr w:rsidR="009E525E" w:rsidRPr="00FD5CDC" w:rsidTr="006458D9">
        <w:trPr>
          <w:trHeight w:val="255"/>
          <w:jc w:val="center"/>
        </w:trPr>
        <w:tc>
          <w:tcPr>
            <w:tcW w:w="2685" w:type="pct"/>
            <w:shd w:val="clear" w:color="auto" w:fill="auto"/>
            <w:vAlign w:val="center"/>
          </w:tcPr>
          <w:p w:rsidR="009E525E" w:rsidRPr="003933A0" w:rsidRDefault="009E525E" w:rsidP="009E525E">
            <w:pPr>
              <w:spacing w:after="0" w:line="240" w:lineRule="auto"/>
              <w:rPr>
                <w:rFonts w:ascii="Tw Cen MT" w:hAnsi="Tw Cen MT" w:cs="Arial"/>
                <w:sz w:val="16"/>
                <w:szCs w:val="16"/>
              </w:rPr>
            </w:pPr>
            <w:r w:rsidRPr="003933A0">
              <w:rPr>
                <w:rFonts w:ascii="Tw Cen MT" w:hAnsi="Tw Cen MT" w:cs="Arial"/>
                <w:sz w:val="16"/>
                <w:szCs w:val="16"/>
              </w:rPr>
              <w:t>8</w:t>
            </w:r>
            <w:r>
              <w:rPr>
                <w:rFonts w:ascii="Tw Cen MT" w:hAnsi="Tw Cen MT" w:cs="Arial"/>
                <w:sz w:val="16"/>
                <w:szCs w:val="16"/>
              </w:rPr>
              <w:t>.</w:t>
            </w:r>
            <w:r w:rsidRPr="003933A0">
              <w:rPr>
                <w:rFonts w:ascii="Tw Cen MT" w:hAnsi="Tw Cen MT" w:cs="Arial"/>
                <w:sz w:val="16"/>
                <w:szCs w:val="16"/>
              </w:rPr>
              <w:t xml:space="preserve"> Número de publicaciones totales producidas / Número de investigadores con reconocimiento vigente en ciencias médicas en el SII1 e investigadores vigentes en el SNI</w:t>
            </w:r>
          </w:p>
        </w:tc>
        <w:tc>
          <w:tcPr>
            <w:tcW w:w="1158" w:type="pct"/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1.34</w:t>
            </w:r>
          </w:p>
        </w:tc>
        <w:tc>
          <w:tcPr>
            <w:tcW w:w="1157" w:type="pct"/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2.70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bottom w:val="dotted" w:sz="4" w:space="0" w:color="808080" w:themeColor="background1" w:themeShade="80"/>
              <w:right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>. Producción</w:t>
            </w:r>
          </w:p>
        </w:tc>
        <w:tc>
          <w:tcPr>
            <w:tcW w:w="1158" w:type="pct"/>
            <w:tcBorders>
              <w:left w:val="single" w:sz="4" w:space="0" w:color="808080"/>
              <w:bottom w:val="dotted" w:sz="4" w:space="0" w:color="808080" w:themeColor="background1" w:themeShade="80"/>
            </w:tcBorders>
            <w:vAlign w:val="center"/>
          </w:tcPr>
          <w:p w:rsidR="009E525E" w:rsidRPr="00FD5CDC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1157" w:type="pct"/>
            <w:tcBorders>
              <w:left w:val="single" w:sz="4" w:space="0" w:color="808080"/>
              <w:bottom w:val="dotted" w:sz="4" w:space="0" w:color="808080" w:themeColor="background1" w:themeShade="80"/>
            </w:tcBorders>
            <w:vAlign w:val="center"/>
          </w:tcPr>
          <w:p w:rsidR="009E525E" w:rsidRPr="00FD5CDC" w:rsidRDefault="009E525E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Libros editados: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58</w:t>
            </w:r>
          </w:p>
        </w:tc>
      </w:tr>
      <w:tr w:rsidR="009E525E" w:rsidRPr="00FD5CDC" w:rsidTr="006458D9">
        <w:trPr>
          <w:trHeight w:val="56"/>
          <w:jc w:val="center"/>
        </w:trPr>
        <w:tc>
          <w:tcPr>
            <w:tcW w:w="2685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Capítulos en libros:</w:t>
            </w:r>
          </w:p>
        </w:tc>
        <w:tc>
          <w:tcPr>
            <w:tcW w:w="1158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61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36</w:t>
            </w:r>
          </w:p>
        </w:tc>
      </w:tr>
    </w:tbl>
    <w:p w:rsidR="00871E31" w:rsidRDefault="009E525E" w:rsidP="00A966CF">
      <w:pPr>
        <w:spacing w:after="0" w:line="240" w:lineRule="auto"/>
        <w:jc w:val="center"/>
        <w:rPr>
          <w:rFonts w:ascii="Tw Cen MT" w:hAnsi="Tw Cen MT"/>
          <w:sz w:val="16"/>
        </w:rPr>
      </w:pPr>
      <w:r w:rsidRPr="00F61234">
        <w:rPr>
          <w:rFonts w:ascii="Tw Cen MT" w:hAnsi="Tw Cen MT" w:cs="Arial"/>
          <w:sz w:val="16"/>
          <w:szCs w:val="18"/>
          <w:vertAlign w:val="superscript"/>
        </w:rPr>
        <w:t>1</w:t>
      </w:r>
      <w:r w:rsidRPr="00F61234">
        <w:rPr>
          <w:rFonts w:ascii="Tw Cen MT" w:hAnsi="Tw Cen MT" w:cs="Arial"/>
          <w:sz w:val="16"/>
          <w:szCs w:val="18"/>
        </w:rPr>
        <w:t>Incluye investigadores con código funcional en ciencias médicas y directivos del área de investigación con reconocimiento vigente en el SII</w:t>
      </w:r>
      <w:r w:rsidRPr="00F61234">
        <w:rPr>
          <w:rFonts w:ascii="Tw Cen MT" w:hAnsi="Tw Cen MT"/>
          <w:sz w:val="16"/>
        </w:rPr>
        <w:t xml:space="preserve"> </w:t>
      </w:r>
      <w:r>
        <w:rPr>
          <w:rFonts w:ascii="Tw Cen MT" w:hAnsi="Tw Cen MT"/>
          <w:sz w:val="16"/>
        </w:rPr>
        <w:br/>
      </w:r>
      <w:r w:rsidR="00871E31">
        <w:rPr>
          <w:rFonts w:ascii="Tw Cen MT" w:hAnsi="Tw Cen MT"/>
          <w:sz w:val="16"/>
        </w:rPr>
        <w:t>* Los números ente paréntesis son de los ICM vigentes</w:t>
      </w:r>
    </w:p>
    <w:p w:rsidR="006458D9" w:rsidRDefault="009E525E" w:rsidP="00A966CF">
      <w:pPr>
        <w:jc w:val="center"/>
        <w:rPr>
          <w:rFonts w:ascii="Tw Cen MT" w:hAnsi="Tw Cen MT"/>
          <w:sz w:val="16"/>
        </w:rPr>
      </w:pPr>
      <w:r w:rsidRPr="00F61234">
        <w:rPr>
          <w:rFonts w:ascii="Tw Cen MT" w:hAnsi="Tw Cen MT"/>
          <w:sz w:val="16"/>
        </w:rPr>
        <w:t xml:space="preserve">Fuente: Informe Anual Junta de Gobierno. Dirección de Investigación </w:t>
      </w:r>
      <w:r w:rsidR="008156FE">
        <w:rPr>
          <w:rFonts w:ascii="Tw Cen MT" w:hAnsi="Tw Cen MT"/>
          <w:sz w:val="16"/>
        </w:rPr>
        <w:t>2014-</w:t>
      </w:r>
      <w:r w:rsidRPr="00F61234">
        <w:rPr>
          <w:rFonts w:ascii="Tw Cen MT" w:hAnsi="Tw Cen MT"/>
          <w:sz w:val="16"/>
        </w:rPr>
        <w:t>201</w:t>
      </w:r>
      <w:r w:rsidR="008156FE">
        <w:rPr>
          <w:rFonts w:ascii="Tw Cen MT" w:hAnsi="Tw Cen MT"/>
          <w:sz w:val="16"/>
        </w:rPr>
        <w:t>5</w:t>
      </w:r>
    </w:p>
    <w:p w:rsidR="006458D9" w:rsidRDefault="006458D9">
      <w:pPr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br w:type="page"/>
      </w:r>
    </w:p>
    <w:p w:rsidR="009E525E" w:rsidRPr="00F61234" w:rsidRDefault="00592408" w:rsidP="00592408">
      <w:pPr>
        <w:jc w:val="both"/>
        <w:rPr>
          <w:rFonts w:ascii="Tw Cen MT" w:hAnsi="Tw Cen MT"/>
        </w:rPr>
      </w:pPr>
      <w:r>
        <w:rPr>
          <w:rFonts w:ascii="Tw Cen MT" w:hAnsi="Tw Cen MT" w:cs="Arial"/>
          <w:b/>
          <w:bCs/>
          <w:noProof/>
          <w:color w:val="FFFFFF" w:themeColor="background1"/>
          <w:sz w:val="18"/>
          <w:szCs w:val="16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1043023" wp14:editId="48B7A759">
                <wp:simplePos x="0" y="0"/>
                <wp:positionH relativeFrom="column">
                  <wp:posOffset>3918585</wp:posOffset>
                </wp:positionH>
                <wp:positionV relativeFrom="paragraph">
                  <wp:posOffset>-325424</wp:posOffset>
                </wp:positionV>
                <wp:extent cx="3046730" cy="257810"/>
                <wp:effectExtent l="0" t="0" r="0" b="8890"/>
                <wp:wrapNone/>
                <wp:docPr id="517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6730" cy="2578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1D235F" w:rsidRDefault="00E42B4E" w:rsidP="009E525E">
                            <w:pPr>
                              <w:jc w:val="right"/>
                              <w:rPr>
                                <w:rFonts w:ascii="Berlin Sans FB" w:hAnsi="Berlin Sans FB"/>
                                <w:sz w:val="20"/>
                              </w:rPr>
                            </w:pP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Numeralia 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2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0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14-20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FE2A05">
                              <w:rPr>
                                <w:rFonts w:ascii="Berlin Sans FB" w:hAnsi="Berlin Sans FB"/>
                                <w:color w:val="4F6228" w:themeColor="accent3" w:themeShade="80"/>
                              </w:rPr>
                              <w:t>Investigación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8" o:spid="_x0000_s1037" type="#_x0000_t202" style="position:absolute;left:0;text-align:left;margin-left:308.55pt;margin-top:-25.6pt;width:239.9pt;height:20.3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" filled="f" stroked="f">
                <v:textbox>
                  <w:txbxContent>
                    <w:p w:rsidR="00E42B4E" w:rsidRPr="001D235F" w:rsidRDefault="00E42B4E" w:rsidP="009E525E">
                      <w:pPr>
                        <w:jc w:val="right"/>
                        <w:rPr>
                          <w:rFonts w:ascii="Berlin Sans FB" w:hAnsi="Berlin Sans FB"/>
                          <w:sz w:val="20"/>
                        </w:rPr>
                      </w:pPr>
                      <w:proofErr w:type="spellStart"/>
                      <w:r w:rsidRPr="001D235F">
                        <w:rPr>
                          <w:rFonts w:ascii="Berlin Sans FB" w:hAnsi="Berlin Sans FB"/>
                          <w:sz w:val="14"/>
                        </w:rPr>
                        <w:t>Numeralia</w:t>
                      </w:r>
                      <w:proofErr w:type="spellEnd"/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 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2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>0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14-20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>1</w:t>
                      </w:r>
                      <w:r>
                        <w:rPr>
                          <w:rFonts w:ascii="Berlin Sans FB" w:hAnsi="Berlin Sans FB"/>
                          <w:sz w:val="14"/>
                        </w:rPr>
                        <w:t>5</w:t>
                      </w:r>
                      <w:r w:rsidRPr="001D235F">
                        <w:rPr>
                          <w:rFonts w:ascii="Berlin Sans FB" w:hAnsi="Berlin Sans FB"/>
                          <w:sz w:val="14"/>
                        </w:rPr>
                        <w:t xml:space="preserve">. </w:t>
                      </w:r>
                      <w:r w:rsidRPr="00FE2A05">
                        <w:rPr>
                          <w:rFonts w:ascii="Berlin Sans FB" w:hAnsi="Berlin Sans FB"/>
                          <w:color w:val="4F6228" w:themeColor="accent3" w:themeShade="80"/>
                        </w:rPr>
                        <w:t>Investigación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3919" w:type="pct"/>
        <w:jc w:val="center"/>
        <w:tblBorders>
          <w:top w:val="single" w:sz="4" w:space="0" w:color="808080"/>
          <w:bottom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607"/>
        <w:gridCol w:w="1984"/>
        <w:gridCol w:w="1984"/>
      </w:tblGrid>
      <w:tr w:rsidR="009E525E" w:rsidRPr="00622D23" w:rsidTr="00694932">
        <w:trPr>
          <w:trHeight w:val="127"/>
          <w:tblHeader/>
          <w:jc w:val="center"/>
        </w:trPr>
        <w:tc>
          <w:tcPr>
            <w:tcW w:w="5000" w:type="pct"/>
            <w:gridSpan w:val="3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</w:tcPr>
          <w:p w:rsidR="009E525E" w:rsidRPr="00622D23" w:rsidRDefault="009E525E" w:rsidP="009E525E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FFFFFF" w:themeColor="background1"/>
                <w:sz w:val="18"/>
                <w:szCs w:val="16"/>
              </w:rPr>
              <w:t>INVESTIGACIÓN</w:t>
            </w:r>
          </w:p>
        </w:tc>
      </w:tr>
      <w:tr w:rsidR="009E525E" w:rsidRPr="00622D23" w:rsidTr="00694932">
        <w:trPr>
          <w:trHeight w:val="155"/>
          <w:tblHeader/>
          <w:jc w:val="center"/>
        </w:trPr>
        <w:tc>
          <w:tcPr>
            <w:tcW w:w="2686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C2D69B" w:themeFill="accent3" w:themeFillTint="99"/>
            <w:vAlign w:val="center"/>
          </w:tcPr>
          <w:p w:rsidR="009E525E" w:rsidRPr="00622D23" w:rsidRDefault="009E525E" w:rsidP="009E525E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1157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9E525E" w:rsidRDefault="009E525E" w:rsidP="009E525E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1157" w:type="pct"/>
            <w:tcBorders>
              <w:top w:val="single" w:sz="8" w:space="0" w:color="FFFFFF" w:themeColor="background1"/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C2D69B" w:themeFill="accent3" w:themeFillTint="99"/>
          </w:tcPr>
          <w:p w:rsidR="009E525E" w:rsidRDefault="009E525E" w:rsidP="009E525E">
            <w:pPr>
              <w:pStyle w:val="Ttulo1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</w:t>
            </w:r>
            <w:r>
              <w:rPr>
                <w:rFonts w:ascii="Tw Cen MT" w:hAnsi="Tw Cen MT" w:cs="Arial"/>
                <w:sz w:val="16"/>
                <w:szCs w:val="16"/>
              </w:rPr>
              <w:t>0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>. Núm. de tesis concluidas</w:t>
            </w:r>
          </w:p>
        </w:tc>
        <w:tc>
          <w:tcPr>
            <w:tcW w:w="115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1157" w:type="pct"/>
            <w:tcBorders>
              <w:bottom w:val="dotted" w:sz="4" w:space="0" w:color="808080" w:themeColor="background1" w:themeShade="80"/>
            </w:tcBorders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Especialidad: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134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207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Maestría: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</w:t>
            </w:r>
          </w:p>
        </w:tc>
      </w:tr>
      <w:tr w:rsidR="009E525E" w:rsidRPr="00FD5CDC" w:rsidTr="00694932">
        <w:trPr>
          <w:trHeight w:val="72"/>
          <w:jc w:val="center"/>
        </w:trPr>
        <w:tc>
          <w:tcPr>
            <w:tcW w:w="2686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Doctorado: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</w:t>
            </w:r>
            <w:r>
              <w:rPr>
                <w:rFonts w:ascii="Tw Cen MT" w:hAnsi="Tw Cen MT" w:cs="Arial"/>
                <w:sz w:val="16"/>
                <w:szCs w:val="16"/>
              </w:rPr>
              <w:t>1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. Núm. de proyectos con </w:t>
            </w:r>
            <w:r>
              <w:rPr>
                <w:rFonts w:ascii="Tw Cen MT" w:hAnsi="Tw Cen MT" w:cs="Arial"/>
                <w:sz w:val="16"/>
                <w:szCs w:val="16"/>
              </w:rPr>
              <w:t>financiamiento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 externo:</w:t>
            </w:r>
          </w:p>
        </w:tc>
        <w:tc>
          <w:tcPr>
            <w:tcW w:w="115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86</w:t>
            </w:r>
          </w:p>
        </w:tc>
        <w:tc>
          <w:tcPr>
            <w:tcW w:w="115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74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Agencias no lucrativas: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9E525E" w:rsidP="009E525E">
            <w:pPr>
              <w:tabs>
                <w:tab w:val="center" w:pos="561"/>
                <w:tab w:val="right" w:pos="1122"/>
              </w:tabs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ab/>
            </w:r>
            <w:r>
              <w:rPr>
                <w:rFonts w:ascii="Tw Cen MT" w:hAnsi="Tw Cen MT" w:cs="Arial"/>
                <w:sz w:val="16"/>
                <w:szCs w:val="16"/>
              </w:rPr>
              <w:tab/>
              <w:t>43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Default="00501672" w:rsidP="00501672">
            <w:pPr>
              <w:tabs>
                <w:tab w:val="center" w:pos="561"/>
                <w:tab w:val="right" w:pos="1122"/>
              </w:tabs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39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Monto total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>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Pr="000B42D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0B42DE">
              <w:rPr>
                <w:rFonts w:ascii="Tw Cen MT" w:hAnsi="Tw Cen MT" w:cs="Arial"/>
                <w:color w:val="000000"/>
                <w:sz w:val="16"/>
                <w:szCs w:val="16"/>
              </w:rPr>
              <w:t>$7,874,535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Pr="000B42DE" w:rsidRDefault="00501672" w:rsidP="00501672">
            <w:pPr>
              <w:spacing w:after="0"/>
              <w:jc w:val="right"/>
              <w:rPr>
                <w:rFonts w:ascii="Tw Cen MT" w:hAnsi="Tw Cen MT" w:cs="Arial"/>
                <w:color w:val="000000"/>
                <w:sz w:val="16"/>
                <w:szCs w:val="16"/>
              </w:rPr>
            </w:pPr>
            <w:r>
              <w:rPr>
                <w:rFonts w:ascii="Tw Cen MT" w:hAnsi="Tw Cen MT" w:cs="Arial"/>
                <w:color w:val="000000"/>
                <w:sz w:val="16"/>
                <w:szCs w:val="16"/>
              </w:rPr>
              <w:t>$10,640.00 **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Industria farmacéutica: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Pr="000B42D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0B42DE">
              <w:rPr>
                <w:rFonts w:ascii="Tw Cen MT" w:hAnsi="Tw Cen MT" w:cs="Arial"/>
                <w:sz w:val="16"/>
                <w:szCs w:val="16"/>
              </w:rPr>
              <w:t>43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9E525E" w:rsidRPr="000B42DE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35</w:t>
            </w:r>
          </w:p>
        </w:tc>
      </w:tr>
      <w:tr w:rsidR="009E525E" w:rsidRPr="00FD5CDC" w:rsidTr="00694932">
        <w:trPr>
          <w:trHeight w:val="56"/>
          <w:jc w:val="center"/>
        </w:trPr>
        <w:tc>
          <w:tcPr>
            <w:tcW w:w="2686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Monto total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>: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Pr="000B42DE" w:rsidRDefault="009E525E" w:rsidP="009E525E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0B42DE">
              <w:rPr>
                <w:rFonts w:ascii="Tw Cen MT" w:hAnsi="Tw Cen MT" w:cs="Arial"/>
                <w:color w:val="000000"/>
                <w:sz w:val="16"/>
                <w:szCs w:val="16"/>
              </w:rPr>
              <w:t>$35,863,636</w:t>
            </w:r>
          </w:p>
        </w:tc>
        <w:tc>
          <w:tcPr>
            <w:tcW w:w="1157" w:type="pct"/>
            <w:tcBorders>
              <w:top w:val="dotted" w:sz="4" w:space="0" w:color="808080" w:themeColor="background1" w:themeShade="80"/>
              <w:bottom w:val="single" w:sz="4" w:space="0" w:color="808080"/>
            </w:tcBorders>
            <w:vAlign w:val="center"/>
          </w:tcPr>
          <w:p w:rsidR="009E525E" w:rsidRPr="000B42DE" w:rsidRDefault="00501672" w:rsidP="00501672">
            <w:pPr>
              <w:spacing w:after="0"/>
              <w:jc w:val="right"/>
              <w:rPr>
                <w:rFonts w:ascii="Tw Cen MT" w:hAnsi="Tw Cen MT" w:cs="Arial"/>
                <w:color w:val="000000"/>
                <w:sz w:val="16"/>
                <w:szCs w:val="16"/>
              </w:rPr>
            </w:pPr>
            <w:r>
              <w:rPr>
                <w:rFonts w:ascii="Tw Cen MT" w:hAnsi="Tw Cen MT" w:cs="Arial"/>
                <w:color w:val="000000"/>
                <w:sz w:val="16"/>
                <w:szCs w:val="16"/>
              </w:rPr>
              <w:t>$26,850.00**</w:t>
            </w:r>
          </w:p>
        </w:tc>
      </w:tr>
      <w:tr w:rsidR="009E525E" w:rsidRPr="00FD5CDC" w:rsidTr="00694932">
        <w:trPr>
          <w:trHeight w:val="60"/>
          <w:jc w:val="center"/>
        </w:trPr>
        <w:tc>
          <w:tcPr>
            <w:tcW w:w="2686" w:type="pct"/>
            <w:shd w:val="clear" w:color="auto" w:fill="auto"/>
            <w:vAlign w:val="center"/>
          </w:tcPr>
          <w:p w:rsidR="009E525E" w:rsidRPr="00FD5CDC" w:rsidRDefault="009E525E" w:rsidP="009E525E">
            <w:pPr>
              <w:spacing w:after="0"/>
              <w:rPr>
                <w:rFonts w:ascii="Tw Cen MT" w:hAnsi="Tw Cen MT" w:cs="Arial"/>
                <w:b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bCs/>
                <w:sz w:val="16"/>
                <w:szCs w:val="16"/>
              </w:rPr>
              <w:t>1</w:t>
            </w:r>
            <w:r>
              <w:rPr>
                <w:rFonts w:ascii="Tw Cen MT" w:hAnsi="Tw Cen MT" w:cs="Arial"/>
                <w:bCs/>
                <w:sz w:val="16"/>
                <w:szCs w:val="16"/>
              </w:rPr>
              <w:t>2</w:t>
            </w:r>
            <w:r w:rsidRPr="00FD5CDC">
              <w:rPr>
                <w:rFonts w:ascii="Tw Cen MT" w:hAnsi="Tw Cen MT" w:cs="Arial"/>
                <w:bCs/>
                <w:sz w:val="16"/>
                <w:szCs w:val="16"/>
              </w:rPr>
              <w:t>.</w:t>
            </w:r>
            <w:r>
              <w:rPr>
                <w:rFonts w:ascii="Tw Cen MT" w:hAnsi="Tw Cen MT" w:cs="Arial"/>
                <w:bCs/>
                <w:sz w:val="16"/>
                <w:szCs w:val="16"/>
              </w:rPr>
              <w:t xml:space="preserve"> </w:t>
            </w:r>
            <w:r w:rsidRPr="00FD5CDC">
              <w:rPr>
                <w:rFonts w:ascii="Tw Cen MT" w:hAnsi="Tw Cen MT" w:cs="Arial"/>
                <w:bCs/>
                <w:sz w:val="16"/>
                <w:szCs w:val="16"/>
              </w:rPr>
              <w:t>Premios, reconocimientos y distinciones recibidos:</w:t>
            </w:r>
          </w:p>
        </w:tc>
        <w:tc>
          <w:tcPr>
            <w:tcW w:w="1157" w:type="pct"/>
            <w:vAlign w:val="center"/>
          </w:tcPr>
          <w:p w:rsidR="009E525E" w:rsidRDefault="009E525E" w:rsidP="009E525E">
            <w:pPr>
              <w:spacing w:after="0"/>
              <w:jc w:val="right"/>
              <w:rPr>
                <w:rFonts w:ascii="Tw Cen MT" w:hAnsi="Tw Cen MT" w:cs="Arial"/>
                <w:bCs/>
                <w:sz w:val="16"/>
                <w:szCs w:val="16"/>
              </w:rPr>
            </w:pPr>
            <w:r>
              <w:rPr>
                <w:rFonts w:ascii="Tw Cen MT" w:hAnsi="Tw Cen MT" w:cs="Arial"/>
                <w:bCs/>
                <w:sz w:val="16"/>
                <w:szCs w:val="16"/>
              </w:rPr>
              <w:t>79</w:t>
            </w:r>
          </w:p>
        </w:tc>
        <w:tc>
          <w:tcPr>
            <w:tcW w:w="1157" w:type="pct"/>
            <w:vAlign w:val="center"/>
          </w:tcPr>
          <w:p w:rsidR="009E525E" w:rsidRDefault="00501672" w:rsidP="00501672">
            <w:pPr>
              <w:spacing w:after="0"/>
              <w:jc w:val="right"/>
              <w:rPr>
                <w:rFonts w:ascii="Tw Cen MT" w:hAnsi="Tw Cen MT" w:cs="Arial"/>
                <w:bCs/>
                <w:sz w:val="16"/>
                <w:szCs w:val="16"/>
              </w:rPr>
            </w:pPr>
            <w:r>
              <w:rPr>
                <w:rFonts w:ascii="Tw Cen MT" w:hAnsi="Tw Cen MT" w:cs="Arial"/>
                <w:bCs/>
                <w:sz w:val="16"/>
                <w:szCs w:val="16"/>
              </w:rPr>
              <w:t>31</w:t>
            </w:r>
          </w:p>
        </w:tc>
      </w:tr>
    </w:tbl>
    <w:p w:rsidR="00501672" w:rsidRPr="00501672" w:rsidRDefault="00501672" w:rsidP="00694932">
      <w:pPr>
        <w:spacing w:after="0" w:line="240" w:lineRule="auto"/>
        <w:jc w:val="center"/>
        <w:rPr>
          <w:rFonts w:ascii="Tw Cen MT" w:hAnsi="Tw Cen MT"/>
          <w:sz w:val="16"/>
        </w:rPr>
      </w:pPr>
      <w:r w:rsidRPr="00501672">
        <w:rPr>
          <w:rFonts w:ascii="Tw Cen MT" w:hAnsi="Tw Cen MT"/>
          <w:sz w:val="16"/>
        </w:rPr>
        <w:t>*** Cifra en miles de pesos</w:t>
      </w:r>
    </w:p>
    <w:p w:rsidR="009E525E" w:rsidRPr="00501672" w:rsidRDefault="009E525E" w:rsidP="00694932">
      <w:pPr>
        <w:spacing w:after="0" w:line="240" w:lineRule="auto"/>
        <w:jc w:val="center"/>
        <w:rPr>
          <w:rFonts w:ascii="Tw Cen MT" w:hAnsi="Tw Cen MT"/>
          <w:sz w:val="16"/>
        </w:rPr>
      </w:pPr>
      <w:r w:rsidRPr="00501672">
        <w:rPr>
          <w:rFonts w:ascii="Tw Cen MT" w:hAnsi="Tw Cen MT"/>
          <w:sz w:val="16"/>
        </w:rPr>
        <w:t xml:space="preserve">Fuente: Informe Anual Junta de Gobierno. Dirección de Investigación </w:t>
      </w:r>
      <w:r w:rsidR="008156FE" w:rsidRPr="00501672">
        <w:rPr>
          <w:rFonts w:ascii="Tw Cen MT" w:hAnsi="Tw Cen MT"/>
          <w:sz w:val="16"/>
        </w:rPr>
        <w:t>2014-</w:t>
      </w:r>
      <w:r w:rsidRPr="00501672">
        <w:rPr>
          <w:rFonts w:ascii="Tw Cen MT" w:hAnsi="Tw Cen MT"/>
          <w:sz w:val="16"/>
        </w:rPr>
        <w:t>201</w:t>
      </w:r>
      <w:r w:rsidR="008156FE" w:rsidRPr="00501672">
        <w:rPr>
          <w:rFonts w:ascii="Tw Cen MT" w:hAnsi="Tw Cen MT"/>
          <w:sz w:val="16"/>
        </w:rPr>
        <w:t>5</w:t>
      </w:r>
    </w:p>
    <w:p w:rsidR="003E0CFC" w:rsidRDefault="003E0CFC">
      <w:r>
        <w:br w:type="page"/>
      </w:r>
    </w:p>
    <w:tbl>
      <w:tblPr>
        <w:tblW w:w="4665" w:type="pct"/>
        <w:jc w:val="center"/>
        <w:tblBorders>
          <w:top w:val="single" w:sz="4" w:space="0" w:color="808080" w:themeColor="background1" w:themeShade="80"/>
          <w:bottom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49"/>
        <w:gridCol w:w="1268"/>
        <w:gridCol w:w="1266"/>
        <w:gridCol w:w="1206"/>
        <w:gridCol w:w="1251"/>
        <w:gridCol w:w="1251"/>
        <w:gridCol w:w="16"/>
      </w:tblGrid>
      <w:tr w:rsidR="003E0CFC" w:rsidRPr="00622D23" w:rsidTr="00694932">
        <w:trPr>
          <w:trHeight w:val="56"/>
          <w:tblHeader/>
          <w:jc w:val="center"/>
        </w:trPr>
        <w:tc>
          <w:tcPr>
            <w:tcW w:w="5000" w:type="pct"/>
            <w:gridSpan w:val="7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  <w:vAlign w:val="center"/>
          </w:tcPr>
          <w:p w:rsidR="003E0CFC" w:rsidRPr="00622D23" w:rsidRDefault="005C7DE9" w:rsidP="003E0CFC">
            <w:pPr>
              <w:pStyle w:val="Ttulo1"/>
              <w:keepNext w:val="0"/>
              <w:keepLines w:val="0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</w:pPr>
            <w:r>
              <w:rPr>
                <w:noProof/>
                <w:color w:val="FFFFFF" w:themeColor="background1"/>
                <w:sz w:val="18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47488" behindDoc="0" locked="0" layoutInCell="1" allowOverlap="1">
                      <wp:simplePos x="0" y="0"/>
                      <wp:positionH relativeFrom="column">
                        <wp:posOffset>3662045</wp:posOffset>
                      </wp:positionH>
                      <wp:positionV relativeFrom="paragraph">
                        <wp:posOffset>-343535</wp:posOffset>
                      </wp:positionV>
                      <wp:extent cx="3046730" cy="394970"/>
                      <wp:effectExtent l="0" t="0" r="0" b="5080"/>
                      <wp:wrapNone/>
                      <wp:docPr id="516" name="Cuadro de texto 4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6730" cy="394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1D235F" w:rsidRDefault="00E42B4E" w:rsidP="003E0CFC">
                                  <w:pPr>
                                    <w:jc w:val="right"/>
                                    <w:rPr>
                                      <w:rFonts w:ascii="Berlin Sans FB" w:hAnsi="Berlin Sans FB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Numeralia 2011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-201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5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 xml:space="preserve">. </w:t>
                                  </w:r>
                                  <w:r w:rsidRPr="00FE2A05">
                                    <w:rPr>
                                      <w:rFonts w:ascii="Berlin Sans FB" w:hAnsi="Berlin Sans FB"/>
                                      <w:color w:val="002060"/>
                                    </w:rPr>
                                    <w:t>Enseñanza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46" o:spid="_x0000_s1038" type="#_x0000_t202" style="position:absolute;left:0;text-align:left;margin-left:288.35pt;margin-top:-27.05pt;width:239.9pt;height:31.1pt;z-index:2516474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" filled="f" stroked="f">
                      <v:textbox style="mso-fit-shape-to-text:t">
                        <w:txbxContent>
                          <w:p w:rsidR="00E42B4E" w:rsidRPr="001D235F" w:rsidRDefault="00E42B4E" w:rsidP="003E0CFC">
                            <w:pPr>
                              <w:jc w:val="right"/>
                              <w:rPr>
                                <w:rFonts w:ascii="Berlin Sans FB" w:hAnsi="Berlin Sans FB"/>
                                <w:b/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Numeralia</w:t>
                            </w:r>
                            <w:proofErr w:type="spellEnd"/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 2011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-201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FE2A05">
                              <w:rPr>
                                <w:rFonts w:ascii="Berlin Sans FB" w:hAnsi="Berlin Sans FB"/>
                                <w:color w:val="002060"/>
                              </w:rPr>
                              <w:t>Enseñanza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0CFC" w:rsidRPr="00622D23">
              <w:rPr>
                <w:color w:val="FFFFFF" w:themeColor="background1"/>
                <w:sz w:val="18"/>
                <w:szCs w:val="16"/>
              </w:rPr>
              <w:br w:type="page"/>
            </w:r>
            <w:r w:rsidR="003E0CFC" w:rsidRPr="00622D23">
              <w:rPr>
                <w:rFonts w:ascii="Tw Cen MT" w:hAnsi="Tw Cen MT" w:cs="Arial"/>
                <w:iCs/>
                <w:color w:val="FFFFFF" w:themeColor="background1"/>
                <w:sz w:val="18"/>
                <w:szCs w:val="16"/>
              </w:rPr>
              <w:t>ENSEÑANZA</w:t>
            </w:r>
          </w:p>
        </w:tc>
      </w:tr>
      <w:tr w:rsidR="003E0CFC" w:rsidRPr="00622D23" w:rsidTr="00694932">
        <w:trPr>
          <w:gridAfter w:val="1"/>
          <w:wAfter w:w="8" w:type="pct"/>
          <w:trHeight w:val="56"/>
          <w:tblHeader/>
          <w:jc w:val="center"/>
        </w:trPr>
        <w:tc>
          <w:tcPr>
            <w:tcW w:w="1934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i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i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62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2011</w:t>
            </w:r>
          </w:p>
        </w:tc>
        <w:tc>
          <w:tcPr>
            <w:tcW w:w="62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2012</w:t>
            </w:r>
          </w:p>
        </w:tc>
        <w:tc>
          <w:tcPr>
            <w:tcW w:w="59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2013</w:t>
            </w:r>
          </w:p>
        </w:tc>
        <w:tc>
          <w:tcPr>
            <w:tcW w:w="613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613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1. Total de residentes: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378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339</w:t>
            </w:r>
          </w:p>
        </w:tc>
        <w:tc>
          <w:tcPr>
            <w:tcW w:w="59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338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331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326</w:t>
            </w:r>
          </w:p>
        </w:tc>
      </w:tr>
      <w:tr w:rsidR="003E0CFC" w:rsidRPr="00FD5CDC" w:rsidTr="00694932">
        <w:trPr>
          <w:gridAfter w:val="1"/>
          <w:wAfter w:w="8" w:type="pct"/>
          <w:trHeight w:val="101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Número de residentes extranjeros: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19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36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47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50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50</w:t>
            </w:r>
          </w:p>
        </w:tc>
      </w:tr>
      <w:tr w:rsidR="003E0CFC" w:rsidRPr="00FD5CDC" w:rsidTr="00694932">
        <w:trPr>
          <w:gridAfter w:val="1"/>
          <w:wAfter w:w="8" w:type="pct"/>
          <w:trHeight w:val="60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Médicos residentes por cama: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1.1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1.2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1.4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2. Residencias de especialidad:</w:t>
            </w:r>
          </w:p>
        </w:tc>
        <w:tc>
          <w:tcPr>
            <w:tcW w:w="62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35</w:t>
            </w:r>
          </w:p>
        </w:tc>
        <w:tc>
          <w:tcPr>
            <w:tcW w:w="620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24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24</w:t>
            </w:r>
          </w:p>
        </w:tc>
        <w:tc>
          <w:tcPr>
            <w:tcW w:w="613" w:type="pct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</w:t>
            </w:r>
          </w:p>
        </w:tc>
        <w:tc>
          <w:tcPr>
            <w:tcW w:w="613" w:type="pct"/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</w:t>
            </w:r>
          </w:p>
        </w:tc>
      </w:tr>
      <w:tr w:rsidR="003E0CFC" w:rsidRPr="00FD5CDC" w:rsidTr="00694932">
        <w:trPr>
          <w:gridAfter w:val="1"/>
          <w:wAfter w:w="8" w:type="pct"/>
          <w:trHeight w:val="81"/>
          <w:jc w:val="center"/>
        </w:trPr>
        <w:tc>
          <w:tcPr>
            <w:tcW w:w="1934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3. Cursos de alta especialidad:</w:t>
            </w:r>
          </w:p>
        </w:tc>
        <w:tc>
          <w:tcPr>
            <w:tcW w:w="62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620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14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</w:t>
            </w:r>
          </w:p>
        </w:tc>
        <w:tc>
          <w:tcPr>
            <w:tcW w:w="613" w:type="pct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</w:t>
            </w:r>
          </w:p>
        </w:tc>
        <w:tc>
          <w:tcPr>
            <w:tcW w:w="613" w:type="pct"/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4. Cursos de pregrado:</w:t>
            </w:r>
          </w:p>
        </w:tc>
        <w:tc>
          <w:tcPr>
            <w:tcW w:w="62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620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59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42</w:t>
            </w:r>
          </w:p>
        </w:tc>
        <w:tc>
          <w:tcPr>
            <w:tcW w:w="613" w:type="pct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36</w:t>
            </w:r>
          </w:p>
        </w:tc>
        <w:tc>
          <w:tcPr>
            <w:tcW w:w="613" w:type="pct"/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35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5. Núm. estudiantes en Servicio Social</w:t>
            </w:r>
          </w:p>
        </w:tc>
        <w:tc>
          <w:tcPr>
            <w:tcW w:w="62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43</w:t>
            </w:r>
          </w:p>
        </w:tc>
        <w:tc>
          <w:tcPr>
            <w:tcW w:w="620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38</w:t>
            </w:r>
          </w:p>
        </w:tc>
        <w:tc>
          <w:tcPr>
            <w:tcW w:w="59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33</w:t>
            </w:r>
          </w:p>
        </w:tc>
        <w:tc>
          <w:tcPr>
            <w:tcW w:w="613" w:type="pct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69</w:t>
            </w:r>
          </w:p>
        </w:tc>
        <w:tc>
          <w:tcPr>
            <w:tcW w:w="613" w:type="pct"/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64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6. Núm. de alumnos de posgrado:</w:t>
            </w:r>
          </w:p>
        </w:tc>
        <w:tc>
          <w:tcPr>
            <w:tcW w:w="62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467</w:t>
            </w:r>
          </w:p>
        </w:tc>
        <w:tc>
          <w:tcPr>
            <w:tcW w:w="620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416</w:t>
            </w:r>
          </w:p>
        </w:tc>
        <w:tc>
          <w:tcPr>
            <w:tcW w:w="59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419</w:t>
            </w:r>
          </w:p>
        </w:tc>
        <w:tc>
          <w:tcPr>
            <w:tcW w:w="613" w:type="pct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408</w:t>
            </w:r>
          </w:p>
        </w:tc>
        <w:tc>
          <w:tcPr>
            <w:tcW w:w="613" w:type="pct"/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402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7. Cursos de Posgrado:</w:t>
            </w:r>
          </w:p>
        </w:tc>
        <w:tc>
          <w:tcPr>
            <w:tcW w:w="621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620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</w:t>
            </w:r>
          </w:p>
        </w:tc>
        <w:tc>
          <w:tcPr>
            <w:tcW w:w="591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</w:t>
            </w:r>
          </w:p>
        </w:tc>
        <w:tc>
          <w:tcPr>
            <w:tcW w:w="613" w:type="pct"/>
            <w:tcBorders>
              <w:bottom w:val="single" w:sz="4" w:space="0" w:color="808080" w:themeColor="background1" w:themeShade="80"/>
            </w:tcBorders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</w:t>
            </w:r>
          </w:p>
        </w:tc>
        <w:tc>
          <w:tcPr>
            <w:tcW w:w="613" w:type="pct"/>
            <w:tcBorders>
              <w:bottom w:val="single" w:sz="4" w:space="0" w:color="808080" w:themeColor="background1" w:themeShade="80"/>
            </w:tcBorders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38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8. Núm. autopsias: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46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31</w:t>
            </w:r>
          </w:p>
        </w:tc>
        <w:tc>
          <w:tcPr>
            <w:tcW w:w="59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49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20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</w:tcPr>
          <w:p w:rsidR="003E0CFC" w:rsidRDefault="00501672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28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% núm. de autopsias / núm. de fallecimientos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16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17.5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9. Participación extramuros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59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3E0CFC" w:rsidRPr="00FD5CDC" w:rsidTr="00694932">
        <w:trPr>
          <w:gridAfter w:val="1"/>
          <w:wAfter w:w="8" w:type="pct"/>
          <w:trHeight w:val="66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a) Rotación </w:t>
            </w:r>
            <w:r w:rsidRPr="00FD5CDC">
              <w:rPr>
                <w:rFonts w:ascii="Tw Cen MT" w:hAnsi="Tw Cen MT" w:cs="Arial"/>
                <w:b/>
                <w:bCs/>
                <w:sz w:val="16"/>
                <w:szCs w:val="16"/>
              </w:rPr>
              <w:t>de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 otras instituciones</w:t>
            </w:r>
          </w:p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(Núm. Residentes):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565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555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459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475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545</w:t>
            </w:r>
          </w:p>
        </w:tc>
      </w:tr>
      <w:tr w:rsidR="003E0CFC" w:rsidRPr="00FD5CDC" w:rsidTr="00694932">
        <w:trPr>
          <w:gridAfter w:val="1"/>
          <w:wAfter w:w="8" w:type="pct"/>
          <w:trHeight w:val="123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b) Rotación </w:t>
            </w:r>
            <w:r w:rsidRPr="00FD5CDC">
              <w:rPr>
                <w:rFonts w:ascii="Tw Cen MT" w:hAnsi="Tw Cen MT" w:cs="Arial"/>
                <w:b/>
                <w:bCs/>
                <w:sz w:val="16"/>
                <w:szCs w:val="16"/>
              </w:rPr>
              <w:t>a</w:t>
            </w: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 otras Instituciones</w:t>
            </w:r>
          </w:p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(Núm. Residentes):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126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196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198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156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134</w:t>
            </w:r>
          </w:p>
        </w:tc>
      </w:tr>
      <w:tr w:rsidR="003E0CFC" w:rsidRPr="00FD5CDC" w:rsidTr="00694932">
        <w:trPr>
          <w:gridAfter w:val="1"/>
          <w:wAfter w:w="8" w:type="pct"/>
          <w:trHeight w:val="341"/>
          <w:jc w:val="center"/>
        </w:trPr>
        <w:tc>
          <w:tcPr>
            <w:tcW w:w="1934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10. % Eficiencia terminal</w:t>
            </w:r>
          </w:p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(Núm. de residentes egresados /Núm. de residentes aceptados):</w:t>
            </w:r>
          </w:p>
        </w:tc>
        <w:tc>
          <w:tcPr>
            <w:tcW w:w="621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100</w:t>
            </w:r>
          </w:p>
        </w:tc>
        <w:tc>
          <w:tcPr>
            <w:tcW w:w="620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90.9</w:t>
            </w:r>
          </w:p>
        </w:tc>
        <w:tc>
          <w:tcPr>
            <w:tcW w:w="591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92.0</w:t>
            </w:r>
          </w:p>
        </w:tc>
        <w:tc>
          <w:tcPr>
            <w:tcW w:w="613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93.0</w:t>
            </w:r>
          </w:p>
        </w:tc>
        <w:tc>
          <w:tcPr>
            <w:tcW w:w="613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96.0</w:t>
            </w:r>
          </w:p>
        </w:tc>
      </w:tr>
      <w:tr w:rsidR="003E0CFC" w:rsidRPr="00FD5CDC" w:rsidTr="00694932">
        <w:trPr>
          <w:gridAfter w:val="1"/>
          <w:wAfter w:w="8" w:type="pct"/>
          <w:trHeight w:val="60"/>
          <w:jc w:val="center"/>
        </w:trPr>
        <w:tc>
          <w:tcPr>
            <w:tcW w:w="193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11. Enseñanza en enfermería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59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3E0CFC" w:rsidRPr="00FD5CDC" w:rsidTr="00694932">
        <w:trPr>
          <w:gridAfter w:val="1"/>
          <w:wAfter w:w="8" w:type="pct"/>
          <w:trHeight w:val="60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Cursos de pregrado: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</w:t>
            </w:r>
          </w:p>
        </w:tc>
      </w:tr>
      <w:tr w:rsidR="003E0CFC" w:rsidRPr="00FD5CDC" w:rsidTr="00694932">
        <w:trPr>
          <w:gridAfter w:val="1"/>
          <w:wAfter w:w="8" w:type="pct"/>
          <w:trHeight w:val="60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Cursos de Posgrado: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</w:t>
            </w:r>
          </w:p>
        </w:tc>
      </w:tr>
    </w:tbl>
    <w:p w:rsidR="003E0CFC" w:rsidRDefault="003E0CFC" w:rsidP="00A966CF">
      <w:pPr>
        <w:jc w:val="center"/>
        <w:rPr>
          <w:rFonts w:ascii="Tw Cen MT" w:hAnsi="Tw Cen MT"/>
          <w:sz w:val="16"/>
        </w:rPr>
      </w:pPr>
      <w:r w:rsidRPr="003902AC">
        <w:rPr>
          <w:rFonts w:ascii="Tw Cen MT" w:hAnsi="Tw Cen MT"/>
          <w:sz w:val="16"/>
        </w:rPr>
        <w:t xml:space="preserve">Fuente: Informe Anual Junta de Gobierno. Dirección </w:t>
      </w:r>
      <w:r>
        <w:rPr>
          <w:rFonts w:ascii="Tw Cen MT" w:hAnsi="Tw Cen MT"/>
          <w:sz w:val="16"/>
        </w:rPr>
        <w:t>de Enseñanza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</w:t>
      </w:r>
      <w:r w:rsidR="008156FE">
        <w:rPr>
          <w:rFonts w:ascii="Tw Cen MT" w:hAnsi="Tw Cen MT"/>
          <w:sz w:val="16"/>
        </w:rPr>
        <w:t>1</w:t>
      </w:r>
      <w:r w:rsidRPr="003902AC">
        <w:rPr>
          <w:rFonts w:ascii="Tw Cen MT" w:hAnsi="Tw Cen MT"/>
          <w:sz w:val="16"/>
        </w:rPr>
        <w:t>-201</w:t>
      </w:r>
      <w:r w:rsidR="008156FE">
        <w:rPr>
          <w:rFonts w:ascii="Tw Cen MT" w:hAnsi="Tw Cen MT"/>
          <w:sz w:val="16"/>
        </w:rPr>
        <w:t>5</w:t>
      </w:r>
    </w:p>
    <w:tbl>
      <w:tblPr>
        <w:tblW w:w="4665" w:type="pct"/>
        <w:jc w:val="center"/>
        <w:tblBorders>
          <w:top w:val="single" w:sz="4" w:space="0" w:color="808080" w:themeColor="background1" w:themeShade="80"/>
          <w:bottom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49"/>
        <w:gridCol w:w="1268"/>
        <w:gridCol w:w="1266"/>
        <w:gridCol w:w="1206"/>
        <w:gridCol w:w="1251"/>
        <w:gridCol w:w="1251"/>
        <w:gridCol w:w="16"/>
      </w:tblGrid>
      <w:tr w:rsidR="003E0CFC" w:rsidRPr="00622D23" w:rsidTr="00694932">
        <w:trPr>
          <w:trHeight w:val="56"/>
          <w:tblHeader/>
          <w:jc w:val="center"/>
        </w:trPr>
        <w:tc>
          <w:tcPr>
            <w:tcW w:w="5000" w:type="pct"/>
            <w:gridSpan w:val="7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  <w:vAlign w:val="center"/>
          </w:tcPr>
          <w:p w:rsidR="003E0CFC" w:rsidRPr="00622D23" w:rsidRDefault="005C7DE9" w:rsidP="003E0CFC">
            <w:pPr>
              <w:pStyle w:val="Ttulo1"/>
              <w:keepNext w:val="0"/>
              <w:keepLines w:val="0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</w:pPr>
            <w:r>
              <w:rPr>
                <w:noProof/>
                <w:color w:val="FFFFFF" w:themeColor="background1"/>
                <w:sz w:val="18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48512" behindDoc="0" locked="0" layoutInCell="1" allowOverlap="1">
                      <wp:simplePos x="0" y="0"/>
                      <wp:positionH relativeFrom="column">
                        <wp:posOffset>3655060</wp:posOffset>
                      </wp:positionH>
                      <wp:positionV relativeFrom="paragraph">
                        <wp:posOffset>-337185</wp:posOffset>
                      </wp:positionV>
                      <wp:extent cx="3046730" cy="394970"/>
                      <wp:effectExtent l="0" t="0" r="0" b="5080"/>
                      <wp:wrapNone/>
                      <wp:docPr id="515" name="Cuadro de texto 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6730" cy="394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1D235F" w:rsidRDefault="00E42B4E" w:rsidP="003E0CFC">
                                  <w:pPr>
                                    <w:jc w:val="right"/>
                                    <w:rPr>
                                      <w:rFonts w:ascii="Berlin Sans FB" w:hAnsi="Berlin Sans FB"/>
                                      <w:b/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Numeralia 2011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-201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5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 xml:space="preserve">. </w:t>
                                  </w:r>
                                  <w:r w:rsidRPr="00FE2A05">
                                    <w:rPr>
                                      <w:rFonts w:ascii="Berlin Sans FB" w:hAnsi="Berlin Sans FB"/>
                                      <w:color w:val="002060"/>
                                    </w:rPr>
                                    <w:t>Enseñanza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45" o:spid="_x0000_s1039" type="#_x0000_t202" style="position:absolute;left:0;text-align:left;margin-left:287.8pt;margin-top:-26.55pt;width:239.9pt;height:31.1pt;z-index:2516485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" filled="f" stroked="f">
                      <v:textbox style="mso-fit-shape-to-text:t">
                        <w:txbxContent>
                          <w:p w:rsidR="00E42B4E" w:rsidRPr="001D235F" w:rsidRDefault="00E42B4E" w:rsidP="003E0CFC">
                            <w:pPr>
                              <w:jc w:val="right"/>
                              <w:rPr>
                                <w:rFonts w:ascii="Berlin Sans FB" w:hAnsi="Berlin Sans FB"/>
                                <w:b/>
                                <w:sz w:val="16"/>
                              </w:rPr>
                            </w:pPr>
                            <w:proofErr w:type="spellStart"/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Numeralia</w:t>
                            </w:r>
                            <w:proofErr w:type="spellEnd"/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 2011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-201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FE2A05">
                              <w:rPr>
                                <w:rFonts w:ascii="Berlin Sans FB" w:hAnsi="Berlin Sans FB"/>
                                <w:color w:val="002060"/>
                              </w:rPr>
                              <w:t>Enseñanza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0CFC" w:rsidRPr="00622D23">
              <w:rPr>
                <w:color w:val="FFFFFF" w:themeColor="background1"/>
                <w:sz w:val="18"/>
                <w:szCs w:val="16"/>
              </w:rPr>
              <w:br w:type="page"/>
            </w:r>
            <w:r w:rsidR="003E0CFC" w:rsidRPr="00622D23">
              <w:rPr>
                <w:rFonts w:ascii="Tw Cen MT" w:hAnsi="Tw Cen MT" w:cs="Arial"/>
                <w:iCs/>
                <w:color w:val="FFFFFF" w:themeColor="background1"/>
                <w:sz w:val="18"/>
                <w:szCs w:val="16"/>
              </w:rPr>
              <w:t>ENSEÑANZA</w:t>
            </w:r>
          </w:p>
        </w:tc>
      </w:tr>
      <w:tr w:rsidR="003E0CFC" w:rsidRPr="00622D23" w:rsidTr="00694932">
        <w:trPr>
          <w:gridAfter w:val="1"/>
          <w:wAfter w:w="8" w:type="pct"/>
          <w:trHeight w:val="56"/>
          <w:tblHeader/>
          <w:jc w:val="center"/>
        </w:trPr>
        <w:tc>
          <w:tcPr>
            <w:tcW w:w="1934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i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i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62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2011</w:t>
            </w:r>
          </w:p>
        </w:tc>
        <w:tc>
          <w:tcPr>
            <w:tcW w:w="62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2012</w:t>
            </w:r>
          </w:p>
        </w:tc>
        <w:tc>
          <w:tcPr>
            <w:tcW w:w="59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2013</w:t>
            </w:r>
          </w:p>
        </w:tc>
        <w:tc>
          <w:tcPr>
            <w:tcW w:w="613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613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C6D9F1" w:themeFill="text2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3E0CFC" w:rsidRPr="00FD5CDC" w:rsidTr="00694932">
        <w:trPr>
          <w:gridAfter w:val="1"/>
          <w:wAfter w:w="8" w:type="pct"/>
          <w:trHeight w:val="60"/>
          <w:jc w:val="center"/>
        </w:trPr>
        <w:tc>
          <w:tcPr>
            <w:tcW w:w="193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12. Cursos de actualización (educación continua)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32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115</w:t>
            </w:r>
          </w:p>
        </w:tc>
        <w:tc>
          <w:tcPr>
            <w:tcW w:w="59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133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119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119</w:t>
            </w:r>
          </w:p>
        </w:tc>
      </w:tr>
      <w:tr w:rsidR="003E0CFC" w:rsidRPr="00FD5CDC" w:rsidTr="00694932">
        <w:trPr>
          <w:gridAfter w:val="1"/>
          <w:wAfter w:w="8" w:type="pct"/>
          <w:trHeight w:val="60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Asistentes a cursos de actualización (educación continua)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18,058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17,160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18,403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18,659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17,664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13. Cursos de capacitación:</w:t>
            </w:r>
          </w:p>
        </w:tc>
        <w:tc>
          <w:tcPr>
            <w:tcW w:w="621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110</w:t>
            </w:r>
          </w:p>
        </w:tc>
        <w:tc>
          <w:tcPr>
            <w:tcW w:w="620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90</w:t>
            </w:r>
          </w:p>
        </w:tc>
        <w:tc>
          <w:tcPr>
            <w:tcW w:w="591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114</w:t>
            </w:r>
          </w:p>
        </w:tc>
        <w:tc>
          <w:tcPr>
            <w:tcW w:w="613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86</w:t>
            </w:r>
          </w:p>
        </w:tc>
        <w:tc>
          <w:tcPr>
            <w:tcW w:w="613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85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14. Sesiones interinstitucionales: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8</w:t>
            </w: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190</w:t>
            </w:r>
          </w:p>
        </w:tc>
        <w:tc>
          <w:tcPr>
            <w:tcW w:w="59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192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189</w:t>
            </w:r>
          </w:p>
        </w:tc>
        <w:tc>
          <w:tcPr>
            <w:tcW w:w="613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190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Asistentes a sesiones interinstitucionales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676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1,080</w:t>
            </w:r>
          </w:p>
        </w:tc>
        <w:tc>
          <w:tcPr>
            <w:tcW w:w="591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1,078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1,050</w:t>
            </w:r>
          </w:p>
        </w:tc>
        <w:tc>
          <w:tcPr>
            <w:tcW w:w="613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995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15. Sesiones por teleconferencia:</w:t>
            </w:r>
          </w:p>
        </w:tc>
        <w:tc>
          <w:tcPr>
            <w:tcW w:w="62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620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</w:p>
        </w:tc>
        <w:tc>
          <w:tcPr>
            <w:tcW w:w="59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613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613" w:type="pct"/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10</w:t>
            </w:r>
          </w:p>
        </w:tc>
      </w:tr>
      <w:tr w:rsidR="003E0CFC" w:rsidRPr="00FD5CDC" w:rsidTr="00694932">
        <w:trPr>
          <w:gridAfter w:val="1"/>
          <w:wAfter w:w="8" w:type="pct"/>
          <w:trHeight w:val="56"/>
          <w:jc w:val="center"/>
        </w:trPr>
        <w:tc>
          <w:tcPr>
            <w:tcW w:w="1934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16. Congresos organizados:</w:t>
            </w:r>
          </w:p>
        </w:tc>
        <w:tc>
          <w:tcPr>
            <w:tcW w:w="62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32</w:t>
            </w:r>
          </w:p>
        </w:tc>
        <w:tc>
          <w:tcPr>
            <w:tcW w:w="620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46</w:t>
            </w:r>
          </w:p>
        </w:tc>
        <w:tc>
          <w:tcPr>
            <w:tcW w:w="591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52</w:t>
            </w:r>
          </w:p>
        </w:tc>
        <w:tc>
          <w:tcPr>
            <w:tcW w:w="613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38</w:t>
            </w:r>
          </w:p>
        </w:tc>
        <w:tc>
          <w:tcPr>
            <w:tcW w:w="613" w:type="pct"/>
            <w:vAlign w:val="center"/>
          </w:tcPr>
          <w:p w:rsidR="003E0CFC" w:rsidRDefault="00501672" w:rsidP="00501672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46</w:t>
            </w:r>
          </w:p>
        </w:tc>
      </w:tr>
    </w:tbl>
    <w:p w:rsidR="003E0CFC" w:rsidRPr="003902AC" w:rsidRDefault="003E0CFC" w:rsidP="00A966CF">
      <w:pPr>
        <w:jc w:val="center"/>
        <w:rPr>
          <w:rFonts w:ascii="Tw Cen MT" w:hAnsi="Tw Cen MT"/>
          <w:sz w:val="16"/>
        </w:rPr>
      </w:pPr>
      <w:r w:rsidRPr="003902AC">
        <w:rPr>
          <w:rFonts w:ascii="Tw Cen MT" w:hAnsi="Tw Cen MT"/>
          <w:sz w:val="16"/>
        </w:rPr>
        <w:t xml:space="preserve">Fuente: Informe Anual Junta de Gobierno. Dirección </w:t>
      </w:r>
      <w:r>
        <w:rPr>
          <w:rFonts w:ascii="Tw Cen MT" w:hAnsi="Tw Cen MT"/>
          <w:sz w:val="16"/>
        </w:rPr>
        <w:t>de Enseñanza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</w:t>
      </w:r>
      <w:r w:rsidR="008156FE">
        <w:rPr>
          <w:rFonts w:ascii="Tw Cen MT" w:hAnsi="Tw Cen MT"/>
          <w:sz w:val="16"/>
        </w:rPr>
        <w:t>1</w:t>
      </w:r>
      <w:r w:rsidRPr="003902AC">
        <w:rPr>
          <w:rFonts w:ascii="Tw Cen MT" w:hAnsi="Tw Cen MT"/>
          <w:sz w:val="16"/>
        </w:rPr>
        <w:t>-201</w:t>
      </w:r>
      <w:r w:rsidR="008156FE">
        <w:rPr>
          <w:rFonts w:ascii="Tw Cen MT" w:hAnsi="Tw Cen MT"/>
          <w:sz w:val="16"/>
        </w:rPr>
        <w:t>5</w:t>
      </w:r>
    </w:p>
    <w:p w:rsidR="003E0CFC" w:rsidRDefault="003E0CFC" w:rsidP="003E0CFC"/>
    <w:p w:rsidR="003E0CFC" w:rsidRDefault="003E0CFC" w:rsidP="003E0CFC">
      <w:r>
        <w:br w:type="page"/>
      </w:r>
    </w:p>
    <w:tbl>
      <w:tblPr>
        <w:tblW w:w="4665" w:type="pct"/>
        <w:jc w:val="center"/>
        <w:tblBorders>
          <w:top w:val="single" w:sz="4" w:space="0" w:color="808080" w:themeColor="background1" w:themeShade="80"/>
          <w:bottom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39"/>
        <w:gridCol w:w="1267"/>
        <w:gridCol w:w="1266"/>
        <w:gridCol w:w="1213"/>
        <w:gridCol w:w="1260"/>
        <w:gridCol w:w="1262"/>
      </w:tblGrid>
      <w:tr w:rsidR="003E0CFC" w:rsidRPr="00622D23" w:rsidTr="00694932">
        <w:trPr>
          <w:trHeight w:val="130"/>
          <w:tblHeader/>
          <w:jc w:val="center"/>
        </w:trPr>
        <w:tc>
          <w:tcPr>
            <w:tcW w:w="5000" w:type="pct"/>
            <w:gridSpan w:val="6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  <w:vAlign w:val="center"/>
          </w:tcPr>
          <w:p w:rsidR="003E0CFC" w:rsidRPr="00622D23" w:rsidRDefault="005C7DE9" w:rsidP="003E0CFC">
            <w:pPr>
              <w:pStyle w:val="Ttulo1"/>
              <w:keepNext w:val="0"/>
              <w:keepLines w:val="0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</w:pPr>
            <w:r>
              <w:rPr>
                <w:rFonts w:ascii="Tw Cen MT" w:hAnsi="Tw Cen MT" w:cs="Arial"/>
                <w:noProof/>
                <w:color w:val="FFFFFF" w:themeColor="background1"/>
                <w:sz w:val="18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49536" behindDoc="0" locked="0" layoutInCell="1" allowOverlap="1">
                      <wp:simplePos x="0" y="0"/>
                      <wp:positionH relativeFrom="column">
                        <wp:posOffset>3644900</wp:posOffset>
                      </wp:positionH>
                      <wp:positionV relativeFrom="paragraph">
                        <wp:posOffset>-334645</wp:posOffset>
                      </wp:positionV>
                      <wp:extent cx="3046730" cy="394970"/>
                      <wp:effectExtent l="0" t="0" r="0" b="5080"/>
                      <wp:wrapNone/>
                      <wp:docPr id="514" name="Cuadro de texto 4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6730" cy="394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1D235F" w:rsidRDefault="00E42B4E" w:rsidP="003E0CFC">
                                  <w:pPr>
                                    <w:jc w:val="right"/>
                                    <w:rPr>
                                      <w:rFonts w:ascii="Berlin Sans FB" w:hAnsi="Berlin Sans FB"/>
                                      <w:sz w:val="20"/>
                                    </w:rPr>
                                  </w:pP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Numeralia 20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11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-201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5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 xml:space="preserve">. </w:t>
                                  </w:r>
                                  <w:r w:rsidRPr="00FE2A05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</w:rPr>
                                    <w:t>Atención Médica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44" o:spid="_x0000_s1040" type="#_x0000_t202" style="position:absolute;left:0;text-align:left;margin-left:287pt;margin-top:-26.35pt;width:239.9pt;height:31.1pt;z-index:2516495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" filled="f" stroked="f">
                      <v:textbox style="mso-fit-shape-to-text:t">
                        <w:txbxContent>
                          <w:p w:rsidR="00E42B4E" w:rsidRPr="001D235F" w:rsidRDefault="00E42B4E" w:rsidP="003E0CFC">
                            <w:pPr>
                              <w:jc w:val="right"/>
                              <w:rPr>
                                <w:rFonts w:ascii="Berlin Sans FB" w:hAnsi="Berlin Sans FB"/>
                                <w:sz w:val="20"/>
                              </w:rPr>
                            </w:pPr>
                            <w:proofErr w:type="spellStart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Numeralia</w:t>
                            </w:r>
                            <w:proofErr w:type="spellEnd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 20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11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-201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FE2A05">
                              <w:rPr>
                                <w:rFonts w:ascii="Berlin Sans FB" w:hAnsi="Berlin Sans FB"/>
                                <w:color w:val="984806" w:themeColor="accent6" w:themeShade="80"/>
                              </w:rPr>
                              <w:t>Atención Médica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0CFC" w:rsidRPr="00622D23"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  <w:br w:type="page"/>
              <w:t>ASISTENCIA</w:t>
            </w:r>
          </w:p>
        </w:tc>
      </w:tr>
      <w:tr w:rsidR="003E0CFC" w:rsidRPr="00622D23" w:rsidTr="00694932">
        <w:trPr>
          <w:trHeight w:val="54"/>
          <w:tblHeader/>
          <w:jc w:val="center"/>
        </w:trPr>
        <w:tc>
          <w:tcPr>
            <w:tcW w:w="193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62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2011</w:t>
            </w:r>
          </w:p>
        </w:tc>
        <w:tc>
          <w:tcPr>
            <w:tcW w:w="62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2012</w:t>
            </w:r>
          </w:p>
        </w:tc>
        <w:tc>
          <w:tcPr>
            <w:tcW w:w="594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2013</w:t>
            </w:r>
          </w:p>
        </w:tc>
        <w:tc>
          <w:tcPr>
            <w:tcW w:w="617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616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1) Núm. de consultas otorgadas: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257,365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252,379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232,255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211,682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501672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217,875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preconsultas: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18,068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19,162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23,718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20,654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501672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19,217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Consultas subsecuentes: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107,777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104,920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88,486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89</w:t>
            </w:r>
            <w:r w:rsidR="00501672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206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501672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96,721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2) Urgencias: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38,339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36,550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37,305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38</w:t>
            </w:r>
            <w:r w:rsidR="00501672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732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38,956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Índice de urgencias reales / urgencias sentidas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0.3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0.27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3) Núm. de casos nuevos atendidos:</w:t>
            </w:r>
          </w:p>
        </w:tc>
        <w:tc>
          <w:tcPr>
            <w:tcW w:w="621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14,372</w:t>
            </w:r>
          </w:p>
        </w:tc>
        <w:tc>
          <w:tcPr>
            <w:tcW w:w="620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13,620</w:t>
            </w:r>
          </w:p>
        </w:tc>
        <w:tc>
          <w:tcPr>
            <w:tcW w:w="594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12,060</w:t>
            </w:r>
          </w:p>
        </w:tc>
        <w:tc>
          <w:tcPr>
            <w:tcW w:w="617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252</w:t>
            </w:r>
          </w:p>
        </w:tc>
        <w:tc>
          <w:tcPr>
            <w:tcW w:w="616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9,365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4)Total de médicos adscritos: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189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189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189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189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189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consultas otorgadas /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médicos adscritos: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1,361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1,131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1,228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1120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1,152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médicos clínicos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98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98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98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98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98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médicos cirujanos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91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91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91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91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No. de camas censables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235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235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235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235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235</w:t>
            </w:r>
          </w:p>
        </w:tc>
      </w:tr>
      <w:tr w:rsidR="003E0CFC" w:rsidRPr="00FD5CDC" w:rsidTr="00694932">
        <w:trPr>
          <w:trHeight w:val="1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No. de camas no censables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83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83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83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83 + 13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96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Urgencias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16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16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16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16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16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Terapia intensiva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17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Terapia intermedia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Atención de corta estancia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15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15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15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15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15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Otras camas no censables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29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5) Núm. de ingresos hospitalarios:</w:t>
            </w:r>
          </w:p>
        </w:tc>
        <w:tc>
          <w:tcPr>
            <w:tcW w:w="621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7,118</w:t>
            </w:r>
          </w:p>
        </w:tc>
        <w:tc>
          <w:tcPr>
            <w:tcW w:w="620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7,034</w:t>
            </w:r>
          </w:p>
        </w:tc>
        <w:tc>
          <w:tcPr>
            <w:tcW w:w="594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7,379</w:t>
            </w:r>
          </w:p>
        </w:tc>
        <w:tc>
          <w:tcPr>
            <w:tcW w:w="617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 xml:space="preserve">7505 </w:t>
            </w:r>
          </w:p>
        </w:tc>
        <w:tc>
          <w:tcPr>
            <w:tcW w:w="616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7,497</w:t>
            </w:r>
          </w:p>
        </w:tc>
      </w:tr>
    </w:tbl>
    <w:p w:rsidR="003E0CFC" w:rsidRDefault="003E0CFC" w:rsidP="00A966CF">
      <w:pPr>
        <w:jc w:val="center"/>
      </w:pPr>
      <w:r w:rsidRPr="003902AC">
        <w:rPr>
          <w:rFonts w:ascii="Tw Cen MT" w:hAnsi="Tw Cen MT"/>
          <w:sz w:val="16"/>
        </w:rPr>
        <w:t xml:space="preserve">Fuente: Informe Anual Junta de Gobierno. Dirección </w:t>
      </w:r>
      <w:r>
        <w:rPr>
          <w:rFonts w:ascii="Tw Cen MT" w:hAnsi="Tw Cen MT"/>
          <w:sz w:val="16"/>
        </w:rPr>
        <w:t>Médica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</w:t>
      </w:r>
      <w:r w:rsidR="008156FE">
        <w:rPr>
          <w:rFonts w:ascii="Tw Cen MT" w:hAnsi="Tw Cen MT"/>
          <w:sz w:val="16"/>
        </w:rPr>
        <w:t>1</w:t>
      </w:r>
      <w:r w:rsidRPr="003902AC">
        <w:rPr>
          <w:rFonts w:ascii="Tw Cen MT" w:hAnsi="Tw Cen MT"/>
          <w:sz w:val="16"/>
        </w:rPr>
        <w:t>-201</w:t>
      </w:r>
      <w:r w:rsidR="008156FE">
        <w:rPr>
          <w:rFonts w:ascii="Tw Cen MT" w:hAnsi="Tw Cen MT"/>
          <w:sz w:val="16"/>
        </w:rPr>
        <w:t>5</w:t>
      </w:r>
    </w:p>
    <w:p w:rsidR="003E0CFC" w:rsidRDefault="003E0CFC" w:rsidP="003E0CFC">
      <w:r>
        <w:br w:type="page"/>
      </w:r>
    </w:p>
    <w:tbl>
      <w:tblPr>
        <w:tblW w:w="4665" w:type="pct"/>
        <w:jc w:val="center"/>
        <w:tblBorders>
          <w:top w:val="single" w:sz="4" w:space="0" w:color="808080" w:themeColor="background1" w:themeShade="80"/>
          <w:bottom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39"/>
        <w:gridCol w:w="1267"/>
        <w:gridCol w:w="1266"/>
        <w:gridCol w:w="1213"/>
        <w:gridCol w:w="1260"/>
        <w:gridCol w:w="1262"/>
      </w:tblGrid>
      <w:tr w:rsidR="003E0CFC" w:rsidRPr="00622D23" w:rsidTr="00694932">
        <w:trPr>
          <w:trHeight w:val="130"/>
          <w:tblHeader/>
          <w:jc w:val="center"/>
        </w:trPr>
        <w:tc>
          <w:tcPr>
            <w:tcW w:w="5000" w:type="pct"/>
            <w:gridSpan w:val="6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  <w:vAlign w:val="center"/>
          </w:tcPr>
          <w:p w:rsidR="003E0CFC" w:rsidRPr="00622D23" w:rsidRDefault="005C7DE9" w:rsidP="003E0CFC">
            <w:pPr>
              <w:pStyle w:val="Ttulo1"/>
              <w:keepNext w:val="0"/>
              <w:keepLines w:val="0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</w:pPr>
            <w:r>
              <w:rPr>
                <w:rFonts w:ascii="Tw Cen MT" w:hAnsi="Tw Cen MT" w:cs="Arial"/>
                <w:noProof/>
                <w:color w:val="FFFFFF" w:themeColor="background1"/>
                <w:sz w:val="18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0560" behindDoc="0" locked="0" layoutInCell="1" allowOverlap="1">
                      <wp:simplePos x="0" y="0"/>
                      <wp:positionH relativeFrom="column">
                        <wp:posOffset>3634740</wp:posOffset>
                      </wp:positionH>
                      <wp:positionV relativeFrom="paragraph">
                        <wp:posOffset>-336550</wp:posOffset>
                      </wp:positionV>
                      <wp:extent cx="3046730" cy="394970"/>
                      <wp:effectExtent l="0" t="0" r="0" b="5080"/>
                      <wp:wrapNone/>
                      <wp:docPr id="543" name="Cuadro de texto 5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6730" cy="394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061C5B" w:rsidRDefault="00E42B4E" w:rsidP="003E0CFC">
                                  <w:pPr>
                                    <w:jc w:val="right"/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</w:rPr>
                                  </w:pP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Numeralia 20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11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-201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5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 xml:space="preserve">. </w:t>
                                  </w:r>
                                  <w:r w:rsidRPr="00061C5B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</w:rPr>
                                    <w:t>Atención Médica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543" o:spid="_x0000_s1041" type="#_x0000_t202" style="position:absolute;left:0;text-align:left;margin-left:286.2pt;margin-top:-26.5pt;width:239.9pt;height:31.1pt;z-index:2516505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" filled="f" stroked="f">
                      <v:textbox style="mso-fit-shape-to-text:t">
                        <w:txbxContent>
                          <w:p w:rsidR="00E42B4E" w:rsidRPr="00061C5B" w:rsidRDefault="00E42B4E" w:rsidP="003E0CFC">
                            <w:pPr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</w:pPr>
                            <w:proofErr w:type="spellStart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Numeralia</w:t>
                            </w:r>
                            <w:proofErr w:type="spellEnd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 20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11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-201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061C5B">
                              <w:rPr>
                                <w:rFonts w:ascii="Berlin Sans FB" w:hAnsi="Berlin Sans FB"/>
                                <w:color w:val="984806" w:themeColor="accent6" w:themeShade="80"/>
                              </w:rPr>
                              <w:t>Atención Médica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0CFC" w:rsidRPr="00622D23"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  <w:br w:type="page"/>
              <w:t>ASISTENCIA</w:t>
            </w:r>
          </w:p>
        </w:tc>
      </w:tr>
      <w:tr w:rsidR="003E0CFC" w:rsidRPr="00622D23" w:rsidTr="00694932">
        <w:trPr>
          <w:trHeight w:val="54"/>
          <w:tblHeader/>
          <w:jc w:val="center"/>
        </w:trPr>
        <w:tc>
          <w:tcPr>
            <w:tcW w:w="193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62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2011</w:t>
            </w:r>
          </w:p>
        </w:tc>
        <w:tc>
          <w:tcPr>
            <w:tcW w:w="62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2012</w:t>
            </w:r>
          </w:p>
        </w:tc>
        <w:tc>
          <w:tcPr>
            <w:tcW w:w="594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2013</w:t>
            </w:r>
          </w:p>
        </w:tc>
        <w:tc>
          <w:tcPr>
            <w:tcW w:w="617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616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3E0CFC" w:rsidRPr="00FD5CDC" w:rsidTr="00694932">
        <w:trPr>
          <w:trHeight w:val="215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6) Total de egresos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7,154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7,013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7,378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479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7,516</w:t>
            </w:r>
          </w:p>
        </w:tc>
      </w:tr>
      <w:tr w:rsidR="003E0CFC" w:rsidRPr="00FD5CDC" w:rsidTr="00694932">
        <w:trPr>
          <w:trHeight w:val="64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egresos hospitalarios por mejoría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6,562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6,479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6,625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614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6,726</w:t>
            </w:r>
          </w:p>
        </w:tc>
      </w:tr>
      <w:tr w:rsidR="003E0CFC" w:rsidRPr="00FD5CDC" w:rsidTr="00694932">
        <w:trPr>
          <w:trHeight w:val="15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Altas voluntarias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17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37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28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7) Núm. de cirugías: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5,235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5,320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5,103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241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5,121</w:t>
            </w:r>
          </w:p>
        </w:tc>
      </w:tr>
      <w:tr w:rsidR="003E0CFC" w:rsidRPr="00FD5CDC" w:rsidTr="00694932">
        <w:trPr>
          <w:trHeight w:val="149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cirugías / Sala / Día: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2.1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2.1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2.1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2.3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cirugías ambulatorias: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1,599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1,665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1,721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786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1,706</w:t>
            </w:r>
          </w:p>
        </w:tc>
      </w:tr>
      <w:tr w:rsidR="003E0CFC" w:rsidRPr="00FD5CDC" w:rsidTr="00694932">
        <w:trPr>
          <w:trHeight w:val="64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 xml:space="preserve">Cirugías ambulatorias/núm. de cirugías 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0.3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FFFFFF" w:themeFill="background1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0.31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0.33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0.34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0.33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8) Núm. de cirugías / Núm. de cirujanos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57.5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58.4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56.0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57.5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56.2</w:t>
            </w:r>
          </w:p>
        </w:tc>
      </w:tr>
      <w:tr w:rsidR="003E0CFC" w:rsidRPr="00FD5CDC" w:rsidTr="00694932">
        <w:trPr>
          <w:trHeight w:val="7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Diferimiento quirúrgico: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13.1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9.5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9.0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9.0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10</w:t>
            </w:r>
          </w:p>
        </w:tc>
      </w:tr>
      <w:tr w:rsidR="003E0CFC" w:rsidRPr="00FD5CDC" w:rsidTr="00694932">
        <w:trPr>
          <w:trHeight w:val="64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9) Tasa bruta de mortalidad hospitalaria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3.1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2.7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2.6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2.7</w:t>
            </w:r>
          </w:p>
        </w:tc>
        <w:tc>
          <w:tcPr>
            <w:tcW w:w="616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2.1</w:t>
            </w:r>
          </w:p>
        </w:tc>
      </w:tr>
      <w:tr w:rsidR="003E0CFC" w:rsidRPr="00FD5CDC" w:rsidTr="00694932">
        <w:trPr>
          <w:trHeight w:val="64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10) Tasa ajustada de mortalidad hospitalaria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2.9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2.4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2.4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2.5</w:t>
            </w:r>
          </w:p>
        </w:tc>
        <w:tc>
          <w:tcPr>
            <w:tcW w:w="616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1.9</w:t>
            </w:r>
          </w:p>
        </w:tc>
      </w:tr>
      <w:tr w:rsidR="003E0CFC" w:rsidRPr="00FD5CDC" w:rsidTr="00694932">
        <w:trPr>
          <w:trHeight w:val="311"/>
          <w:jc w:val="center"/>
        </w:trPr>
        <w:tc>
          <w:tcPr>
            <w:tcW w:w="1930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11) Tasa de infecciones nosocomiales</w:t>
            </w:r>
          </w:p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bCs/>
                <w:color w:val="231F20"/>
                <w:sz w:val="16"/>
                <w:szCs w:val="16"/>
              </w:rPr>
              <w:t>(</w:t>
            </w:r>
            <w:r w:rsidRPr="00FD5CDC">
              <w:rPr>
                <w:rFonts w:ascii="Tw Cen MT" w:hAnsi="Tw Cen MT" w:cs="Arial"/>
                <w:color w:val="231F20"/>
                <w:sz w:val="16"/>
                <w:szCs w:val="16"/>
              </w:rPr>
              <w:t xml:space="preserve">Núm. de pacientes con </w:t>
            </w:r>
            <w:r w:rsidRPr="00FD5CDC">
              <w:rPr>
                <w:rFonts w:ascii="Tw Cen MT" w:hAnsi="Tw Cen MT" w:cs="Arial"/>
                <w:bCs/>
                <w:color w:val="231F20"/>
                <w:sz w:val="16"/>
                <w:szCs w:val="16"/>
              </w:rPr>
              <w:t>infecciones nosocomiales / t</w:t>
            </w:r>
            <w:r w:rsidRPr="00FD5CDC">
              <w:rPr>
                <w:rFonts w:ascii="Tw Cen MT" w:hAnsi="Tw Cen MT" w:cs="Arial"/>
                <w:color w:val="231F20"/>
                <w:sz w:val="16"/>
                <w:szCs w:val="16"/>
              </w:rPr>
              <w:t>otal de egresos):</w:t>
            </w:r>
          </w:p>
        </w:tc>
        <w:tc>
          <w:tcPr>
            <w:tcW w:w="621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6.6</w:t>
            </w:r>
          </w:p>
        </w:tc>
        <w:tc>
          <w:tcPr>
            <w:tcW w:w="620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7.7</w:t>
            </w:r>
          </w:p>
        </w:tc>
        <w:tc>
          <w:tcPr>
            <w:tcW w:w="594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8.9</w:t>
            </w:r>
          </w:p>
        </w:tc>
        <w:tc>
          <w:tcPr>
            <w:tcW w:w="617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7.3</w:t>
            </w:r>
          </w:p>
        </w:tc>
        <w:tc>
          <w:tcPr>
            <w:tcW w:w="616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7.6</w:t>
            </w:r>
          </w:p>
        </w:tc>
      </w:tr>
      <w:tr w:rsidR="003E0CFC" w:rsidRPr="00FD5CDC" w:rsidTr="00694932">
        <w:trPr>
          <w:trHeight w:val="215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12) Porcentaje de ocupación hospitalaria: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88.1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88.5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91.0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92.4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894</w:t>
            </w:r>
          </w:p>
        </w:tc>
      </w:tr>
      <w:tr w:rsidR="003E0CFC" w:rsidRPr="00FD5CDC" w:rsidTr="00694932">
        <w:trPr>
          <w:trHeight w:val="311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Promedio de días de estancia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en hospitalización: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10.5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13) Número de pacientes del SPSS atendidos en consulta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945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1,481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1,636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616</w:t>
            </w:r>
          </w:p>
        </w:tc>
        <w:tc>
          <w:tcPr>
            <w:tcW w:w="616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2,027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14) Número de pacientes del SPSS atendidos en hospitalización</w:t>
            </w:r>
          </w:p>
        </w:tc>
        <w:tc>
          <w:tcPr>
            <w:tcW w:w="621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871</w:t>
            </w:r>
          </w:p>
        </w:tc>
        <w:tc>
          <w:tcPr>
            <w:tcW w:w="620" w:type="pct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1,425</w:t>
            </w:r>
          </w:p>
        </w:tc>
        <w:tc>
          <w:tcPr>
            <w:tcW w:w="594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1,495</w:t>
            </w:r>
          </w:p>
        </w:tc>
        <w:tc>
          <w:tcPr>
            <w:tcW w:w="617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463</w:t>
            </w:r>
          </w:p>
        </w:tc>
        <w:tc>
          <w:tcPr>
            <w:tcW w:w="616" w:type="pct"/>
            <w:tcBorders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1,482</w:t>
            </w:r>
          </w:p>
        </w:tc>
      </w:tr>
    </w:tbl>
    <w:p w:rsidR="003E0CFC" w:rsidRDefault="003E0CFC" w:rsidP="00A966CF">
      <w:pPr>
        <w:jc w:val="center"/>
      </w:pPr>
      <w:r w:rsidRPr="003902AC">
        <w:rPr>
          <w:rFonts w:ascii="Tw Cen MT" w:hAnsi="Tw Cen MT"/>
          <w:sz w:val="16"/>
        </w:rPr>
        <w:t xml:space="preserve">Fuente: Informe Anual Junta de Gobierno. Dirección </w:t>
      </w:r>
      <w:r>
        <w:rPr>
          <w:rFonts w:ascii="Tw Cen MT" w:hAnsi="Tw Cen MT"/>
          <w:sz w:val="16"/>
        </w:rPr>
        <w:t>Médica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</w:t>
      </w:r>
      <w:r w:rsidR="008156FE">
        <w:rPr>
          <w:rFonts w:ascii="Tw Cen MT" w:hAnsi="Tw Cen MT"/>
          <w:sz w:val="16"/>
        </w:rPr>
        <w:t>1</w:t>
      </w:r>
      <w:r w:rsidRPr="003902AC">
        <w:rPr>
          <w:rFonts w:ascii="Tw Cen MT" w:hAnsi="Tw Cen MT"/>
          <w:sz w:val="16"/>
        </w:rPr>
        <w:t>-201</w:t>
      </w:r>
      <w:r w:rsidR="008156FE">
        <w:rPr>
          <w:rFonts w:ascii="Tw Cen MT" w:hAnsi="Tw Cen MT"/>
          <w:sz w:val="16"/>
        </w:rPr>
        <w:t>5</w:t>
      </w:r>
    </w:p>
    <w:p w:rsidR="003E0CFC" w:rsidRDefault="003E0CFC" w:rsidP="003E0CFC">
      <w:r>
        <w:br w:type="page"/>
      </w:r>
    </w:p>
    <w:tbl>
      <w:tblPr>
        <w:tblW w:w="4665" w:type="pct"/>
        <w:jc w:val="center"/>
        <w:tblBorders>
          <w:top w:val="single" w:sz="4" w:space="0" w:color="808080" w:themeColor="background1" w:themeShade="80"/>
          <w:bottom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39"/>
        <w:gridCol w:w="1267"/>
        <w:gridCol w:w="1266"/>
        <w:gridCol w:w="1213"/>
        <w:gridCol w:w="1260"/>
        <w:gridCol w:w="1262"/>
      </w:tblGrid>
      <w:tr w:rsidR="003E0CFC" w:rsidRPr="00622D23" w:rsidTr="00694932">
        <w:trPr>
          <w:trHeight w:val="130"/>
          <w:tblHeader/>
          <w:jc w:val="center"/>
        </w:trPr>
        <w:tc>
          <w:tcPr>
            <w:tcW w:w="5000" w:type="pct"/>
            <w:gridSpan w:val="6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  <w:vAlign w:val="center"/>
          </w:tcPr>
          <w:p w:rsidR="003E0CFC" w:rsidRPr="00622D23" w:rsidRDefault="005C7DE9" w:rsidP="003E0CFC">
            <w:pPr>
              <w:pStyle w:val="Ttulo1"/>
              <w:keepNext w:val="0"/>
              <w:keepLines w:val="0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</w:pPr>
            <w:r>
              <w:rPr>
                <w:rFonts w:ascii="Tw Cen MT" w:hAnsi="Tw Cen MT" w:cs="Arial"/>
                <w:noProof/>
                <w:color w:val="FFFFFF" w:themeColor="background1"/>
                <w:sz w:val="18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1584" behindDoc="0" locked="0" layoutInCell="1" allowOverlap="1">
                      <wp:simplePos x="0" y="0"/>
                      <wp:positionH relativeFrom="column">
                        <wp:posOffset>3613150</wp:posOffset>
                      </wp:positionH>
                      <wp:positionV relativeFrom="paragraph">
                        <wp:posOffset>-325755</wp:posOffset>
                      </wp:positionV>
                      <wp:extent cx="3046730" cy="394970"/>
                      <wp:effectExtent l="0" t="0" r="0" b="5080"/>
                      <wp:wrapNone/>
                      <wp:docPr id="542" name="Cuadro de texto 54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6730" cy="394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1D235F" w:rsidRDefault="00E42B4E" w:rsidP="003E0CFC">
                                  <w:pPr>
                                    <w:jc w:val="right"/>
                                    <w:rPr>
                                      <w:rFonts w:ascii="Berlin Sans FB" w:hAnsi="Berlin Sans FB"/>
                                      <w:sz w:val="20"/>
                                    </w:rPr>
                                  </w:pP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Numeralia 20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11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-201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5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 xml:space="preserve">. </w:t>
                                  </w:r>
                                  <w:r w:rsidRPr="00061C5B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</w:rPr>
                                    <w:t>Atención Médica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542" o:spid="_x0000_s1042" type="#_x0000_t202" style="position:absolute;left:0;text-align:left;margin-left:284.5pt;margin-top:-25.65pt;width:239.9pt;height:31.1pt;z-index:2516515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" filled="f" stroked="f">
                      <v:textbox style="mso-fit-shape-to-text:t">
                        <w:txbxContent>
                          <w:p w:rsidR="00E42B4E" w:rsidRPr="001D235F" w:rsidRDefault="00E42B4E" w:rsidP="003E0CFC">
                            <w:pPr>
                              <w:jc w:val="right"/>
                              <w:rPr>
                                <w:rFonts w:ascii="Berlin Sans FB" w:hAnsi="Berlin Sans FB"/>
                                <w:sz w:val="20"/>
                              </w:rPr>
                            </w:pPr>
                            <w:proofErr w:type="spellStart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Numeralia</w:t>
                            </w:r>
                            <w:proofErr w:type="spellEnd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 20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11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-201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061C5B">
                              <w:rPr>
                                <w:rFonts w:ascii="Berlin Sans FB" w:hAnsi="Berlin Sans FB"/>
                                <w:color w:val="984806" w:themeColor="accent6" w:themeShade="80"/>
                              </w:rPr>
                              <w:t>Atención Médica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0CFC" w:rsidRPr="00622D23"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  <w:br w:type="page"/>
              <w:t>ASISTENCIA</w:t>
            </w:r>
          </w:p>
        </w:tc>
      </w:tr>
      <w:tr w:rsidR="003E0CFC" w:rsidRPr="00622D23" w:rsidTr="00694932">
        <w:trPr>
          <w:trHeight w:val="54"/>
          <w:tblHeader/>
          <w:jc w:val="center"/>
        </w:trPr>
        <w:tc>
          <w:tcPr>
            <w:tcW w:w="193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62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2011</w:t>
            </w:r>
          </w:p>
        </w:tc>
        <w:tc>
          <w:tcPr>
            <w:tcW w:w="62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2012</w:t>
            </w:r>
          </w:p>
        </w:tc>
        <w:tc>
          <w:tcPr>
            <w:tcW w:w="594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2013</w:t>
            </w:r>
          </w:p>
        </w:tc>
        <w:tc>
          <w:tcPr>
            <w:tcW w:w="617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616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15)Total de personal de enfermería: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Personal Técnico: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377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376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355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352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349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Postécnico: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125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125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103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92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90</w:t>
            </w:r>
          </w:p>
        </w:tc>
      </w:tr>
      <w:tr w:rsidR="003E0CFC" w:rsidRPr="00FD5CDC" w:rsidTr="00694932">
        <w:trPr>
          <w:trHeight w:val="14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Licenciatura: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217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229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209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244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248</w:t>
            </w:r>
          </w:p>
        </w:tc>
      </w:tr>
      <w:tr w:rsidR="003E0CFC" w:rsidRPr="00FD5CDC" w:rsidTr="00694932">
        <w:trPr>
          <w:trHeight w:val="56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Posgraduados: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101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107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101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145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150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Especialistas: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ND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ND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19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30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Índice de enfermeras tituladas/técnicas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1.35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1.2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1.2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1.15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1.14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16) Trabajo Social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50</w:t>
            </w: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50</w:t>
            </w: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50</w:t>
            </w: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50</w:t>
            </w: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44</w:t>
            </w:r>
          </w:p>
        </w:tc>
      </w:tr>
      <w:tr w:rsidR="003E0CFC" w:rsidRPr="00FD5CDC" w:rsidTr="00694932">
        <w:trPr>
          <w:trHeight w:val="64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estudios socioeconómicos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x trabajadora social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127.1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123.0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127.0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133.0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133.0</w:t>
            </w:r>
          </w:p>
        </w:tc>
      </w:tr>
      <w:tr w:rsidR="003E0CFC" w:rsidRPr="00FD5CDC" w:rsidTr="00694932">
        <w:trPr>
          <w:trHeight w:val="322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camas /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trabajadores sociales: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5.7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5.4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5.4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5.4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5.4</w:t>
            </w:r>
          </w:p>
        </w:tc>
      </w:tr>
      <w:tr w:rsidR="003E0CFC" w:rsidRPr="00FD5CDC" w:rsidTr="00694932">
        <w:trPr>
          <w:trHeight w:val="322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casos nuevos /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Núm. de trabajadores sociales: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353.2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378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420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476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476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iCs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iCs/>
                <w:sz w:val="16"/>
                <w:szCs w:val="16"/>
              </w:rPr>
              <w:t>17) Farmacia</w:t>
            </w:r>
          </w:p>
        </w:tc>
        <w:tc>
          <w:tcPr>
            <w:tcW w:w="621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20" w:type="pct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594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7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  <w:tc>
          <w:tcPr>
            <w:tcW w:w="616" w:type="pct"/>
            <w:tcBorders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</w:p>
        </w:tc>
      </w:tr>
      <w:tr w:rsidR="003E0CFC" w:rsidRPr="00FD5CDC" w:rsidTr="00694932">
        <w:trPr>
          <w:trHeight w:val="322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% de abasto de medicamentos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(Recetas surtidas/Total de recetas):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98.0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97.0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97.0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97.0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97.0</w:t>
            </w:r>
          </w:p>
        </w:tc>
      </w:tr>
      <w:tr w:rsidR="003E0CFC" w:rsidRPr="00FD5CDC" w:rsidTr="00694932">
        <w:trPr>
          <w:trHeight w:val="322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% Medicamentos Genéricos /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Total Medicamentos: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87.0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84.0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87.0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88.0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88.0</w:t>
            </w:r>
          </w:p>
        </w:tc>
      </w:tr>
      <w:tr w:rsidR="003E0CFC" w:rsidRPr="00FD5CDC" w:rsidTr="00694932">
        <w:trPr>
          <w:trHeight w:val="322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% Medicamentos innovadores /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Total medicamentos: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13.0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16.0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13.0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12.0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12.0</w:t>
            </w:r>
          </w:p>
        </w:tc>
      </w:tr>
      <w:tr w:rsidR="003E0CFC" w:rsidRPr="00FD5CDC" w:rsidTr="00694932">
        <w:trPr>
          <w:trHeight w:val="64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% de Medicamentos adquiridos por licitación: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90.2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83.0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88.0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89.0</w:t>
            </w:r>
          </w:p>
        </w:tc>
        <w:tc>
          <w:tcPr>
            <w:tcW w:w="616" w:type="pct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80.0</w:t>
            </w:r>
          </w:p>
        </w:tc>
      </w:tr>
    </w:tbl>
    <w:p w:rsidR="003E0CFC" w:rsidRDefault="003E0CFC" w:rsidP="00A966CF">
      <w:pPr>
        <w:jc w:val="center"/>
        <w:rPr>
          <w:rFonts w:ascii="Tw Cen MT" w:hAnsi="Tw Cen MT"/>
          <w:sz w:val="16"/>
        </w:rPr>
      </w:pPr>
      <w:r w:rsidRPr="003902AC">
        <w:rPr>
          <w:rFonts w:ascii="Tw Cen MT" w:hAnsi="Tw Cen MT"/>
          <w:sz w:val="16"/>
        </w:rPr>
        <w:t xml:space="preserve">Fuente: Informe Anual Junta de Gobierno. Dirección </w:t>
      </w:r>
      <w:r>
        <w:rPr>
          <w:rFonts w:ascii="Tw Cen MT" w:hAnsi="Tw Cen MT"/>
          <w:sz w:val="16"/>
        </w:rPr>
        <w:t>Médica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</w:t>
      </w:r>
      <w:r w:rsidR="008156FE">
        <w:rPr>
          <w:rFonts w:ascii="Tw Cen MT" w:hAnsi="Tw Cen MT"/>
          <w:sz w:val="16"/>
        </w:rPr>
        <w:t>1</w:t>
      </w:r>
      <w:r w:rsidRPr="003902AC">
        <w:rPr>
          <w:rFonts w:ascii="Tw Cen MT" w:hAnsi="Tw Cen MT"/>
          <w:sz w:val="16"/>
        </w:rPr>
        <w:t>-201</w:t>
      </w:r>
      <w:r w:rsidR="008156FE">
        <w:rPr>
          <w:rFonts w:ascii="Tw Cen MT" w:hAnsi="Tw Cen MT"/>
          <w:sz w:val="16"/>
        </w:rPr>
        <w:t>5</w:t>
      </w:r>
    </w:p>
    <w:tbl>
      <w:tblPr>
        <w:tblW w:w="4665" w:type="pct"/>
        <w:jc w:val="center"/>
        <w:tblBorders>
          <w:top w:val="single" w:sz="4" w:space="0" w:color="808080" w:themeColor="background1" w:themeShade="80"/>
          <w:bottom w:val="single" w:sz="4" w:space="0" w:color="808080" w:themeColor="background1" w:themeShade="80"/>
          <w:insideH w:val="single" w:sz="4" w:space="0" w:color="808080" w:themeColor="background1" w:themeShade="80"/>
          <w:insideV w:val="single" w:sz="4" w:space="0" w:color="808080" w:themeColor="background1" w:themeShade="8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39"/>
        <w:gridCol w:w="1267"/>
        <w:gridCol w:w="1266"/>
        <w:gridCol w:w="1213"/>
        <w:gridCol w:w="1260"/>
        <w:gridCol w:w="1262"/>
      </w:tblGrid>
      <w:tr w:rsidR="003E0CFC" w:rsidRPr="00622D23" w:rsidTr="00694932">
        <w:trPr>
          <w:trHeight w:val="130"/>
          <w:tblHeader/>
          <w:jc w:val="center"/>
        </w:trPr>
        <w:tc>
          <w:tcPr>
            <w:tcW w:w="5000" w:type="pct"/>
            <w:gridSpan w:val="6"/>
            <w:tcBorders>
              <w:top w:val="nil"/>
              <w:bottom w:val="single" w:sz="8" w:space="0" w:color="FFFFFF" w:themeColor="background1"/>
            </w:tcBorders>
            <w:shd w:val="clear" w:color="auto" w:fill="A6A6A6" w:themeFill="background1" w:themeFillShade="A6"/>
            <w:vAlign w:val="center"/>
          </w:tcPr>
          <w:p w:rsidR="003E0CFC" w:rsidRPr="00622D23" w:rsidRDefault="005C7DE9" w:rsidP="003E0CFC">
            <w:pPr>
              <w:pStyle w:val="Ttulo1"/>
              <w:keepNext w:val="0"/>
              <w:keepLines w:val="0"/>
              <w:tabs>
                <w:tab w:val="left" w:pos="0"/>
              </w:tabs>
              <w:spacing w:before="0"/>
              <w:jc w:val="center"/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</w:pPr>
            <w:r>
              <w:rPr>
                <w:rFonts w:ascii="Tw Cen MT" w:hAnsi="Tw Cen MT" w:cs="Arial"/>
                <w:noProof/>
                <w:color w:val="FFFFFF" w:themeColor="background1"/>
                <w:sz w:val="18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1652608" behindDoc="0" locked="0" layoutInCell="1" allowOverlap="1">
                      <wp:simplePos x="0" y="0"/>
                      <wp:positionH relativeFrom="column">
                        <wp:posOffset>3639185</wp:posOffset>
                      </wp:positionH>
                      <wp:positionV relativeFrom="paragraph">
                        <wp:posOffset>-326390</wp:posOffset>
                      </wp:positionV>
                      <wp:extent cx="3046730" cy="394970"/>
                      <wp:effectExtent l="0" t="0" r="0" b="5080"/>
                      <wp:wrapNone/>
                      <wp:docPr id="537" name="Cuadro de texto 5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046730" cy="3949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473FFA" w:rsidRDefault="00E42B4E" w:rsidP="003E0CFC">
                                  <w:pPr>
                                    <w:jc w:val="right"/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</w:rPr>
                                  </w:pP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Numeralia 20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11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-201</w:t>
                                  </w:r>
                                  <w:r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>5</w:t>
                                  </w:r>
                                  <w:r w:rsidRPr="001D235F">
                                    <w:rPr>
                                      <w:rFonts w:ascii="Berlin Sans FB" w:hAnsi="Berlin Sans FB"/>
                                      <w:sz w:val="14"/>
                                    </w:rPr>
                                    <w:t xml:space="preserve">. </w:t>
                                  </w:r>
                                  <w:r w:rsidRPr="00473FFA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</w:rPr>
                                    <w:t>Atención Médica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537" o:spid="_x0000_s1043" type="#_x0000_t202" style="position:absolute;left:0;text-align:left;margin-left:286.55pt;margin-top:-25.7pt;width:239.9pt;height:31.1pt;z-index:2516526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" filled="f" stroked="f">
                      <v:textbox style="mso-fit-shape-to-text:t">
                        <w:txbxContent>
                          <w:p w:rsidR="00E42B4E" w:rsidRPr="00473FFA" w:rsidRDefault="00E42B4E" w:rsidP="003E0CFC">
                            <w:pPr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</w:pPr>
                            <w:proofErr w:type="spellStart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Numeralia</w:t>
                            </w:r>
                            <w:proofErr w:type="spellEnd"/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 20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11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>-201</w:t>
                            </w:r>
                            <w:r>
                              <w:rPr>
                                <w:rFonts w:ascii="Berlin Sans FB" w:hAnsi="Berlin Sans FB"/>
                                <w:sz w:val="14"/>
                              </w:rPr>
                              <w:t>5</w:t>
                            </w:r>
                            <w:r w:rsidRPr="001D235F">
                              <w:rPr>
                                <w:rFonts w:ascii="Berlin Sans FB" w:hAnsi="Berlin Sans FB"/>
                                <w:sz w:val="14"/>
                              </w:rPr>
                              <w:t xml:space="preserve">. </w:t>
                            </w:r>
                            <w:r w:rsidRPr="00473FFA">
                              <w:rPr>
                                <w:rFonts w:ascii="Berlin Sans FB" w:hAnsi="Berlin Sans FB"/>
                                <w:color w:val="984806" w:themeColor="accent6" w:themeShade="80"/>
                              </w:rPr>
                              <w:t>Atención Médica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0CFC" w:rsidRPr="00622D23">
              <w:rPr>
                <w:rFonts w:ascii="Tw Cen MT" w:hAnsi="Tw Cen MT" w:cs="Arial"/>
                <w:color w:val="FFFFFF" w:themeColor="background1"/>
                <w:sz w:val="18"/>
                <w:szCs w:val="16"/>
              </w:rPr>
              <w:br w:type="page"/>
              <w:t>ASISTENCIA</w:t>
            </w:r>
          </w:p>
        </w:tc>
      </w:tr>
      <w:tr w:rsidR="003E0CFC" w:rsidRPr="00622D23" w:rsidTr="00694932">
        <w:trPr>
          <w:trHeight w:val="54"/>
          <w:tblHeader/>
          <w:jc w:val="center"/>
        </w:trPr>
        <w:tc>
          <w:tcPr>
            <w:tcW w:w="193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AÑO</w:t>
            </w:r>
          </w:p>
        </w:tc>
        <w:tc>
          <w:tcPr>
            <w:tcW w:w="621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 w:rsidRPr="00622D23"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2011</w:t>
            </w:r>
          </w:p>
        </w:tc>
        <w:tc>
          <w:tcPr>
            <w:tcW w:w="620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2012</w:t>
            </w:r>
          </w:p>
        </w:tc>
        <w:tc>
          <w:tcPr>
            <w:tcW w:w="594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  <w:vAlign w:val="center"/>
          </w:tcPr>
          <w:p w:rsidR="003E0CFC" w:rsidRPr="00622D23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2013</w:t>
            </w:r>
          </w:p>
        </w:tc>
        <w:tc>
          <w:tcPr>
            <w:tcW w:w="617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2014</w:t>
            </w:r>
          </w:p>
        </w:tc>
        <w:tc>
          <w:tcPr>
            <w:tcW w:w="618" w:type="pct"/>
            <w:tcBorders>
              <w:top w:val="single" w:sz="8" w:space="0" w:color="FFFFFF" w:themeColor="background1"/>
              <w:bottom w:val="single" w:sz="4" w:space="0" w:color="808080" w:themeColor="background1" w:themeShade="80"/>
            </w:tcBorders>
            <w:shd w:val="clear" w:color="auto" w:fill="FDE9D9" w:themeFill="accent6" w:themeFillTint="33"/>
          </w:tcPr>
          <w:p w:rsidR="003E0CFC" w:rsidRDefault="003E0CFC" w:rsidP="003E0CFC">
            <w:pPr>
              <w:spacing w:after="0"/>
              <w:jc w:val="center"/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</w:pPr>
            <w:r>
              <w:rPr>
                <w:rFonts w:ascii="Tw Cen MT" w:hAnsi="Tw Cen MT" w:cs="Arial"/>
                <w:b/>
                <w:bCs/>
                <w:color w:val="000000" w:themeColor="text1"/>
                <w:sz w:val="18"/>
                <w:szCs w:val="16"/>
              </w:rPr>
              <w:t>2015</w:t>
            </w:r>
          </w:p>
        </w:tc>
      </w:tr>
      <w:tr w:rsidR="003E0CFC" w:rsidRPr="00FD5CDC" w:rsidTr="00694932">
        <w:trPr>
          <w:trHeight w:val="322"/>
          <w:jc w:val="center"/>
        </w:trPr>
        <w:tc>
          <w:tcPr>
            <w:tcW w:w="1930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% de Medicamentos Adquiridos</w:t>
            </w:r>
          </w:p>
          <w:p w:rsidR="003E0CFC" w:rsidRPr="00FD5CDC" w:rsidRDefault="003E0CFC" w:rsidP="003E0CFC">
            <w:pPr>
              <w:spacing w:after="0"/>
              <w:ind w:left="284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por adjudicación directa:</w:t>
            </w:r>
          </w:p>
        </w:tc>
        <w:tc>
          <w:tcPr>
            <w:tcW w:w="621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9.8</w:t>
            </w:r>
          </w:p>
        </w:tc>
        <w:tc>
          <w:tcPr>
            <w:tcW w:w="620" w:type="pc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17.0</w:t>
            </w:r>
          </w:p>
        </w:tc>
        <w:tc>
          <w:tcPr>
            <w:tcW w:w="594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12.0</w:t>
            </w:r>
          </w:p>
        </w:tc>
        <w:tc>
          <w:tcPr>
            <w:tcW w:w="617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11.0</w:t>
            </w:r>
          </w:p>
        </w:tc>
        <w:tc>
          <w:tcPr>
            <w:tcW w:w="618" w:type="pct"/>
            <w:tcBorders>
              <w:top w:val="dotted" w:sz="4" w:space="0" w:color="808080" w:themeColor="background1" w:themeShade="80"/>
            </w:tcBorders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20.0</w:t>
            </w:r>
          </w:p>
        </w:tc>
      </w:tr>
      <w:tr w:rsidR="003E0CFC" w:rsidRPr="00FD5CDC" w:rsidTr="00694932">
        <w:trPr>
          <w:trHeight w:val="64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18) Núm. de estudios de imagen(TAC, RM y PET)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10,033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8,003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6,148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7603</w:t>
            </w:r>
          </w:p>
        </w:tc>
        <w:tc>
          <w:tcPr>
            <w:tcW w:w="618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7,130</w:t>
            </w:r>
          </w:p>
        </w:tc>
      </w:tr>
      <w:tr w:rsidR="003E0CFC" w:rsidRPr="00FD5CDC" w:rsidTr="00694932">
        <w:trPr>
          <w:trHeight w:val="60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19) Núm. de estudios de laboratorio: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958,263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1,084,679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1,079,059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060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057</w:t>
            </w:r>
          </w:p>
        </w:tc>
        <w:tc>
          <w:tcPr>
            <w:tcW w:w="618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1,205,820</w:t>
            </w:r>
          </w:p>
        </w:tc>
      </w:tr>
      <w:tr w:rsidR="003E0CFC" w:rsidRPr="00FD5CDC" w:rsidTr="00694932">
        <w:trPr>
          <w:trHeight w:val="87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20) Transfusiones de sangre y hemoderivados: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23,701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27,174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27,270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23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926</w:t>
            </w:r>
          </w:p>
        </w:tc>
        <w:tc>
          <w:tcPr>
            <w:tcW w:w="618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25,166</w:t>
            </w:r>
          </w:p>
        </w:tc>
      </w:tr>
      <w:tr w:rsidR="003E0CFC" w:rsidRPr="00FD5CDC" w:rsidTr="00694932">
        <w:trPr>
          <w:trHeight w:val="87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21) Núm. de estudios de laboratorio especializados: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764,358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859,821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852,994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861</w:t>
            </w:r>
            <w:r w:rsidR="00F00AA5">
              <w:rPr>
                <w:rFonts w:ascii="Tw Cen MT" w:hAnsi="Tw Cen MT" w:cs="Arial"/>
                <w:sz w:val="16"/>
                <w:szCs w:val="16"/>
              </w:rPr>
              <w:t>,</w:t>
            </w:r>
            <w:r>
              <w:rPr>
                <w:rFonts w:ascii="Tw Cen MT" w:hAnsi="Tw Cen MT" w:cs="Arial"/>
                <w:sz w:val="16"/>
                <w:szCs w:val="16"/>
              </w:rPr>
              <w:t>534</w:t>
            </w:r>
          </w:p>
        </w:tc>
        <w:tc>
          <w:tcPr>
            <w:tcW w:w="618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981,785</w:t>
            </w:r>
          </w:p>
        </w:tc>
      </w:tr>
      <w:tr w:rsidR="003E0CFC" w:rsidRPr="00FD5CDC" w:rsidTr="00694932">
        <w:trPr>
          <w:trHeight w:val="322"/>
          <w:jc w:val="center"/>
        </w:trPr>
        <w:tc>
          <w:tcPr>
            <w:tcW w:w="1930" w:type="pct"/>
            <w:vAlign w:val="center"/>
          </w:tcPr>
          <w:p w:rsidR="003E0CFC" w:rsidRPr="00FD5CDC" w:rsidRDefault="003E0CFC" w:rsidP="003E0CFC">
            <w:pPr>
              <w:spacing w:after="0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22) Grupos de apoyo a pacientes constituid</w:t>
            </w:r>
            <w:r>
              <w:rPr>
                <w:rFonts w:ascii="Tw Cen MT" w:hAnsi="Tw Cen MT" w:cs="Arial"/>
                <w:sz w:val="16"/>
                <w:szCs w:val="16"/>
              </w:rPr>
              <w:t>os (Denominación de los grupos).</w:t>
            </w:r>
          </w:p>
        </w:tc>
        <w:tc>
          <w:tcPr>
            <w:tcW w:w="621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 w:rsidRPr="00FD5CDC">
              <w:rPr>
                <w:rFonts w:ascii="Tw Cen MT" w:hAnsi="Tw Cen MT" w:cs="Arial"/>
                <w:sz w:val="16"/>
                <w:szCs w:val="16"/>
              </w:rPr>
              <w:t>7</w:t>
            </w:r>
          </w:p>
        </w:tc>
        <w:tc>
          <w:tcPr>
            <w:tcW w:w="620" w:type="pct"/>
            <w:shd w:val="clear" w:color="auto" w:fill="auto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7</w:t>
            </w:r>
          </w:p>
        </w:tc>
        <w:tc>
          <w:tcPr>
            <w:tcW w:w="594" w:type="pct"/>
            <w:vAlign w:val="center"/>
          </w:tcPr>
          <w:p w:rsidR="003E0CFC" w:rsidRPr="00FD5CD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</w:t>
            </w:r>
          </w:p>
        </w:tc>
        <w:tc>
          <w:tcPr>
            <w:tcW w:w="617" w:type="pct"/>
            <w:vAlign w:val="center"/>
          </w:tcPr>
          <w:p w:rsidR="003E0CFC" w:rsidRDefault="003E0CFC" w:rsidP="003E0CFC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</w:t>
            </w:r>
          </w:p>
        </w:tc>
        <w:tc>
          <w:tcPr>
            <w:tcW w:w="618" w:type="pct"/>
            <w:vAlign w:val="center"/>
          </w:tcPr>
          <w:p w:rsidR="003E0CFC" w:rsidRDefault="00F00AA5" w:rsidP="00F00AA5">
            <w:pPr>
              <w:spacing w:after="0"/>
              <w:jc w:val="right"/>
              <w:rPr>
                <w:rFonts w:ascii="Tw Cen MT" w:hAnsi="Tw Cen MT" w:cs="Arial"/>
                <w:sz w:val="16"/>
                <w:szCs w:val="16"/>
              </w:rPr>
            </w:pPr>
            <w:r>
              <w:rPr>
                <w:rFonts w:ascii="Tw Cen MT" w:hAnsi="Tw Cen MT" w:cs="Arial"/>
                <w:sz w:val="16"/>
                <w:szCs w:val="16"/>
              </w:rPr>
              <w:t>6</w:t>
            </w:r>
          </w:p>
        </w:tc>
      </w:tr>
    </w:tbl>
    <w:p w:rsidR="009E525E" w:rsidRDefault="003E0CFC" w:rsidP="00A966CF">
      <w:pPr>
        <w:jc w:val="center"/>
      </w:pPr>
      <w:r w:rsidRPr="003902AC">
        <w:rPr>
          <w:rFonts w:ascii="Tw Cen MT" w:hAnsi="Tw Cen MT"/>
          <w:sz w:val="16"/>
        </w:rPr>
        <w:t xml:space="preserve">Fuente: Informe Anual Junta de Gobierno. Dirección </w:t>
      </w:r>
      <w:r>
        <w:rPr>
          <w:rFonts w:ascii="Tw Cen MT" w:hAnsi="Tw Cen MT"/>
          <w:sz w:val="16"/>
        </w:rPr>
        <w:t>Médica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</w:t>
      </w:r>
      <w:r w:rsidR="008156FE">
        <w:rPr>
          <w:rFonts w:ascii="Tw Cen MT" w:hAnsi="Tw Cen MT"/>
          <w:sz w:val="16"/>
        </w:rPr>
        <w:t>1</w:t>
      </w:r>
      <w:r w:rsidRPr="003902AC">
        <w:rPr>
          <w:rFonts w:ascii="Tw Cen MT" w:hAnsi="Tw Cen MT"/>
          <w:sz w:val="16"/>
        </w:rPr>
        <w:t>-201</w:t>
      </w:r>
      <w:r w:rsidR="008156FE">
        <w:rPr>
          <w:rFonts w:ascii="Tw Cen MT" w:hAnsi="Tw Cen MT"/>
          <w:sz w:val="16"/>
        </w:rPr>
        <w:t>5</w:t>
      </w:r>
    </w:p>
    <w:p w:rsidR="009E525E" w:rsidRDefault="009E525E" w:rsidP="009E525E">
      <w:r>
        <w:br w:type="page"/>
      </w:r>
    </w:p>
    <w:p w:rsidR="001212B6" w:rsidRDefault="001212B6">
      <w:pPr>
        <w:sectPr w:rsidR="001212B6" w:rsidSect="00EC6C83">
          <w:headerReference w:type="default" r:id="rId28"/>
          <w:pgSz w:w="12240" w:h="7920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607283" w:rsidRDefault="006236C9">
      <w:r w:rsidRPr="005B1098">
        <w:rPr>
          <w:noProof/>
        </w:rPr>
        <w:drawing>
          <wp:anchor distT="0" distB="0" distL="114300" distR="114300" simplePos="0" relativeHeight="251859456" behindDoc="1" locked="0" layoutInCell="1" allowOverlap="1" wp14:anchorId="34AB8C60" wp14:editId="3435115F">
            <wp:simplePos x="0" y="0"/>
            <wp:positionH relativeFrom="column">
              <wp:posOffset>6350</wp:posOffset>
            </wp:positionH>
            <wp:positionV relativeFrom="paragraph">
              <wp:posOffset>12700</wp:posOffset>
            </wp:positionV>
            <wp:extent cx="6858000" cy="4114800"/>
            <wp:effectExtent l="0" t="0" r="0" b="0"/>
            <wp:wrapNone/>
            <wp:docPr id="553" name="Imagen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0590" w:rsidRPr="00CA0590" w:rsidRDefault="00CA0590" w:rsidP="00CA0590">
      <w:pPr>
        <w:spacing w:after="0" w:line="240" w:lineRule="auto"/>
        <w:jc w:val="center"/>
        <w:rPr>
          <w:rFonts w:ascii="Berlin Sans FB" w:hAnsi="Berlin Sans FB"/>
          <w:b/>
          <w:smallCaps/>
          <w:sz w:val="48"/>
          <w:szCs w:val="80"/>
        </w:rPr>
      </w:pPr>
    </w:p>
    <w:p w:rsidR="001212B6" w:rsidRDefault="00415609" w:rsidP="00607283">
      <w:pPr>
        <w:jc w:val="center"/>
      </w:pPr>
      <w:r w:rsidRPr="00E5120D">
        <w:rPr>
          <w:noProof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73CBA906" wp14:editId="67203C52">
                <wp:simplePos x="0" y="0"/>
                <wp:positionH relativeFrom="column">
                  <wp:posOffset>413309</wp:posOffset>
                </wp:positionH>
                <wp:positionV relativeFrom="paragraph">
                  <wp:posOffset>810184</wp:posOffset>
                </wp:positionV>
                <wp:extent cx="6134986" cy="1170432"/>
                <wp:effectExtent l="0" t="0" r="0" b="0"/>
                <wp:wrapNone/>
                <wp:docPr id="551" name="9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4986" cy="11704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2906A0" w:rsidRDefault="00E42B4E" w:rsidP="00877891">
                            <w:pPr>
                              <w:spacing w:before="120" w:after="120"/>
                              <w:jc w:val="center"/>
                              <w:rPr>
                                <w:rFonts w:ascii="Berlin Sans FB" w:hAnsi="Berlin Sans FB"/>
                                <w:color w:val="404040" w:themeColor="text1" w:themeTint="BF"/>
                                <w:kern w:val="24"/>
                                <w:sz w:val="24"/>
                                <w:szCs w:val="2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906A0">
                              <w:rPr>
                                <w:rFonts w:ascii="Berlin Sans FB" w:hAnsi="Berlin Sans FB"/>
                                <w:color w:val="404040" w:themeColor="text1" w:themeTint="BF"/>
                                <w:kern w:val="24"/>
                                <w:sz w:val="24"/>
                                <w:szCs w:val="24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95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En una sociedad cada vez más participativa, la información contribuye a mejorar la toma de decisiones de los ciudadanos y de las autoridades; ya sea para promover o proteger sus intereses o para propiciar la rendición de cuentas. De esta manera, la transparencia ha dejado de pensarse como un fin, para considerarse un medio.*</w:t>
                            </w:r>
                          </w:p>
                        </w:txbxContent>
                      </wps:txbx>
                      <wps:bodyPr wrap="square" rtlCol="0">
                        <a:noAutofit/>
                        <a:scene3d>
                          <a:camera prst="orthographicFront"/>
                          <a:lightRig rig="threePt" dir="t"/>
                        </a:scene3d>
                        <a:sp3d contourW="12700">
                          <a:contourClr>
                            <a:schemeClr val="bg1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32.55pt;margin-top:63.8pt;width:483.05pt;height:92.1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" filled="f" stroked="f">
                <v:textbox>
                  <w:txbxContent>
                    <w:p w:rsidR="00E42B4E" w:rsidRPr="002906A0" w:rsidRDefault="00E42B4E" w:rsidP="00877891">
                      <w:pPr>
                        <w:spacing w:before="120" w:after="120"/>
                        <w:jc w:val="center"/>
                        <w:rPr>
                          <w:rFonts w:ascii="Berlin Sans FB" w:hAnsi="Berlin Sans FB"/>
                          <w:color w:val="404040" w:themeColor="text1" w:themeTint="BF"/>
                          <w:kern w:val="24"/>
                          <w:sz w:val="24"/>
                          <w:szCs w:val="2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906A0">
                        <w:rPr>
                          <w:rFonts w:ascii="Berlin Sans FB" w:hAnsi="Berlin Sans FB"/>
                          <w:color w:val="404040" w:themeColor="text1" w:themeTint="BF"/>
                          <w:kern w:val="24"/>
                          <w:sz w:val="24"/>
                          <w:szCs w:val="24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  <w14:textOutline w14:w="95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En una sociedad cada vez más participativa, la información contribuye a mejorar la toma de decisiones de los ciudadanos y de las autoridades; ya sea para promover o proteger sus intereses o para propiciar la rendición de cuentas. De esta manera, la transparencia ha dejado de pensarse como un fin, para considerarse un medio.*</w:t>
                      </w:r>
                    </w:p>
                  </w:txbxContent>
                </v:textbox>
              </v:shape>
            </w:pict>
          </mc:Fallback>
        </mc:AlternateContent>
      </w:r>
      <w:r w:rsidRPr="00E5120D">
        <w:rPr>
          <w:noProof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7C7EF551" wp14:editId="2D96230E">
                <wp:simplePos x="0" y="0"/>
                <wp:positionH relativeFrom="column">
                  <wp:posOffset>44450</wp:posOffset>
                </wp:positionH>
                <wp:positionV relativeFrom="paragraph">
                  <wp:posOffset>3096895</wp:posOffset>
                </wp:positionV>
                <wp:extent cx="3416300" cy="254000"/>
                <wp:effectExtent l="0" t="0" r="0" b="0"/>
                <wp:wrapNone/>
                <wp:docPr id="552" name="9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300" cy="25400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415609" w:rsidRDefault="00E42B4E" w:rsidP="00415609">
                            <w:pPr>
                              <w:spacing w:before="120" w:after="120"/>
                              <w:rPr>
                                <w:rFonts w:ascii="Tw Cen MT" w:hAnsi="Tw Cen MT"/>
                                <w:color w:val="404040" w:themeColor="text1" w:themeTint="BF"/>
                                <w:sz w:val="14"/>
                                <w:szCs w:val="14"/>
                                <w14:props3d w14:extrusionH="0" w14:contourW="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</w:pPr>
                            <w:r w:rsidRPr="00415609">
                              <w:rPr>
                                <w:rFonts w:ascii="Tw Cen MT" w:hAnsi="Tw Cen MT"/>
                                <w:i/>
                                <w:color w:val="404040" w:themeColor="text1" w:themeTint="BF"/>
                                <w:sz w:val="14"/>
                                <w:szCs w:val="14"/>
                                <w14:props3d w14:extrusionH="0" w14:contourW="0" w14:prstMaterial="none">
                                  <w14:contourClr>
                                    <w14:schemeClr w14:val="bg1"/>
                                  </w14:contourClr>
                                </w14:props3d>
                              </w:rPr>
                              <w:t>*</w:t>
                            </w:r>
                            <w:r w:rsidRPr="00415609">
                              <w:rPr>
                                <w:rFonts w:ascii="Tw Cen MT" w:hAnsi="Tw Cen MT"/>
                                <w:i/>
                                <w:sz w:val="14"/>
                                <w:szCs w:val="14"/>
                              </w:rPr>
                              <w:t xml:space="preserve"> Guía de Acciones en Materia de Transparencia 2016</w:t>
                            </w:r>
                            <w:r>
                              <w:rPr>
                                <w:rFonts w:ascii="Tw Cen MT" w:hAnsi="Tw Cen MT"/>
                                <w:i/>
                                <w:sz w:val="14"/>
                                <w:szCs w:val="14"/>
                              </w:rPr>
                              <w:t>.</w:t>
                            </w:r>
                          </w:p>
                        </w:txbxContent>
                      </wps:txbx>
                      <wps:bodyPr wrap="square" rtlCol="0">
                        <a:noAutofit/>
                        <a:scene3d>
                          <a:camera prst="orthographicFront"/>
                          <a:lightRig rig="threePt" dir="t"/>
                        </a:scene3d>
                        <a:sp3d contourW="12700">
                          <a:contourClr>
                            <a:schemeClr val="bg1"/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left:0;text-align:left;margin-left:3.5pt;margin-top:243.85pt;width:269pt;height:20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" filled="f" stroked="f">
                <v:textbox>
                  <w:txbxContent>
                    <w:p w:rsidR="00E42B4E" w:rsidRPr="00415609" w:rsidRDefault="00E42B4E" w:rsidP="00415609">
                      <w:pPr>
                        <w:spacing w:before="120" w:after="120"/>
                        <w:rPr>
                          <w:rFonts w:ascii="Tw Cen MT" w:hAnsi="Tw Cen MT"/>
                          <w:color w:val="404040" w:themeColor="text1" w:themeTint="BF"/>
                          <w:sz w:val="14"/>
                          <w:szCs w:val="14"/>
                          <w14:props3d w14:extrusionH="0" w14:contourW="0" w14:prstMaterial="none">
                            <w14:contourClr>
                              <w14:schemeClr w14:val="bg1"/>
                            </w14:contourClr>
                          </w14:props3d>
                        </w:rPr>
                      </w:pPr>
                      <w:r w:rsidRPr="00415609">
                        <w:rPr>
                          <w:rFonts w:ascii="Tw Cen MT" w:hAnsi="Tw Cen MT"/>
                          <w:i/>
                          <w:color w:val="404040" w:themeColor="text1" w:themeTint="BF"/>
                          <w:sz w:val="14"/>
                          <w:szCs w:val="14"/>
                          <w14:props3d w14:extrusionH="0" w14:contourW="0" w14:prstMaterial="none">
                            <w14:contourClr>
                              <w14:schemeClr w14:val="bg1"/>
                            </w14:contourClr>
                          </w14:props3d>
                        </w:rPr>
                        <w:t>*</w:t>
                      </w:r>
                      <w:r w:rsidRPr="00415609">
                        <w:rPr>
                          <w:rFonts w:ascii="Tw Cen MT" w:hAnsi="Tw Cen MT"/>
                          <w:i/>
                          <w:sz w:val="14"/>
                          <w:szCs w:val="14"/>
                        </w:rPr>
                        <w:t xml:space="preserve"> Guía de Acciones en Materia de Transparencia 2016</w:t>
                      </w:r>
                      <w:r>
                        <w:rPr>
                          <w:rFonts w:ascii="Tw Cen MT" w:hAnsi="Tw Cen MT"/>
                          <w:i/>
                          <w:sz w:val="14"/>
                          <w:szCs w:val="1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400B2B">
        <w:rPr>
          <w:rFonts w:ascii="Berlin Sans FB" w:hAnsi="Berlin Sans FB"/>
          <w:b/>
          <w:smallCaps/>
          <w:sz w:val="52"/>
          <w:szCs w:val="80"/>
        </w:rPr>
        <w:pict>
          <v:shape id="_x0000_i1027" type="#_x0000_t136" style="width:272.95pt;height:41.95pt" fillcolor="#4bacc6 [3208]" strokecolor="#f2f2f2 [3052]" strokeweight="1.5pt">
            <v:shadow on="t" color="#868686" offset="1pt,0" offset2="-2pt,-4pt"/>
            <v:textpath style="font-family:&quot;Berlin Sans FB Demi&quot;;font-size:32pt;v-text-kern:t" trim="t" fitpath="t" string="1. USUARIO INP"/>
          </v:shape>
        </w:pict>
      </w:r>
      <w:r w:rsidR="001212B6">
        <w:br w:type="page"/>
      </w:r>
    </w:p>
    <w:p w:rsidR="001212B6" w:rsidRDefault="005C7DE9" w:rsidP="001212B6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3975100</wp:posOffset>
                </wp:positionH>
                <wp:positionV relativeFrom="paragraph">
                  <wp:posOffset>-530860</wp:posOffset>
                </wp:positionV>
                <wp:extent cx="2927350" cy="422275"/>
                <wp:effectExtent l="3175" t="1905" r="3175" b="4445"/>
                <wp:wrapNone/>
                <wp:docPr id="5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7350" cy="422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4E23E5" w:rsidRDefault="00E42B4E" w:rsidP="001212B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16"/>
                              </w:rPr>
                            </w:pPr>
                            <w:r w:rsidRPr="004E23E5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t>Clasificación por nivel socioeconómico</w:t>
                            </w:r>
                            <w:r w:rsidRPr="004E23E5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br/>
                            </w:r>
                            <w:r w:rsidRPr="004E23E5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</w:rPr>
                              <w:t>Pacientes de primera vez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313pt;margin-top:-41.8pt;width:230.5pt;height:33.2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" filled="f" stroked="f">
                <v:textbox>
                  <w:txbxContent>
                    <w:p w:rsidR="00E42B4E" w:rsidRPr="004E23E5" w:rsidRDefault="00E42B4E" w:rsidP="001212B6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16"/>
                        </w:rPr>
                      </w:pPr>
                      <w:r w:rsidRPr="004E23E5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t>Clasificación por nivel socioeconómico</w:t>
                      </w:r>
                      <w:r w:rsidRPr="004E23E5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br/>
                      </w:r>
                      <w:r w:rsidRPr="004E23E5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</w:rPr>
                        <w:t>Pacientes de primera vez</w:t>
                      </w:r>
                    </w:p>
                  </w:txbxContent>
                </v:textbox>
              </v:shape>
            </w:pict>
          </mc:Fallback>
        </mc:AlternateContent>
      </w:r>
    </w:p>
    <w:p w:rsidR="001212B6" w:rsidRDefault="001212B6" w:rsidP="001212B6">
      <w:pPr>
        <w:spacing w:after="0" w:line="240" w:lineRule="auto"/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927"/>
        <w:gridCol w:w="1263"/>
        <w:gridCol w:w="1194"/>
        <w:gridCol w:w="1194"/>
        <w:gridCol w:w="1134"/>
        <w:gridCol w:w="1134"/>
      </w:tblGrid>
      <w:tr w:rsidR="001212B6" w:rsidRPr="0047699C" w:rsidTr="00694932">
        <w:trPr>
          <w:jc w:val="center"/>
        </w:trPr>
        <w:tc>
          <w:tcPr>
            <w:tcW w:w="1927" w:type="dxa"/>
            <w:vMerge w:val="restart"/>
            <w:tcBorders>
              <w:bottom w:val="single" w:sz="6" w:space="0" w:color="BFBFBF" w:themeColor="background1" w:themeShade="BF"/>
            </w:tcBorders>
            <w:vAlign w:val="center"/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Nivel</w:t>
            </w:r>
          </w:p>
        </w:tc>
        <w:tc>
          <w:tcPr>
            <w:tcW w:w="1263" w:type="dxa"/>
            <w:vMerge w:val="restart"/>
            <w:tcBorders>
              <w:bottom w:val="single" w:sz="6" w:space="0" w:color="BFBFBF" w:themeColor="background1" w:themeShade="BF"/>
            </w:tcBorders>
            <w:vAlign w:val="center"/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194" w:type="dxa"/>
            <w:vMerge w:val="restart"/>
            <w:vAlign w:val="center"/>
          </w:tcPr>
          <w:p w:rsidR="001212B6" w:rsidRDefault="001212B6" w:rsidP="001212B6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194" w:type="dxa"/>
            <w:vMerge w:val="restart"/>
            <w:tcBorders>
              <w:bottom w:val="single" w:sz="6" w:space="0" w:color="BFBFBF" w:themeColor="background1" w:themeShade="BF"/>
            </w:tcBorders>
            <w:vAlign w:val="center"/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2268" w:type="dxa"/>
            <w:gridSpan w:val="2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1212B6" w:rsidRPr="0047699C" w:rsidTr="00694932">
        <w:trPr>
          <w:jc w:val="center"/>
        </w:trPr>
        <w:tc>
          <w:tcPr>
            <w:tcW w:w="1927" w:type="dxa"/>
            <w:vMerge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263" w:type="dxa"/>
            <w:vMerge/>
            <w:tcBorders>
              <w:bottom w:val="single" w:sz="6" w:space="0" w:color="808080" w:themeColor="background1" w:themeShade="80"/>
            </w:tcBorders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94" w:type="dxa"/>
            <w:vMerge/>
            <w:tcBorders>
              <w:bottom w:val="single" w:sz="6" w:space="0" w:color="808080" w:themeColor="background1" w:themeShade="80"/>
            </w:tcBorders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94" w:type="dxa"/>
            <w:vMerge/>
            <w:tcBorders>
              <w:top w:val="single" w:sz="6" w:space="0" w:color="BFBFBF" w:themeColor="background1" w:themeShade="BF"/>
              <w:bottom w:val="single" w:sz="6" w:space="0" w:color="808080" w:themeColor="background1" w:themeShade="80"/>
            </w:tcBorders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No.</w:t>
            </w:r>
          </w:p>
        </w:tc>
        <w:tc>
          <w:tcPr>
            <w:tcW w:w="1134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%</w:t>
            </w:r>
          </w:p>
        </w:tc>
      </w:tr>
      <w:tr w:rsidR="001212B6" w:rsidRPr="0047699C" w:rsidTr="00694932">
        <w:trPr>
          <w:jc w:val="center"/>
        </w:trPr>
        <w:tc>
          <w:tcPr>
            <w:tcW w:w="1927" w:type="dxa"/>
            <w:tcBorders>
              <w:top w:val="single" w:sz="6" w:space="0" w:color="808080" w:themeColor="background1" w:themeShade="80"/>
              <w:bottom w:val="dotted" w:sz="4" w:space="0" w:color="808080" w:themeColor="background1" w:themeShade="80"/>
            </w:tcBorders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1X</w:t>
            </w:r>
          </w:p>
        </w:tc>
        <w:tc>
          <w:tcPr>
            <w:tcW w:w="1263" w:type="dxa"/>
            <w:tcBorders>
              <w:top w:val="single" w:sz="6" w:space="0" w:color="808080" w:themeColor="background1" w:themeShade="80"/>
              <w:bottom w:val="dotted" w:sz="4" w:space="0" w:color="808080" w:themeColor="background1" w:themeShade="80"/>
            </w:tcBorders>
          </w:tcPr>
          <w:p w:rsidR="001212B6" w:rsidRPr="0047699C" w:rsidRDefault="001212B6" w:rsidP="00460CE0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24</w:t>
            </w:r>
            <w:r w:rsidR="00460CE0"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1194" w:type="dxa"/>
            <w:tcBorders>
              <w:top w:val="single" w:sz="6" w:space="0" w:color="808080" w:themeColor="background1" w:themeShade="80"/>
              <w:bottom w:val="dotted" w:sz="4" w:space="0" w:color="808080" w:themeColor="background1" w:themeShade="80"/>
            </w:tcBorders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333</w:t>
            </w:r>
          </w:p>
        </w:tc>
        <w:tc>
          <w:tcPr>
            <w:tcW w:w="1194" w:type="dxa"/>
            <w:tcBorders>
              <w:top w:val="single" w:sz="6" w:space="0" w:color="808080" w:themeColor="background1" w:themeShade="80"/>
              <w:bottom w:val="dotted" w:sz="4" w:space="0" w:color="808080" w:themeColor="background1" w:themeShade="80"/>
              <w:right w:val="dotted" w:sz="4" w:space="0" w:color="A6A6A6" w:themeColor="background1" w:themeShade="A6"/>
            </w:tcBorders>
          </w:tcPr>
          <w:p w:rsidR="001212B6" w:rsidRPr="0047699C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472</w:t>
            </w:r>
          </w:p>
        </w:tc>
        <w:tc>
          <w:tcPr>
            <w:tcW w:w="1134" w:type="dxa"/>
            <w:tcBorders>
              <w:top w:val="single" w:sz="6" w:space="0" w:color="808080" w:themeColor="background1" w:themeShade="80"/>
              <w:left w:val="dotted" w:sz="4" w:space="0" w:color="A6A6A6" w:themeColor="background1" w:themeShade="A6"/>
              <w:bottom w:val="dotted" w:sz="4" w:space="0" w:color="808080" w:themeColor="background1" w:themeShade="80"/>
            </w:tcBorders>
          </w:tcPr>
          <w:p w:rsidR="001212B6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357</w:t>
            </w:r>
          </w:p>
        </w:tc>
        <w:tc>
          <w:tcPr>
            <w:tcW w:w="1134" w:type="dxa"/>
            <w:tcBorders>
              <w:top w:val="single" w:sz="6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212B6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6.2</w:t>
            </w:r>
          </w:p>
        </w:tc>
      </w:tr>
      <w:tr w:rsidR="00C94484" w:rsidRPr="0047699C" w:rsidTr="00694932">
        <w:trPr>
          <w:jc w:val="center"/>
        </w:trPr>
        <w:tc>
          <w:tcPr>
            <w:tcW w:w="1927" w:type="dxa"/>
            <w:tcBorders>
              <w:top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1</w:t>
            </w:r>
            <w:r>
              <w:rPr>
                <w:rFonts w:ascii="Tw Cen MT" w:hAnsi="Tw Cen MT"/>
                <w:b/>
                <w:sz w:val="18"/>
                <w:szCs w:val="18"/>
              </w:rPr>
              <w:t>N</w:t>
            </w:r>
          </w:p>
        </w:tc>
        <w:tc>
          <w:tcPr>
            <w:tcW w:w="1263" w:type="dxa"/>
            <w:tcBorders>
              <w:top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1167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1604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  <w:righ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1836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C94484" w:rsidRPr="00C94484" w:rsidRDefault="00C94484" w:rsidP="00054C8B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C94484">
              <w:rPr>
                <w:rFonts w:ascii="Tw Cen MT" w:hAnsi="Tw Cen MT"/>
                <w:b/>
                <w:sz w:val="18"/>
                <w:szCs w:val="18"/>
              </w:rPr>
              <w:t>1,619</w:t>
            </w:r>
          </w:p>
        </w:tc>
        <w:tc>
          <w:tcPr>
            <w:tcW w:w="1134" w:type="dxa"/>
            <w:vMerge w:val="restart"/>
            <w:tcBorders>
              <w:top w:val="dotted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C94484" w:rsidRPr="0084764F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85.4</w:t>
            </w:r>
          </w:p>
        </w:tc>
      </w:tr>
      <w:tr w:rsidR="00C94484" w:rsidRPr="0047699C" w:rsidTr="00694932">
        <w:trPr>
          <w:jc w:val="center"/>
        </w:trPr>
        <w:tc>
          <w:tcPr>
            <w:tcW w:w="1927" w:type="dxa"/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2</w:t>
            </w:r>
            <w:r>
              <w:rPr>
                <w:rFonts w:ascii="Tw Cen MT" w:hAnsi="Tw Cen MT"/>
                <w:b/>
                <w:sz w:val="18"/>
                <w:szCs w:val="18"/>
              </w:rPr>
              <w:t>N</w:t>
            </w:r>
          </w:p>
        </w:tc>
        <w:tc>
          <w:tcPr>
            <w:tcW w:w="1263" w:type="dxa"/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2482</w:t>
            </w:r>
          </w:p>
        </w:tc>
        <w:tc>
          <w:tcPr>
            <w:tcW w:w="1194" w:type="dxa"/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2488</w:t>
            </w:r>
          </w:p>
        </w:tc>
        <w:tc>
          <w:tcPr>
            <w:tcW w:w="1194" w:type="dxa"/>
            <w:tcBorders>
              <w:righ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2452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C94484" w:rsidRPr="00C94484" w:rsidRDefault="00C94484" w:rsidP="00054C8B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C94484">
              <w:rPr>
                <w:rFonts w:ascii="Tw Cen MT" w:hAnsi="Tw Cen MT"/>
                <w:b/>
                <w:sz w:val="18"/>
                <w:szCs w:val="18"/>
              </w:rPr>
              <w:t>2,709</w:t>
            </w:r>
          </w:p>
        </w:tc>
        <w:tc>
          <w:tcPr>
            <w:tcW w:w="1134" w:type="dxa"/>
            <w:vMerge/>
            <w:shd w:val="clear" w:color="auto" w:fill="F2F2F2" w:themeFill="background1" w:themeFillShade="F2"/>
            <w:vAlign w:val="center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</w:tr>
      <w:tr w:rsidR="00C94484" w:rsidRPr="0047699C" w:rsidTr="00694932">
        <w:trPr>
          <w:trHeight w:val="66"/>
          <w:jc w:val="center"/>
        </w:trPr>
        <w:tc>
          <w:tcPr>
            <w:tcW w:w="1927" w:type="dxa"/>
            <w:tcBorders>
              <w:bottom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3</w:t>
            </w:r>
            <w:r>
              <w:rPr>
                <w:rFonts w:ascii="Tw Cen MT" w:hAnsi="Tw Cen MT"/>
                <w:b/>
                <w:sz w:val="18"/>
                <w:szCs w:val="18"/>
              </w:rPr>
              <w:t>N</w:t>
            </w:r>
          </w:p>
        </w:tc>
        <w:tc>
          <w:tcPr>
            <w:tcW w:w="1263" w:type="dxa"/>
            <w:tcBorders>
              <w:bottom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906</w:t>
            </w:r>
          </w:p>
        </w:tc>
        <w:tc>
          <w:tcPr>
            <w:tcW w:w="1194" w:type="dxa"/>
            <w:tcBorders>
              <w:bottom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543</w:t>
            </w:r>
          </w:p>
        </w:tc>
        <w:tc>
          <w:tcPr>
            <w:tcW w:w="1194" w:type="dxa"/>
            <w:tcBorders>
              <w:bottom w:val="dotted" w:sz="4" w:space="0" w:color="808080" w:themeColor="background1" w:themeShade="80"/>
              <w:righ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457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bottom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549</w:t>
            </w:r>
          </w:p>
        </w:tc>
        <w:tc>
          <w:tcPr>
            <w:tcW w:w="1134" w:type="dxa"/>
            <w:vMerge/>
            <w:tcBorders>
              <w:bottom w:val="dotted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</w:tr>
      <w:tr w:rsidR="00C94484" w:rsidRPr="0047699C" w:rsidTr="00694932">
        <w:trPr>
          <w:jc w:val="center"/>
        </w:trPr>
        <w:tc>
          <w:tcPr>
            <w:tcW w:w="1927" w:type="dxa"/>
            <w:tcBorders>
              <w:top w:val="dotted" w:sz="4" w:space="0" w:color="808080" w:themeColor="background1" w:themeShade="80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4</w:t>
            </w:r>
            <w:r>
              <w:rPr>
                <w:rFonts w:ascii="Tw Cen MT" w:hAnsi="Tw Cen MT"/>
                <w:sz w:val="18"/>
                <w:szCs w:val="18"/>
              </w:rPr>
              <w:t>N</w:t>
            </w:r>
          </w:p>
        </w:tc>
        <w:tc>
          <w:tcPr>
            <w:tcW w:w="1263" w:type="dxa"/>
            <w:tcBorders>
              <w:top w:val="dotted" w:sz="4" w:space="0" w:color="808080" w:themeColor="background1" w:themeShade="80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96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83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  <w:right w:val="dotted" w:sz="4" w:space="0" w:color="A6A6A6" w:themeColor="background1" w:themeShade="A6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59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dotted" w:sz="4" w:space="0" w:color="A6A6A6" w:themeColor="background1" w:themeShade="A6"/>
            </w:tcBorders>
            <w:shd w:val="clear" w:color="auto" w:fill="auto"/>
          </w:tcPr>
          <w:p w:rsidR="00C94484" w:rsidRPr="00C94484" w:rsidRDefault="00C94484" w:rsidP="00054C8B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C94484">
              <w:rPr>
                <w:rFonts w:ascii="Tw Cen MT" w:hAnsi="Tw Cen MT"/>
                <w:sz w:val="18"/>
                <w:szCs w:val="18"/>
              </w:rPr>
              <w:t>51</w:t>
            </w:r>
          </w:p>
        </w:tc>
        <w:tc>
          <w:tcPr>
            <w:tcW w:w="1134" w:type="dxa"/>
            <w:vMerge w:val="restart"/>
            <w:tcBorders>
              <w:top w:val="dotted" w:sz="4" w:space="0" w:color="808080" w:themeColor="background1" w:themeShade="80"/>
            </w:tcBorders>
            <w:shd w:val="clear" w:color="auto" w:fill="auto"/>
            <w:vAlign w:val="center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5.1</w:t>
            </w:r>
          </w:p>
        </w:tc>
      </w:tr>
      <w:tr w:rsidR="00C94484" w:rsidRPr="0047699C" w:rsidTr="00694932">
        <w:trPr>
          <w:jc w:val="center"/>
        </w:trPr>
        <w:tc>
          <w:tcPr>
            <w:tcW w:w="1927" w:type="dxa"/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5</w:t>
            </w:r>
            <w:r>
              <w:rPr>
                <w:rFonts w:ascii="Tw Cen MT" w:hAnsi="Tw Cen MT"/>
                <w:sz w:val="18"/>
                <w:szCs w:val="18"/>
              </w:rPr>
              <w:t>N</w:t>
            </w:r>
          </w:p>
        </w:tc>
        <w:tc>
          <w:tcPr>
            <w:tcW w:w="1263" w:type="dxa"/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19</w:t>
            </w:r>
          </w:p>
        </w:tc>
        <w:tc>
          <w:tcPr>
            <w:tcW w:w="1194" w:type="dxa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16</w:t>
            </w:r>
          </w:p>
        </w:tc>
        <w:tc>
          <w:tcPr>
            <w:tcW w:w="1194" w:type="dxa"/>
            <w:tcBorders>
              <w:right w:val="dotted" w:sz="4" w:space="0" w:color="A6A6A6" w:themeColor="background1" w:themeShade="A6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shd w:val="clear" w:color="auto" w:fill="auto"/>
          </w:tcPr>
          <w:p w:rsidR="00C94484" w:rsidRPr="00C94484" w:rsidRDefault="00C94484" w:rsidP="00054C8B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C94484">
              <w:rPr>
                <w:rFonts w:ascii="Tw Cen MT" w:hAnsi="Tw Cen MT"/>
                <w:sz w:val="18"/>
                <w:szCs w:val="18"/>
              </w:rPr>
              <w:t>11</w:t>
            </w:r>
          </w:p>
        </w:tc>
        <w:tc>
          <w:tcPr>
            <w:tcW w:w="1134" w:type="dxa"/>
            <w:vMerge/>
            <w:shd w:val="clear" w:color="auto" w:fill="auto"/>
            <w:vAlign w:val="center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</w:tr>
      <w:tr w:rsidR="00C94484" w:rsidRPr="0047699C" w:rsidTr="00694932">
        <w:trPr>
          <w:jc w:val="center"/>
        </w:trPr>
        <w:tc>
          <w:tcPr>
            <w:tcW w:w="1927" w:type="dxa"/>
            <w:tcBorders>
              <w:bottom w:val="dotted" w:sz="4" w:space="0" w:color="808080" w:themeColor="background1" w:themeShade="80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6</w:t>
            </w:r>
            <w:r>
              <w:rPr>
                <w:rFonts w:ascii="Tw Cen MT" w:hAnsi="Tw Cen MT"/>
                <w:sz w:val="18"/>
                <w:szCs w:val="18"/>
              </w:rPr>
              <w:t>N</w:t>
            </w:r>
          </w:p>
        </w:tc>
        <w:tc>
          <w:tcPr>
            <w:tcW w:w="1263" w:type="dxa"/>
            <w:tcBorders>
              <w:bottom w:val="dotted" w:sz="4" w:space="0" w:color="808080" w:themeColor="background1" w:themeShade="80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223</w:t>
            </w:r>
          </w:p>
        </w:tc>
        <w:tc>
          <w:tcPr>
            <w:tcW w:w="1194" w:type="dxa"/>
            <w:tcBorders>
              <w:bottom w:val="dotted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230</w:t>
            </w:r>
          </w:p>
        </w:tc>
        <w:tc>
          <w:tcPr>
            <w:tcW w:w="1194" w:type="dxa"/>
            <w:tcBorders>
              <w:bottom w:val="dotted" w:sz="4" w:space="0" w:color="808080" w:themeColor="background1" w:themeShade="80"/>
              <w:right w:val="dotted" w:sz="4" w:space="0" w:color="A6A6A6" w:themeColor="background1" w:themeShade="A6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239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bottom w:val="dotted" w:sz="4" w:space="0" w:color="808080" w:themeColor="background1" w:themeShade="80"/>
            </w:tcBorders>
            <w:shd w:val="clear" w:color="auto" w:fill="auto"/>
          </w:tcPr>
          <w:p w:rsidR="00C94484" w:rsidRPr="00C94484" w:rsidRDefault="00C94484" w:rsidP="00054C8B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C94484">
              <w:rPr>
                <w:rFonts w:ascii="Tw Cen MT" w:hAnsi="Tw Cen MT"/>
                <w:sz w:val="18"/>
                <w:szCs w:val="18"/>
              </w:rPr>
              <w:t>232</w:t>
            </w:r>
          </w:p>
        </w:tc>
        <w:tc>
          <w:tcPr>
            <w:tcW w:w="1134" w:type="dxa"/>
            <w:vMerge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</w:tr>
      <w:tr w:rsidR="00C94484" w:rsidRPr="0047699C" w:rsidTr="00694932">
        <w:trPr>
          <w:jc w:val="center"/>
        </w:trPr>
        <w:tc>
          <w:tcPr>
            <w:tcW w:w="192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K</w:t>
            </w:r>
          </w:p>
        </w:tc>
        <w:tc>
          <w:tcPr>
            <w:tcW w:w="1263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105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87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  <w:right w:val="dotted" w:sz="4" w:space="0" w:color="A6A6A6" w:themeColor="background1" w:themeShade="A6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137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dotted" w:sz="4" w:space="0" w:color="A6A6A6" w:themeColor="background1" w:themeShade="A6"/>
              <w:bottom w:val="dotted" w:sz="4" w:space="0" w:color="808080" w:themeColor="background1" w:themeShade="80"/>
            </w:tcBorders>
            <w:shd w:val="clear" w:color="auto" w:fill="auto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135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2.4</w:t>
            </w:r>
          </w:p>
        </w:tc>
      </w:tr>
      <w:tr w:rsidR="00C94484" w:rsidRPr="0047699C" w:rsidTr="00694932">
        <w:trPr>
          <w:jc w:val="center"/>
        </w:trPr>
        <w:tc>
          <w:tcPr>
            <w:tcW w:w="1927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7699C">
              <w:rPr>
                <w:rFonts w:ascii="Tw Cen MT" w:hAnsi="Tw Cen MT"/>
                <w:sz w:val="18"/>
                <w:szCs w:val="18"/>
              </w:rPr>
              <w:t>INP</w:t>
            </w:r>
          </w:p>
        </w:tc>
        <w:tc>
          <w:tcPr>
            <w:tcW w:w="1263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49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72</w:t>
            </w:r>
          </w:p>
        </w:tc>
        <w:tc>
          <w:tcPr>
            <w:tcW w:w="1194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  <w:right w:val="dotted" w:sz="4" w:space="0" w:color="A6A6A6" w:themeColor="background1" w:themeShade="A6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54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dotted" w:sz="4" w:space="0" w:color="A6A6A6" w:themeColor="background1" w:themeShade="A6"/>
              <w:bottom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51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0.9</w:t>
            </w:r>
          </w:p>
        </w:tc>
      </w:tr>
      <w:tr w:rsidR="00C94484" w:rsidRPr="0047699C" w:rsidTr="00694932">
        <w:trPr>
          <w:trHeight w:val="366"/>
          <w:jc w:val="center"/>
        </w:trPr>
        <w:tc>
          <w:tcPr>
            <w:tcW w:w="1927" w:type="dxa"/>
            <w:tcBorders>
              <w:top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263" w:type="dxa"/>
            <w:tcBorders>
              <w:top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99C">
              <w:rPr>
                <w:rFonts w:ascii="Tw Cen MT" w:hAnsi="Tw Cen MT"/>
                <w:b/>
                <w:sz w:val="18"/>
                <w:szCs w:val="18"/>
              </w:rPr>
              <w:t>5,292</w:t>
            </w:r>
          </w:p>
        </w:tc>
        <w:tc>
          <w:tcPr>
            <w:tcW w:w="1194" w:type="dxa"/>
            <w:tcBorders>
              <w:top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5,456</w:t>
            </w:r>
          </w:p>
        </w:tc>
        <w:tc>
          <w:tcPr>
            <w:tcW w:w="1194" w:type="dxa"/>
            <w:tcBorders>
              <w:top w:val="single" w:sz="4" w:space="0" w:color="808080" w:themeColor="background1" w:themeShade="80"/>
              <w:right w:val="dotted" w:sz="4" w:space="0" w:color="A6A6A6" w:themeColor="background1" w:themeShade="A6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5,719</w:t>
            </w:r>
          </w:p>
        </w:tc>
        <w:tc>
          <w:tcPr>
            <w:tcW w:w="1134" w:type="dxa"/>
            <w:tcBorders>
              <w:top w:val="single" w:sz="4" w:space="0" w:color="808080" w:themeColor="background1" w:themeShade="80"/>
              <w:left w:val="dotted" w:sz="4" w:space="0" w:color="A6A6A6" w:themeColor="background1" w:themeShade="A6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5,714</w:t>
            </w:r>
          </w:p>
        </w:tc>
        <w:tc>
          <w:tcPr>
            <w:tcW w:w="1134" w:type="dxa"/>
            <w:tcBorders>
              <w:top w:val="single" w:sz="4" w:space="0" w:color="808080" w:themeColor="background1" w:themeShade="80"/>
            </w:tcBorders>
          </w:tcPr>
          <w:p w:rsidR="00C94484" w:rsidRPr="0047699C" w:rsidRDefault="00C94484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100.0</w:t>
            </w:r>
          </w:p>
        </w:tc>
      </w:tr>
    </w:tbl>
    <w:p w:rsidR="001212B6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4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4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4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4"/>
        </w:rPr>
      </w:pPr>
    </w:p>
    <w:p w:rsidR="001212B6" w:rsidRPr="00E40A44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6"/>
        </w:rPr>
      </w:pPr>
      <w:r w:rsidRPr="00E40A44">
        <w:rPr>
          <w:rFonts w:ascii="Tw Cen MT" w:hAnsi="Tw Cen MT"/>
          <w:color w:val="000000" w:themeColor="text1"/>
          <w:sz w:val="16"/>
        </w:rPr>
        <w:t>Fuente: Informe Anual Junta de Gobierno 20</w:t>
      </w:r>
      <w:r>
        <w:rPr>
          <w:rFonts w:ascii="Tw Cen MT" w:hAnsi="Tw Cen MT"/>
          <w:color w:val="000000" w:themeColor="text1"/>
          <w:sz w:val="16"/>
        </w:rPr>
        <w:t>12-2015</w:t>
      </w:r>
      <w:r w:rsidRPr="00E40A44">
        <w:rPr>
          <w:rFonts w:ascii="Tw Cen MT" w:hAnsi="Tw Cen MT"/>
          <w:color w:val="000000" w:themeColor="text1"/>
          <w:sz w:val="16"/>
        </w:rPr>
        <w:t xml:space="preserve">. </w:t>
      </w:r>
    </w:p>
    <w:p w:rsidR="001212B6" w:rsidRPr="00E40A44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6"/>
        </w:rPr>
      </w:pPr>
      <w:r w:rsidRPr="00E40A44">
        <w:rPr>
          <w:rFonts w:ascii="Tw Cen MT" w:hAnsi="Tw Cen MT"/>
          <w:color w:val="000000" w:themeColor="text1"/>
          <w:sz w:val="16"/>
        </w:rPr>
        <w:t xml:space="preserve">Trabajo Social, Dirección Médica. </w:t>
      </w:r>
    </w:p>
    <w:p w:rsidR="001212B6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4"/>
        </w:rPr>
      </w:pPr>
      <w:r>
        <w:rPr>
          <w:rFonts w:ascii="Tw Cen MT" w:hAnsi="Tw Cen MT"/>
          <w:color w:val="000000" w:themeColor="text1"/>
          <w:sz w:val="14"/>
        </w:rPr>
        <w:br w:type="page"/>
      </w:r>
    </w:p>
    <w:p w:rsidR="001212B6" w:rsidRDefault="005C7DE9" w:rsidP="001212B6">
      <w:pPr>
        <w:spacing w:after="0" w:line="240" w:lineRule="auto"/>
        <w:rPr>
          <w:rFonts w:ascii="Tw Cen MT" w:hAnsi="Tw Cen MT"/>
          <w:color w:val="000000" w:themeColor="text1"/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>
                <wp:simplePos x="0" y="0"/>
                <wp:positionH relativeFrom="column">
                  <wp:posOffset>4593590</wp:posOffset>
                </wp:positionH>
                <wp:positionV relativeFrom="paragraph">
                  <wp:posOffset>-523240</wp:posOffset>
                </wp:positionV>
                <wp:extent cx="2318385" cy="422275"/>
                <wp:effectExtent l="2540" t="0" r="3175" b="0"/>
                <wp:wrapNone/>
                <wp:docPr id="512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422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4E23E5" w:rsidRDefault="00E42B4E" w:rsidP="001212B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4"/>
                              </w:rPr>
                            </w:pPr>
                            <w:r w:rsidRPr="004E23E5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t>Procedencia de las familias</w:t>
                            </w:r>
                            <w:r w:rsidRPr="004E23E5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br/>
                            </w:r>
                            <w:r w:rsidRPr="004E23E5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  <w:szCs w:val="24"/>
                              </w:rPr>
                              <w:t>Pacientes foráneos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1" o:spid="_x0000_s1047" type="#_x0000_t202" style="position:absolute;margin-left:361.7pt;margin-top:-41.2pt;width:182.55pt;height:33.2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" filled="f" stroked="f">
                <v:textbox>
                  <w:txbxContent>
                    <w:p w:rsidR="00E42B4E" w:rsidRPr="004E23E5" w:rsidRDefault="00E42B4E" w:rsidP="001212B6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4"/>
                        </w:rPr>
                      </w:pPr>
                      <w:r w:rsidRPr="004E23E5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t>Procedencia de las familias</w:t>
                      </w:r>
                      <w:r w:rsidRPr="004E23E5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br/>
                      </w:r>
                      <w:r w:rsidRPr="004E23E5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  <w:szCs w:val="24"/>
                        </w:rPr>
                        <w:t>Pacientes foráneos</w:t>
                      </w:r>
                    </w:p>
                  </w:txbxContent>
                </v:textbox>
              </v:shape>
            </w:pict>
          </mc:Fallback>
        </mc:AlternateContent>
      </w:r>
    </w:p>
    <w:p w:rsidR="001212B6" w:rsidRDefault="00AA026D" w:rsidP="001212B6">
      <w:pPr>
        <w:spacing w:after="0" w:line="240" w:lineRule="auto"/>
        <w:rPr>
          <w:rFonts w:ascii="Tw Cen MT" w:hAnsi="Tw Cen MT"/>
          <w:color w:val="000000" w:themeColor="text1"/>
          <w:sz w:val="18"/>
          <w:szCs w:val="18"/>
        </w:rPr>
      </w:pPr>
      <w:r w:rsidRPr="00AA026D">
        <w:rPr>
          <w:noProof/>
        </w:rPr>
        <w:drawing>
          <wp:anchor distT="0" distB="0" distL="114300" distR="114300" simplePos="0" relativeHeight="251747840" behindDoc="0" locked="0" layoutInCell="1" allowOverlap="1" wp14:anchorId="59450732" wp14:editId="4831F97B">
            <wp:simplePos x="0" y="0"/>
            <wp:positionH relativeFrom="column">
              <wp:posOffset>3434715</wp:posOffset>
            </wp:positionH>
            <wp:positionV relativeFrom="paragraph">
              <wp:posOffset>29845</wp:posOffset>
            </wp:positionV>
            <wp:extent cx="3373120" cy="2512695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12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90"/>
        <w:gridCol w:w="709"/>
        <w:gridCol w:w="709"/>
        <w:gridCol w:w="709"/>
        <w:gridCol w:w="709"/>
        <w:gridCol w:w="708"/>
      </w:tblGrid>
      <w:tr w:rsidR="001212B6" w:rsidRPr="000904D5" w:rsidTr="003F43A8">
        <w:trPr>
          <w:trHeight w:val="65"/>
        </w:trPr>
        <w:tc>
          <w:tcPr>
            <w:tcW w:w="1590" w:type="dxa"/>
            <w:vMerge w:val="restart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BE7580" w:rsidRDefault="001212B6" w:rsidP="003F43A8">
            <w:pPr>
              <w:spacing w:before="20" w:after="20" w:line="240" w:lineRule="auto"/>
              <w:rPr>
                <w:rFonts w:ascii="Tw Cen MT" w:hAnsi="Tw Cen MT"/>
                <w:color w:val="000000" w:themeColor="text1"/>
                <w:sz w:val="18"/>
                <w:szCs w:val="18"/>
              </w:rPr>
            </w:pPr>
          </w:p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Entidad Federativa</w:t>
            </w:r>
          </w:p>
        </w:tc>
        <w:tc>
          <w:tcPr>
            <w:tcW w:w="709" w:type="dxa"/>
            <w:vMerge w:val="restart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2012</w:t>
            </w:r>
          </w:p>
        </w:tc>
        <w:tc>
          <w:tcPr>
            <w:tcW w:w="709" w:type="dxa"/>
            <w:vMerge w:val="restart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2013</w:t>
            </w:r>
          </w:p>
        </w:tc>
        <w:tc>
          <w:tcPr>
            <w:tcW w:w="709" w:type="dxa"/>
            <w:vMerge w:val="restart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1417" w:type="dxa"/>
            <w:gridSpan w:val="2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2015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vMerge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No.</w:t>
            </w:r>
          </w:p>
        </w:tc>
        <w:tc>
          <w:tcPr>
            <w:tcW w:w="708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%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Estado de México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1430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1,455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  <w:right w:val="dotted" w:sz="4" w:space="0" w:color="auto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1,524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  <w:left w:val="dotted" w:sz="4" w:space="0" w:color="auto"/>
            </w:tcBorders>
            <w:shd w:val="clear" w:color="auto" w:fill="F2F2F2" w:themeFill="background1" w:themeFillShade="F2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1,490</w:t>
            </w:r>
          </w:p>
        </w:tc>
        <w:tc>
          <w:tcPr>
            <w:tcW w:w="708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52.6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Guerrero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231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325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295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328</w:t>
            </w:r>
          </w:p>
        </w:tc>
        <w:tc>
          <w:tcPr>
            <w:tcW w:w="708" w:type="dxa"/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11.6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Hidalgo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104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118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D9D9D9" w:themeFill="background1" w:themeFillShade="D9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127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4.5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Veracruz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114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116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141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708" w:type="dxa"/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4.2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Oaxaca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71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73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F2F2F2" w:themeFill="background1" w:themeFillShade="F2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88</w:t>
            </w:r>
          </w:p>
        </w:tc>
        <w:tc>
          <w:tcPr>
            <w:tcW w:w="708" w:type="dxa"/>
            <w:shd w:val="clear" w:color="auto" w:fill="F2F2F2" w:themeFill="background1" w:themeFillShade="F2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3.1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Michoacán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77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81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82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08" w:type="dxa"/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2.8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Puebla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113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D9D9D9" w:themeFill="background1" w:themeFillShade="D9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119</w:t>
            </w:r>
          </w:p>
        </w:tc>
        <w:tc>
          <w:tcPr>
            <w:tcW w:w="708" w:type="dxa"/>
            <w:shd w:val="clear" w:color="auto" w:fill="D9D9D9" w:themeFill="background1" w:themeFillShade="D9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4.2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Guanajuato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76</w:t>
            </w:r>
          </w:p>
        </w:tc>
        <w:tc>
          <w:tcPr>
            <w:tcW w:w="709" w:type="dxa"/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57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64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---</w:t>
            </w:r>
          </w:p>
        </w:tc>
        <w:tc>
          <w:tcPr>
            <w:tcW w:w="708" w:type="dxa"/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---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Morelos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68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74</w:t>
            </w:r>
          </w:p>
        </w:tc>
        <w:tc>
          <w:tcPr>
            <w:tcW w:w="709" w:type="dxa"/>
            <w:tcBorders>
              <w:right w:val="dotted" w:sz="4" w:space="0" w:color="auto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72</w:t>
            </w:r>
          </w:p>
        </w:tc>
        <w:tc>
          <w:tcPr>
            <w:tcW w:w="709" w:type="dxa"/>
            <w:tcBorders>
              <w:left w:val="dotted" w:sz="4" w:space="0" w:color="auto"/>
            </w:tcBorders>
            <w:shd w:val="clear" w:color="auto" w:fill="F2F2F2" w:themeFill="background1" w:themeFillShade="F2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88</w:t>
            </w:r>
          </w:p>
        </w:tc>
        <w:tc>
          <w:tcPr>
            <w:tcW w:w="708" w:type="dxa"/>
            <w:shd w:val="clear" w:color="auto" w:fill="F2F2F2" w:themeFill="background1" w:themeFillShade="F2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3.1</w:t>
            </w:r>
          </w:p>
        </w:tc>
      </w:tr>
      <w:tr w:rsidR="006D2D17" w:rsidRPr="000904D5" w:rsidTr="003F43A8">
        <w:trPr>
          <w:trHeight w:val="90"/>
        </w:trPr>
        <w:tc>
          <w:tcPr>
            <w:tcW w:w="1590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6D2D17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Tlaxcala </w:t>
            </w:r>
          </w:p>
        </w:tc>
        <w:tc>
          <w:tcPr>
            <w:tcW w:w="709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6D2D17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---</w:t>
            </w:r>
          </w:p>
        </w:tc>
        <w:tc>
          <w:tcPr>
            <w:tcW w:w="709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6D2D17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---</w:t>
            </w:r>
          </w:p>
        </w:tc>
        <w:tc>
          <w:tcPr>
            <w:tcW w:w="709" w:type="dxa"/>
            <w:tcBorders>
              <w:bottom w:val="single" w:sz="6" w:space="0" w:color="808080" w:themeColor="background1" w:themeShade="80"/>
              <w:right w:val="dotted" w:sz="4" w:space="0" w:color="auto"/>
            </w:tcBorders>
            <w:shd w:val="clear" w:color="auto" w:fill="auto"/>
          </w:tcPr>
          <w:p w:rsidR="006D2D17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---</w:t>
            </w:r>
          </w:p>
        </w:tc>
        <w:tc>
          <w:tcPr>
            <w:tcW w:w="709" w:type="dxa"/>
            <w:tcBorders>
              <w:left w:val="dotted" w:sz="4" w:space="0" w:color="auto"/>
              <w:bottom w:val="single" w:sz="6" w:space="0" w:color="808080" w:themeColor="background1" w:themeShade="80"/>
            </w:tcBorders>
            <w:shd w:val="clear" w:color="auto" w:fill="auto"/>
          </w:tcPr>
          <w:p w:rsidR="006D2D17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96</w:t>
            </w:r>
          </w:p>
        </w:tc>
        <w:tc>
          <w:tcPr>
            <w:tcW w:w="708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6D2D17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3.4</w:t>
            </w:r>
          </w:p>
        </w:tc>
      </w:tr>
      <w:tr w:rsidR="001212B6" w:rsidRPr="000904D5" w:rsidTr="003F43A8">
        <w:trPr>
          <w:trHeight w:val="90"/>
        </w:trPr>
        <w:tc>
          <w:tcPr>
            <w:tcW w:w="1590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Otros</w:t>
            </w:r>
          </w:p>
        </w:tc>
        <w:tc>
          <w:tcPr>
            <w:tcW w:w="709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279</w:t>
            </w:r>
          </w:p>
        </w:tc>
        <w:tc>
          <w:tcPr>
            <w:tcW w:w="709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289</w:t>
            </w:r>
          </w:p>
        </w:tc>
        <w:tc>
          <w:tcPr>
            <w:tcW w:w="709" w:type="dxa"/>
            <w:tcBorders>
              <w:bottom w:val="single" w:sz="6" w:space="0" w:color="808080" w:themeColor="background1" w:themeShade="80"/>
              <w:right w:val="dotted" w:sz="4" w:space="0" w:color="auto"/>
            </w:tcBorders>
            <w:shd w:val="clear" w:color="auto" w:fill="auto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350</w:t>
            </w:r>
          </w:p>
        </w:tc>
        <w:tc>
          <w:tcPr>
            <w:tcW w:w="709" w:type="dxa"/>
            <w:tcBorders>
              <w:left w:val="dotted" w:sz="4" w:space="0" w:color="auto"/>
              <w:bottom w:val="single" w:sz="6" w:space="0" w:color="808080" w:themeColor="background1" w:themeShade="80"/>
            </w:tcBorders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708" w:type="dxa"/>
            <w:tcBorders>
              <w:bottom w:val="single" w:sz="6" w:space="0" w:color="808080" w:themeColor="background1" w:themeShade="80"/>
            </w:tcBorders>
            <w:shd w:val="clear" w:color="auto" w:fill="auto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10.6</w:t>
            </w:r>
          </w:p>
        </w:tc>
      </w:tr>
      <w:tr w:rsidR="001212B6" w:rsidRPr="000904D5" w:rsidTr="003F43A8">
        <w:trPr>
          <w:trHeight w:val="65"/>
        </w:trPr>
        <w:tc>
          <w:tcPr>
            <w:tcW w:w="1590" w:type="dxa"/>
            <w:tcBorders>
              <w:top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2,530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2,662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  <w:right w:val="dotted" w:sz="4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2,832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  <w:left w:val="dotted" w:sz="4" w:space="0" w:color="808080" w:themeColor="background1" w:themeShade="80"/>
            </w:tcBorders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2,835</w:t>
            </w:r>
          </w:p>
        </w:tc>
        <w:tc>
          <w:tcPr>
            <w:tcW w:w="708" w:type="dxa"/>
            <w:tcBorders>
              <w:top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100.0</w:t>
            </w:r>
          </w:p>
        </w:tc>
      </w:tr>
    </w:tbl>
    <w:p w:rsidR="001212B6" w:rsidRDefault="001212B6" w:rsidP="001212B6">
      <w:pPr>
        <w:spacing w:after="0" w:line="240" w:lineRule="auto"/>
        <w:rPr>
          <w:sz w:val="18"/>
          <w:szCs w:val="18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Pr="000904D5" w:rsidRDefault="001212B6" w:rsidP="001212B6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>Fuente: Informe Anual 20</w:t>
      </w:r>
      <w:r>
        <w:rPr>
          <w:rFonts w:ascii="Tw Cen MT" w:hAnsi="Tw Cen MT"/>
          <w:sz w:val="16"/>
        </w:rPr>
        <w:t>12-2015</w:t>
      </w:r>
      <w:r w:rsidRPr="000904D5">
        <w:rPr>
          <w:rFonts w:ascii="Tw Cen MT" w:hAnsi="Tw Cen MT"/>
          <w:sz w:val="16"/>
        </w:rPr>
        <w:t xml:space="preserve">. </w:t>
      </w:r>
    </w:p>
    <w:p w:rsidR="001212B6" w:rsidRPr="00E40A44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6"/>
        </w:rPr>
      </w:pPr>
      <w:r w:rsidRPr="00E40A44">
        <w:rPr>
          <w:rFonts w:ascii="Tw Cen MT" w:hAnsi="Tw Cen MT"/>
          <w:color w:val="000000" w:themeColor="text1"/>
          <w:sz w:val="16"/>
        </w:rPr>
        <w:t xml:space="preserve">Trabajo Social, Dirección Médica. </w:t>
      </w:r>
    </w:p>
    <w:p w:rsidR="001212B6" w:rsidRDefault="001212B6" w:rsidP="001212B6">
      <w:pPr>
        <w:spacing w:after="0" w:line="240" w:lineRule="auto"/>
        <w:rPr>
          <w:sz w:val="18"/>
          <w:szCs w:val="18"/>
        </w:rPr>
      </w:pPr>
    </w:p>
    <w:p w:rsidR="001212B6" w:rsidRDefault="001212B6" w:rsidP="001212B6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1212B6" w:rsidRDefault="005C7DE9" w:rsidP="001212B6">
      <w:pPr>
        <w:spacing w:after="0" w:line="240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column">
                  <wp:posOffset>4598670</wp:posOffset>
                </wp:positionH>
                <wp:positionV relativeFrom="paragraph">
                  <wp:posOffset>-534670</wp:posOffset>
                </wp:positionV>
                <wp:extent cx="2318385" cy="389890"/>
                <wp:effectExtent l="0" t="0" r="0" b="2540"/>
                <wp:wrapNone/>
                <wp:docPr id="6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389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6669BA" w:rsidRDefault="00E42B4E" w:rsidP="001212B6">
                            <w:pPr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4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t>Procedencia de las familias</w:t>
                            </w:r>
                            <w:r w:rsidRPr="006669BA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br/>
                            </w:r>
                            <w:r w:rsidRPr="006669BA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  <w:szCs w:val="24"/>
                              </w:rPr>
                              <w:t xml:space="preserve">Pacientes </w:t>
                            </w:r>
                            <w:r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  <w:szCs w:val="24"/>
                              </w:rPr>
                              <w:t>Ciudad de México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3" o:spid="_x0000_s1048" type="#_x0000_t202" style="position:absolute;margin-left:362.1pt;margin-top:-42.1pt;width:182.55pt;height:30.7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" filled="f" stroked="f">
                <v:textbox>
                  <w:txbxContent>
                    <w:p w:rsidR="00E42B4E" w:rsidRPr="006669BA" w:rsidRDefault="00E42B4E" w:rsidP="001212B6">
                      <w:pPr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4"/>
                        </w:rPr>
                      </w:pPr>
                      <w:r w:rsidRPr="006669BA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t>Procedencia de las familias</w:t>
                      </w:r>
                      <w:r w:rsidRPr="006669BA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br/>
                      </w:r>
                      <w:r w:rsidRPr="006669BA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  <w:szCs w:val="24"/>
                        </w:rPr>
                        <w:t xml:space="preserve">Pacientes </w:t>
                      </w:r>
                      <w:r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  <w:szCs w:val="24"/>
                        </w:rPr>
                        <w:t>Ciudad de México</w:t>
                      </w:r>
                    </w:p>
                  </w:txbxContent>
                </v:textbox>
              </v:shape>
            </w:pict>
          </mc:Fallback>
        </mc:AlternateContent>
      </w:r>
    </w:p>
    <w:p w:rsidR="001212B6" w:rsidRDefault="0068013A" w:rsidP="001212B6">
      <w:pPr>
        <w:spacing w:after="0" w:line="240" w:lineRule="auto"/>
        <w:rPr>
          <w:sz w:val="18"/>
          <w:szCs w:val="18"/>
        </w:rPr>
      </w:pPr>
      <w:r w:rsidRPr="0068013A">
        <w:rPr>
          <w:noProof/>
        </w:rPr>
        <w:drawing>
          <wp:anchor distT="0" distB="0" distL="114300" distR="114300" simplePos="0" relativeHeight="251748864" behindDoc="0" locked="0" layoutInCell="1" allowOverlap="1">
            <wp:simplePos x="0" y="0"/>
            <wp:positionH relativeFrom="column">
              <wp:posOffset>3658</wp:posOffset>
            </wp:positionH>
            <wp:positionV relativeFrom="paragraph">
              <wp:posOffset>-1321</wp:posOffset>
            </wp:positionV>
            <wp:extent cx="3099600" cy="2116800"/>
            <wp:effectExtent l="0" t="0" r="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600" cy="211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jc w:val="right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31"/>
        <w:gridCol w:w="709"/>
        <w:gridCol w:w="891"/>
        <w:gridCol w:w="850"/>
        <w:gridCol w:w="851"/>
        <w:gridCol w:w="708"/>
      </w:tblGrid>
      <w:tr w:rsidR="001212B6" w:rsidRPr="000904D5" w:rsidTr="003F43A8">
        <w:trPr>
          <w:trHeight w:val="65"/>
          <w:jc w:val="right"/>
        </w:trPr>
        <w:tc>
          <w:tcPr>
            <w:tcW w:w="1731" w:type="dxa"/>
            <w:vMerge w:val="restart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Delegación</w:t>
            </w:r>
          </w:p>
        </w:tc>
        <w:tc>
          <w:tcPr>
            <w:tcW w:w="709" w:type="dxa"/>
            <w:vMerge w:val="restart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2012</w:t>
            </w:r>
          </w:p>
        </w:tc>
        <w:tc>
          <w:tcPr>
            <w:tcW w:w="891" w:type="dxa"/>
            <w:vMerge w:val="restart"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2013</w:t>
            </w:r>
          </w:p>
        </w:tc>
        <w:tc>
          <w:tcPr>
            <w:tcW w:w="850" w:type="dxa"/>
            <w:vMerge w:val="restart"/>
            <w:tcBorders>
              <w:bottom w:val="single" w:sz="6" w:space="0" w:color="808080" w:themeColor="background1" w:themeShade="80"/>
              <w:right w:val="dotted" w:sz="4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1559" w:type="dxa"/>
            <w:gridSpan w:val="2"/>
            <w:tcBorders>
              <w:left w:val="dotted" w:sz="4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2015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  <w:vMerge/>
            <w:tcBorders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vMerge/>
            <w:tcBorders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891" w:type="dxa"/>
            <w:vMerge/>
            <w:tcBorders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bottom w:val="single" w:sz="6" w:space="0" w:color="808080" w:themeColor="background1" w:themeShade="80"/>
              <w:right w:val="dotted" w:sz="4" w:space="0" w:color="808080" w:themeColor="background1" w:themeShade="80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6" w:space="0" w:color="808080" w:themeColor="background1" w:themeShade="80"/>
              <w:left w:val="dotted" w:sz="4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No.</w:t>
            </w:r>
          </w:p>
        </w:tc>
        <w:tc>
          <w:tcPr>
            <w:tcW w:w="708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%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Tlalpan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516</w:t>
            </w:r>
          </w:p>
        </w:tc>
        <w:tc>
          <w:tcPr>
            <w:tcW w:w="891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557</w:t>
            </w:r>
          </w:p>
        </w:tc>
        <w:tc>
          <w:tcPr>
            <w:tcW w:w="850" w:type="dxa"/>
            <w:tcBorders>
              <w:top w:val="single" w:sz="6" w:space="0" w:color="808080" w:themeColor="background1" w:themeShade="80"/>
              <w:right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571</w:t>
            </w:r>
          </w:p>
        </w:tc>
        <w:tc>
          <w:tcPr>
            <w:tcW w:w="851" w:type="dxa"/>
            <w:tcBorders>
              <w:top w:val="single" w:sz="6" w:space="0" w:color="808080" w:themeColor="background1" w:themeShade="80"/>
              <w:left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6D2D17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578</w:t>
            </w:r>
          </w:p>
        </w:tc>
        <w:tc>
          <w:tcPr>
            <w:tcW w:w="708" w:type="dxa"/>
            <w:tcBorders>
              <w:top w:val="single" w:sz="6" w:space="0" w:color="808080" w:themeColor="background1" w:themeShade="80"/>
            </w:tcBorders>
            <w:shd w:val="clear" w:color="auto" w:fill="F2F2F2" w:themeFill="background1" w:themeFillShade="F2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20.1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Iztapalapa</w:t>
            </w:r>
          </w:p>
        </w:tc>
        <w:tc>
          <w:tcPr>
            <w:tcW w:w="709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489</w:t>
            </w:r>
          </w:p>
        </w:tc>
        <w:tc>
          <w:tcPr>
            <w:tcW w:w="89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520</w:t>
            </w:r>
          </w:p>
        </w:tc>
        <w:tc>
          <w:tcPr>
            <w:tcW w:w="850" w:type="dxa"/>
            <w:tcBorders>
              <w:right w:val="dotted" w:sz="4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486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</w:tcBorders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523</w:t>
            </w:r>
          </w:p>
        </w:tc>
        <w:tc>
          <w:tcPr>
            <w:tcW w:w="708" w:type="dxa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18.2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Coyoacán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398</w:t>
            </w:r>
          </w:p>
        </w:tc>
        <w:tc>
          <w:tcPr>
            <w:tcW w:w="891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349</w:t>
            </w:r>
          </w:p>
        </w:tc>
        <w:tc>
          <w:tcPr>
            <w:tcW w:w="850" w:type="dxa"/>
            <w:tcBorders>
              <w:right w:val="dotted" w:sz="4" w:space="0" w:color="808080" w:themeColor="background1" w:themeShade="80"/>
            </w:tcBorders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377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</w:tcBorders>
            <w:shd w:val="clear" w:color="auto" w:fill="D9D9D9" w:themeFill="background1" w:themeFillShade="D9"/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358</w:t>
            </w:r>
          </w:p>
        </w:tc>
        <w:tc>
          <w:tcPr>
            <w:tcW w:w="708" w:type="dxa"/>
            <w:shd w:val="clear" w:color="auto" w:fill="D9D9D9" w:themeFill="background1" w:themeFillShade="D9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12.4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Xochimilco</w:t>
            </w:r>
          </w:p>
        </w:tc>
        <w:tc>
          <w:tcPr>
            <w:tcW w:w="709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236</w:t>
            </w:r>
          </w:p>
        </w:tc>
        <w:tc>
          <w:tcPr>
            <w:tcW w:w="89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274</w:t>
            </w:r>
          </w:p>
        </w:tc>
        <w:tc>
          <w:tcPr>
            <w:tcW w:w="850" w:type="dxa"/>
            <w:tcBorders>
              <w:right w:val="dotted" w:sz="4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286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</w:tcBorders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261</w:t>
            </w:r>
          </w:p>
        </w:tc>
        <w:tc>
          <w:tcPr>
            <w:tcW w:w="708" w:type="dxa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9.1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Álvaro Obregón</w:t>
            </w:r>
          </w:p>
        </w:tc>
        <w:tc>
          <w:tcPr>
            <w:tcW w:w="709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212</w:t>
            </w:r>
          </w:p>
        </w:tc>
        <w:tc>
          <w:tcPr>
            <w:tcW w:w="891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226</w:t>
            </w:r>
          </w:p>
        </w:tc>
        <w:tc>
          <w:tcPr>
            <w:tcW w:w="850" w:type="dxa"/>
            <w:tcBorders>
              <w:right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234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230</w:t>
            </w:r>
          </w:p>
        </w:tc>
        <w:tc>
          <w:tcPr>
            <w:tcW w:w="708" w:type="dxa"/>
            <w:shd w:val="clear" w:color="auto" w:fill="F2F2F2" w:themeFill="background1" w:themeFillShade="F2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8.0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Tláhuac</w:t>
            </w:r>
          </w:p>
        </w:tc>
        <w:tc>
          <w:tcPr>
            <w:tcW w:w="709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168</w:t>
            </w:r>
          </w:p>
        </w:tc>
        <w:tc>
          <w:tcPr>
            <w:tcW w:w="89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191</w:t>
            </w:r>
          </w:p>
        </w:tc>
        <w:tc>
          <w:tcPr>
            <w:tcW w:w="850" w:type="dxa"/>
            <w:tcBorders>
              <w:right w:val="dotted" w:sz="4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213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</w:tcBorders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197</w:t>
            </w:r>
          </w:p>
        </w:tc>
        <w:tc>
          <w:tcPr>
            <w:tcW w:w="708" w:type="dxa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6.8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Magdalena Contreras</w:t>
            </w:r>
          </w:p>
        </w:tc>
        <w:tc>
          <w:tcPr>
            <w:tcW w:w="709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158</w:t>
            </w:r>
          </w:p>
        </w:tc>
        <w:tc>
          <w:tcPr>
            <w:tcW w:w="891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132</w:t>
            </w:r>
          </w:p>
        </w:tc>
        <w:tc>
          <w:tcPr>
            <w:tcW w:w="850" w:type="dxa"/>
            <w:tcBorders>
              <w:right w:val="dotted" w:sz="4" w:space="0" w:color="808080" w:themeColor="background1" w:themeShade="80"/>
            </w:tcBorders>
            <w:shd w:val="clear" w:color="auto" w:fill="D9D9D9" w:themeFill="background1" w:themeFillShade="D9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154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</w:tcBorders>
            <w:shd w:val="clear" w:color="auto" w:fill="D9D9D9" w:themeFill="background1" w:themeFillShade="D9"/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149</w:t>
            </w:r>
          </w:p>
        </w:tc>
        <w:tc>
          <w:tcPr>
            <w:tcW w:w="708" w:type="dxa"/>
            <w:shd w:val="clear" w:color="auto" w:fill="D9D9D9" w:themeFill="background1" w:themeFillShade="D9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5.2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Gustavo A. Madero</w:t>
            </w:r>
          </w:p>
        </w:tc>
        <w:tc>
          <w:tcPr>
            <w:tcW w:w="709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105</w:t>
            </w:r>
          </w:p>
        </w:tc>
        <w:tc>
          <w:tcPr>
            <w:tcW w:w="891" w:type="dxa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111</w:t>
            </w:r>
          </w:p>
        </w:tc>
        <w:tc>
          <w:tcPr>
            <w:tcW w:w="850" w:type="dxa"/>
            <w:tcBorders>
              <w:right w:val="dotted" w:sz="4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90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</w:tcBorders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114</w:t>
            </w:r>
          </w:p>
        </w:tc>
        <w:tc>
          <w:tcPr>
            <w:tcW w:w="708" w:type="dxa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4.0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  <w:tcBorders>
              <w:bottom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color w:val="000000"/>
                <w:sz w:val="18"/>
                <w:szCs w:val="18"/>
              </w:rPr>
              <w:t>Otras</w:t>
            </w:r>
          </w:p>
        </w:tc>
        <w:tc>
          <w:tcPr>
            <w:tcW w:w="709" w:type="dxa"/>
            <w:tcBorders>
              <w:bottom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480</w:t>
            </w:r>
          </w:p>
        </w:tc>
        <w:tc>
          <w:tcPr>
            <w:tcW w:w="891" w:type="dxa"/>
            <w:tcBorders>
              <w:bottom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434</w:t>
            </w:r>
          </w:p>
        </w:tc>
        <w:tc>
          <w:tcPr>
            <w:tcW w:w="850" w:type="dxa"/>
            <w:tcBorders>
              <w:bottom w:val="single" w:sz="6" w:space="0" w:color="808080" w:themeColor="background1" w:themeShade="80"/>
              <w:right w:val="dotted" w:sz="4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476</w:t>
            </w:r>
          </w:p>
        </w:tc>
        <w:tc>
          <w:tcPr>
            <w:tcW w:w="851" w:type="dxa"/>
            <w:tcBorders>
              <w:left w:val="dotted" w:sz="4" w:space="0" w:color="808080" w:themeColor="background1" w:themeShade="80"/>
              <w:bottom w:val="single" w:sz="6" w:space="0" w:color="808080" w:themeColor="background1" w:themeShade="80"/>
            </w:tcBorders>
            <w:shd w:val="clear" w:color="auto" w:fill="F2F2F2" w:themeFill="background1" w:themeFillShade="F2"/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Tahoma"/>
                <w:color w:val="000000"/>
                <w:sz w:val="18"/>
                <w:szCs w:val="18"/>
              </w:rPr>
            </w:pPr>
            <w:r>
              <w:rPr>
                <w:rFonts w:ascii="Tw Cen MT" w:hAnsi="Tw Cen MT" w:cs="Tahoma"/>
                <w:color w:val="000000"/>
                <w:sz w:val="18"/>
                <w:szCs w:val="18"/>
              </w:rPr>
              <w:t>469</w:t>
            </w:r>
          </w:p>
        </w:tc>
        <w:tc>
          <w:tcPr>
            <w:tcW w:w="708" w:type="dxa"/>
            <w:tcBorders>
              <w:bottom w:val="single" w:sz="6" w:space="0" w:color="808080" w:themeColor="background1" w:themeShade="80"/>
            </w:tcBorders>
            <w:shd w:val="clear" w:color="auto" w:fill="F2F2F2" w:themeFill="background1" w:themeFillShade="F2"/>
            <w:vAlign w:val="bottom"/>
          </w:tcPr>
          <w:p w:rsidR="001212B6" w:rsidRPr="00693866" w:rsidRDefault="00B96C1B" w:rsidP="003F43A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16.3</w:t>
            </w:r>
          </w:p>
        </w:tc>
      </w:tr>
      <w:tr w:rsidR="001212B6" w:rsidRPr="000904D5" w:rsidTr="003F43A8">
        <w:trPr>
          <w:trHeight w:val="65"/>
          <w:jc w:val="right"/>
        </w:trPr>
        <w:tc>
          <w:tcPr>
            <w:tcW w:w="1731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hAnsi="Tw Cen MT" w:cs="Tahoma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Tahoma"/>
                <w:b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709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2,762</w:t>
            </w:r>
          </w:p>
        </w:tc>
        <w:tc>
          <w:tcPr>
            <w:tcW w:w="891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2,794</w:t>
            </w:r>
          </w:p>
        </w:tc>
        <w:tc>
          <w:tcPr>
            <w:tcW w:w="850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  <w:right w:val="dotted" w:sz="4" w:space="0" w:color="808080" w:themeColor="background1" w:themeShade="80"/>
            </w:tcBorders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2,887</w:t>
            </w:r>
          </w:p>
        </w:tc>
        <w:tc>
          <w:tcPr>
            <w:tcW w:w="851" w:type="dxa"/>
            <w:tcBorders>
              <w:top w:val="single" w:sz="6" w:space="0" w:color="808080" w:themeColor="background1" w:themeShade="80"/>
              <w:left w:val="dotted" w:sz="4" w:space="0" w:color="808080" w:themeColor="background1" w:themeShade="80"/>
              <w:bottom w:val="single" w:sz="6" w:space="0" w:color="808080" w:themeColor="background1" w:themeShade="80"/>
            </w:tcBorders>
          </w:tcPr>
          <w:p w:rsidR="001212B6" w:rsidRPr="000904D5" w:rsidRDefault="00B96C1B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2,879</w:t>
            </w:r>
          </w:p>
        </w:tc>
        <w:tc>
          <w:tcPr>
            <w:tcW w:w="708" w:type="dxa"/>
            <w:tcBorders>
              <w:top w:val="single" w:sz="6" w:space="0" w:color="808080" w:themeColor="background1" w:themeShade="80"/>
              <w:bottom w:val="single" w:sz="6" w:space="0" w:color="808080" w:themeColor="background1" w:themeShade="80"/>
            </w:tcBorders>
            <w:vAlign w:val="center"/>
          </w:tcPr>
          <w:p w:rsidR="001212B6" w:rsidRPr="000904D5" w:rsidRDefault="001212B6" w:rsidP="003F43A8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100.0</w:t>
            </w:r>
          </w:p>
        </w:tc>
      </w:tr>
    </w:tbl>
    <w:p w:rsidR="001212B6" w:rsidRDefault="001212B6" w:rsidP="001212B6">
      <w:pPr>
        <w:spacing w:after="0" w:line="240" w:lineRule="auto"/>
        <w:rPr>
          <w:sz w:val="18"/>
          <w:szCs w:val="18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Pr="000904D5" w:rsidRDefault="001212B6" w:rsidP="001212B6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>Fuente: Informe Anual 20</w:t>
      </w:r>
      <w:r>
        <w:rPr>
          <w:rFonts w:ascii="Tw Cen MT" w:hAnsi="Tw Cen MT"/>
          <w:sz w:val="16"/>
        </w:rPr>
        <w:t>12</w:t>
      </w:r>
      <w:r w:rsidRPr="000904D5">
        <w:rPr>
          <w:rFonts w:ascii="Tw Cen MT" w:hAnsi="Tw Cen MT"/>
          <w:sz w:val="16"/>
        </w:rPr>
        <w:t>-201</w:t>
      </w:r>
      <w:r>
        <w:rPr>
          <w:rFonts w:ascii="Tw Cen MT" w:hAnsi="Tw Cen MT"/>
          <w:sz w:val="16"/>
        </w:rPr>
        <w:t>5</w:t>
      </w:r>
      <w:r w:rsidRPr="000904D5">
        <w:rPr>
          <w:rFonts w:ascii="Tw Cen MT" w:hAnsi="Tw Cen MT"/>
          <w:sz w:val="16"/>
        </w:rPr>
        <w:t xml:space="preserve">. </w:t>
      </w:r>
    </w:p>
    <w:p w:rsidR="001212B6" w:rsidRPr="00E40A44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6"/>
        </w:rPr>
      </w:pPr>
      <w:r w:rsidRPr="00E40A44">
        <w:rPr>
          <w:rFonts w:ascii="Tw Cen MT" w:hAnsi="Tw Cen MT"/>
          <w:color w:val="000000" w:themeColor="text1"/>
          <w:sz w:val="16"/>
        </w:rPr>
        <w:t xml:space="preserve">Trabajo Social, Dirección Médica. </w:t>
      </w:r>
    </w:p>
    <w:p w:rsidR="001212B6" w:rsidRPr="004475FB" w:rsidRDefault="001212B6" w:rsidP="001212B6">
      <w:pPr>
        <w:spacing w:after="0" w:line="240" w:lineRule="auto"/>
        <w:rPr>
          <w:sz w:val="18"/>
          <w:szCs w:val="18"/>
        </w:rPr>
      </w:pPr>
    </w:p>
    <w:p w:rsidR="001212B6" w:rsidRPr="004475FB" w:rsidRDefault="001212B6" w:rsidP="001212B6">
      <w:pPr>
        <w:spacing w:after="0" w:line="240" w:lineRule="auto"/>
        <w:rPr>
          <w:sz w:val="18"/>
          <w:szCs w:val="18"/>
        </w:rPr>
      </w:pPr>
    </w:p>
    <w:p w:rsidR="001212B6" w:rsidRDefault="001212B6" w:rsidP="001212B6">
      <w:pPr>
        <w:spacing w:after="0" w:line="240" w:lineRule="auto"/>
        <w:ind w:left="708" w:hanging="708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1212B6" w:rsidRPr="00A423C0" w:rsidRDefault="005C7DE9" w:rsidP="001212B6">
      <w:pPr>
        <w:spacing w:after="0" w:line="240" w:lineRule="auto"/>
        <w:rPr>
          <w:b/>
          <w:sz w:val="18"/>
          <w:szCs w:val="18"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>
                <wp:simplePos x="0" y="0"/>
                <wp:positionH relativeFrom="column">
                  <wp:posOffset>4594860</wp:posOffset>
                </wp:positionH>
                <wp:positionV relativeFrom="paragraph">
                  <wp:posOffset>-505460</wp:posOffset>
                </wp:positionV>
                <wp:extent cx="2318385" cy="409575"/>
                <wp:effectExtent l="3810" t="0" r="1905" b="1270"/>
                <wp:wrapNone/>
                <wp:docPr id="62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6669BA" w:rsidRDefault="00E42B4E" w:rsidP="001212B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  <w:szCs w:val="24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t>Perfil socioeconómico</w:t>
                            </w:r>
                            <w:r w:rsidRPr="006669BA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4"/>
                              </w:rPr>
                              <w:br/>
                            </w:r>
                            <w:r w:rsidRPr="006669BA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  <w:szCs w:val="24"/>
                              </w:rPr>
                              <w:t>Usuario INP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4" o:spid="_x0000_s1049" type="#_x0000_t202" style="position:absolute;margin-left:361.8pt;margin-top:-39.8pt;width:182.55pt;height:32.2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GXruwIAAMM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" filled="f" stroked="f">
                <v:textbox>
                  <w:txbxContent>
                    <w:p w:rsidR="00E42B4E" w:rsidRPr="006669BA" w:rsidRDefault="00E42B4E" w:rsidP="001212B6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  <w:szCs w:val="24"/>
                        </w:rPr>
                      </w:pPr>
                      <w:r w:rsidRPr="006669BA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t>Perfil socioeconómico</w:t>
                      </w:r>
                      <w:r w:rsidRPr="006669BA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4"/>
                        </w:rPr>
                        <w:br/>
                      </w:r>
                      <w:r w:rsidRPr="006669BA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  <w:szCs w:val="24"/>
                        </w:rPr>
                        <w:t>Usuario INP</w:t>
                      </w:r>
                    </w:p>
                  </w:txbxContent>
                </v:textbox>
              </v:shape>
            </w:pict>
          </mc:Fallback>
        </mc:AlternateContent>
      </w:r>
    </w:p>
    <w:p w:rsidR="001212B6" w:rsidRDefault="001212B6" w:rsidP="001212B6">
      <w:pPr>
        <w:spacing w:after="0" w:line="240" w:lineRule="auto"/>
        <w:rPr>
          <w:sz w:val="18"/>
          <w:szCs w:val="18"/>
        </w:r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892"/>
        <w:gridCol w:w="3786"/>
        <w:gridCol w:w="1417"/>
        <w:gridCol w:w="1417"/>
        <w:gridCol w:w="1417"/>
        <w:gridCol w:w="1417"/>
      </w:tblGrid>
      <w:tr w:rsidR="001212B6" w:rsidRPr="000904D5" w:rsidTr="003F43A8">
        <w:trPr>
          <w:jc w:val="center"/>
        </w:trPr>
        <w:tc>
          <w:tcPr>
            <w:tcW w:w="4678" w:type="dxa"/>
            <w:gridSpan w:val="2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b/>
                <w:sz w:val="20"/>
              </w:rPr>
            </w:pP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20"/>
              </w:rPr>
            </w:pPr>
            <w:r w:rsidRPr="00F727B3">
              <w:rPr>
                <w:rFonts w:ascii="Tw Cen MT" w:hAnsi="Tw Cen MT"/>
                <w:b/>
                <w:sz w:val="18"/>
              </w:rPr>
              <w:t>2012</w:t>
            </w: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20"/>
              </w:rPr>
            </w:pPr>
            <w:r>
              <w:rPr>
                <w:rFonts w:ascii="Tw Cen MT" w:hAnsi="Tw Cen MT"/>
                <w:b/>
                <w:sz w:val="20"/>
              </w:rPr>
              <w:t>2013</w:t>
            </w: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20"/>
              </w:rPr>
            </w:pPr>
            <w:r>
              <w:rPr>
                <w:rFonts w:ascii="Tw Cen MT" w:hAnsi="Tw Cen MT"/>
                <w:b/>
                <w:sz w:val="20"/>
              </w:rPr>
              <w:t>2014</w:t>
            </w: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20"/>
              </w:rPr>
            </w:pPr>
            <w:r>
              <w:rPr>
                <w:rFonts w:ascii="Tw Cen MT" w:hAnsi="Tw Cen MT"/>
                <w:b/>
                <w:sz w:val="20"/>
              </w:rPr>
              <w:t>2015</w:t>
            </w:r>
          </w:p>
        </w:tc>
      </w:tr>
      <w:tr w:rsidR="001212B6" w:rsidRPr="00D0366F" w:rsidTr="003F43A8">
        <w:trPr>
          <w:jc w:val="center"/>
        </w:trPr>
        <w:tc>
          <w:tcPr>
            <w:tcW w:w="4678" w:type="dxa"/>
            <w:gridSpan w:val="2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</w:tcBorders>
          </w:tcPr>
          <w:p w:rsidR="001212B6" w:rsidRPr="00D0366F" w:rsidRDefault="001212B6" w:rsidP="003F43A8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  <w:r w:rsidRPr="00D0366F">
              <w:rPr>
                <w:rFonts w:ascii="Tw Cen MT" w:hAnsi="Tw Cen MT"/>
                <w:b/>
                <w:sz w:val="18"/>
              </w:rPr>
              <w:t>Apertura de Expediente nuevos usuarios</w:t>
            </w: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Pr="00D0366F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5,292</w:t>
            </w: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Pr="00D0366F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5,456</w:t>
            </w: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5,719</w:t>
            </w: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5,714</w:t>
            </w:r>
          </w:p>
        </w:tc>
      </w:tr>
      <w:tr w:rsidR="001212B6" w:rsidRPr="00D0366F" w:rsidTr="003F43A8">
        <w:trPr>
          <w:jc w:val="center"/>
        </w:trPr>
        <w:tc>
          <w:tcPr>
            <w:tcW w:w="4678" w:type="dxa"/>
            <w:gridSpan w:val="2"/>
            <w:tcBorders>
              <w:top w:val="single" w:sz="4" w:space="0" w:color="BFBFBF" w:themeColor="background1" w:themeShade="BF"/>
            </w:tcBorders>
          </w:tcPr>
          <w:p w:rsidR="001212B6" w:rsidRPr="00D0366F" w:rsidRDefault="001212B6" w:rsidP="003F43A8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</w:p>
        </w:tc>
        <w:tc>
          <w:tcPr>
            <w:tcW w:w="5668" w:type="dxa"/>
            <w:gridSpan w:val="4"/>
            <w:tcBorders>
              <w:top w:val="single" w:sz="4" w:space="0" w:color="BFBFBF" w:themeColor="background1" w:themeShade="BF"/>
            </w:tcBorders>
            <w:shd w:val="clear" w:color="auto" w:fill="BFBFBF" w:themeFill="background1" w:themeFillShade="BF"/>
          </w:tcPr>
          <w:p w:rsidR="001212B6" w:rsidRPr="00D0366F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 w:rsidRPr="000904D5">
              <w:rPr>
                <w:rFonts w:ascii="Tw Cen MT" w:hAnsi="Tw Cen MT"/>
                <w:b/>
                <w:sz w:val="20"/>
              </w:rPr>
              <w:t>Porciento</w:t>
            </w:r>
          </w:p>
        </w:tc>
      </w:tr>
      <w:tr w:rsidR="001212B6" w:rsidRPr="004824BE" w:rsidTr="003F43A8">
        <w:trPr>
          <w:trHeight w:val="125"/>
          <w:jc w:val="center"/>
        </w:trPr>
        <w:tc>
          <w:tcPr>
            <w:tcW w:w="4678" w:type="dxa"/>
            <w:gridSpan w:val="2"/>
          </w:tcPr>
          <w:p w:rsidR="001212B6" w:rsidRPr="004824BE" w:rsidRDefault="001212B6" w:rsidP="003F43A8">
            <w:pPr>
              <w:spacing w:before="20" w:after="20" w:line="240" w:lineRule="auto"/>
              <w:rPr>
                <w:rFonts w:ascii="Tw Cen MT" w:hAnsi="Tw Cen MT"/>
                <w:sz w:val="6"/>
              </w:rPr>
            </w:pP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Pr="004824BE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6"/>
              </w:rPr>
            </w:pP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Pr="004824BE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6"/>
              </w:rPr>
            </w:pP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Pr="004824BE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6"/>
              </w:rPr>
            </w:pPr>
          </w:p>
        </w:tc>
        <w:tc>
          <w:tcPr>
            <w:tcW w:w="1417" w:type="dxa"/>
            <w:tcBorders>
              <w:top w:val="single" w:sz="4" w:space="0" w:color="BFBFBF" w:themeColor="background1" w:themeShade="BF"/>
            </w:tcBorders>
          </w:tcPr>
          <w:p w:rsidR="001212B6" w:rsidRPr="004824BE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6"/>
              </w:rPr>
            </w:pPr>
          </w:p>
        </w:tc>
      </w:tr>
      <w:tr w:rsidR="001212B6" w:rsidRPr="000904D5" w:rsidTr="003F43A8">
        <w:trPr>
          <w:jc w:val="center"/>
        </w:trPr>
        <w:tc>
          <w:tcPr>
            <w:tcW w:w="4678" w:type="dxa"/>
            <w:gridSpan w:val="2"/>
            <w:shd w:val="clear" w:color="auto" w:fill="F2F2F2" w:themeFill="background1" w:themeFillShade="F2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Familia nuclear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48.0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70.3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70.0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69.0</w:t>
            </w:r>
          </w:p>
        </w:tc>
      </w:tr>
      <w:tr w:rsidR="001212B6" w:rsidRPr="000904D5" w:rsidTr="003F43A8">
        <w:trPr>
          <w:jc w:val="center"/>
        </w:trPr>
        <w:tc>
          <w:tcPr>
            <w:tcW w:w="4678" w:type="dxa"/>
            <w:gridSpan w:val="2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Jefe de familia con empleo de bajo perfil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89.5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89.0</w:t>
            </w:r>
          </w:p>
        </w:tc>
        <w:tc>
          <w:tcPr>
            <w:tcW w:w="1417" w:type="dxa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89.0</w:t>
            </w:r>
          </w:p>
        </w:tc>
        <w:tc>
          <w:tcPr>
            <w:tcW w:w="1417" w:type="dxa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89.0</w:t>
            </w:r>
          </w:p>
        </w:tc>
      </w:tr>
      <w:tr w:rsidR="001212B6" w:rsidRPr="000904D5" w:rsidTr="003F43A8">
        <w:trPr>
          <w:jc w:val="center"/>
        </w:trPr>
        <w:tc>
          <w:tcPr>
            <w:tcW w:w="4678" w:type="dxa"/>
            <w:gridSpan w:val="2"/>
            <w:shd w:val="clear" w:color="auto" w:fill="D9D9D9" w:themeFill="background1" w:themeFillShade="D9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Ingreso económico menor a 3 salarios mínimos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67.5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75.4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81.0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80.0</w:t>
            </w:r>
          </w:p>
        </w:tc>
      </w:tr>
      <w:tr w:rsidR="001212B6" w:rsidRPr="000904D5" w:rsidTr="003F43A8">
        <w:trPr>
          <w:jc w:val="center"/>
        </w:trPr>
        <w:tc>
          <w:tcPr>
            <w:tcW w:w="4678" w:type="dxa"/>
            <w:gridSpan w:val="2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Paciente foráneo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51.0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49.0</w:t>
            </w:r>
          </w:p>
        </w:tc>
        <w:tc>
          <w:tcPr>
            <w:tcW w:w="1417" w:type="dxa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49.0</w:t>
            </w:r>
          </w:p>
        </w:tc>
        <w:tc>
          <w:tcPr>
            <w:tcW w:w="1417" w:type="dxa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49.0</w:t>
            </w:r>
          </w:p>
        </w:tc>
      </w:tr>
      <w:tr w:rsidR="001212B6" w:rsidRPr="000904D5" w:rsidTr="003F43A8">
        <w:trPr>
          <w:jc w:val="center"/>
        </w:trPr>
        <w:tc>
          <w:tcPr>
            <w:tcW w:w="4678" w:type="dxa"/>
            <w:gridSpan w:val="2"/>
            <w:shd w:val="clear" w:color="auto" w:fill="CDCDCD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Radican en zona urbana</w:t>
            </w:r>
          </w:p>
        </w:tc>
        <w:tc>
          <w:tcPr>
            <w:tcW w:w="1417" w:type="dxa"/>
            <w:shd w:val="clear" w:color="auto" w:fill="CDCDCD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70.2</w:t>
            </w:r>
          </w:p>
        </w:tc>
        <w:tc>
          <w:tcPr>
            <w:tcW w:w="1417" w:type="dxa"/>
            <w:shd w:val="clear" w:color="auto" w:fill="CDCDCD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76.9</w:t>
            </w:r>
          </w:p>
        </w:tc>
        <w:tc>
          <w:tcPr>
            <w:tcW w:w="1417" w:type="dxa"/>
            <w:shd w:val="clear" w:color="auto" w:fill="CDCDCD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74.8</w:t>
            </w:r>
          </w:p>
        </w:tc>
        <w:tc>
          <w:tcPr>
            <w:tcW w:w="1417" w:type="dxa"/>
            <w:shd w:val="clear" w:color="auto" w:fill="CDCDCD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75.0</w:t>
            </w:r>
          </w:p>
        </w:tc>
      </w:tr>
      <w:tr w:rsidR="001212B6" w:rsidRPr="000904D5" w:rsidTr="003F43A8">
        <w:trPr>
          <w:jc w:val="center"/>
        </w:trPr>
        <w:tc>
          <w:tcPr>
            <w:tcW w:w="892" w:type="dxa"/>
            <w:vMerge w:val="restart"/>
            <w:tcBorders>
              <w:bottom w:val="single" w:sz="4" w:space="0" w:color="BFBFBF" w:themeColor="background1" w:themeShade="BF"/>
            </w:tcBorders>
            <w:vAlign w:val="center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  <w:r w:rsidRPr="000904D5">
              <w:rPr>
                <w:rFonts w:ascii="Tw Cen MT" w:hAnsi="Tw Cen MT"/>
                <w:b/>
                <w:sz w:val="18"/>
              </w:rPr>
              <w:t xml:space="preserve">Vivienda </w:t>
            </w:r>
          </w:p>
        </w:tc>
        <w:tc>
          <w:tcPr>
            <w:tcW w:w="3786" w:type="dxa"/>
            <w:tcBorders>
              <w:left w:val="nil"/>
            </w:tcBorders>
          </w:tcPr>
          <w:p w:rsidR="001212B6" w:rsidRPr="000904D5" w:rsidRDefault="001212B6" w:rsidP="003F43A8">
            <w:pPr>
              <w:pStyle w:val="Prrafodelista"/>
              <w:numPr>
                <w:ilvl w:val="0"/>
                <w:numId w:val="1"/>
              </w:numPr>
              <w:spacing w:before="20" w:after="20"/>
              <w:ind w:left="0" w:firstLine="0"/>
              <w:contextualSpacing w:val="0"/>
              <w:jc w:val="both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Departamento o casa popular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64.9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67.3</w:t>
            </w:r>
          </w:p>
        </w:tc>
        <w:tc>
          <w:tcPr>
            <w:tcW w:w="1417" w:type="dxa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66.0</w:t>
            </w:r>
          </w:p>
        </w:tc>
        <w:tc>
          <w:tcPr>
            <w:tcW w:w="1417" w:type="dxa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69.0</w:t>
            </w:r>
          </w:p>
        </w:tc>
      </w:tr>
      <w:tr w:rsidR="001212B6" w:rsidRPr="000904D5" w:rsidTr="003F43A8">
        <w:trPr>
          <w:jc w:val="center"/>
        </w:trPr>
        <w:tc>
          <w:tcPr>
            <w:tcW w:w="892" w:type="dxa"/>
            <w:vMerge/>
            <w:tcBorders>
              <w:bottom w:val="single" w:sz="4" w:space="0" w:color="BFBFBF" w:themeColor="background1" w:themeShade="BF"/>
            </w:tcBorders>
            <w:shd w:val="clear" w:color="auto" w:fill="D9D9D9" w:themeFill="background1" w:themeFillShade="D9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</w:p>
        </w:tc>
        <w:tc>
          <w:tcPr>
            <w:tcW w:w="3786" w:type="dxa"/>
            <w:tcBorders>
              <w:left w:val="nil"/>
            </w:tcBorders>
            <w:shd w:val="clear" w:color="auto" w:fill="D9D9D9" w:themeFill="background1" w:themeFillShade="D9"/>
          </w:tcPr>
          <w:p w:rsidR="001212B6" w:rsidRPr="000904D5" w:rsidRDefault="001212B6" w:rsidP="003F43A8">
            <w:pPr>
              <w:pStyle w:val="Prrafodelista"/>
              <w:numPr>
                <w:ilvl w:val="0"/>
                <w:numId w:val="1"/>
              </w:numPr>
              <w:spacing w:before="20" w:after="20"/>
              <w:ind w:left="0" w:firstLine="0"/>
              <w:contextualSpacing w:val="0"/>
              <w:jc w:val="both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Prestada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58.3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37.8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53.6</w:t>
            </w:r>
          </w:p>
        </w:tc>
        <w:tc>
          <w:tcPr>
            <w:tcW w:w="1417" w:type="dxa"/>
            <w:shd w:val="clear" w:color="auto" w:fill="D9D9D9" w:themeFill="background1" w:themeFillShade="D9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57.0</w:t>
            </w:r>
          </w:p>
        </w:tc>
      </w:tr>
      <w:tr w:rsidR="001212B6" w:rsidRPr="000904D5" w:rsidTr="003F43A8">
        <w:trPr>
          <w:trHeight w:val="61"/>
          <w:jc w:val="center"/>
        </w:trPr>
        <w:tc>
          <w:tcPr>
            <w:tcW w:w="892" w:type="dxa"/>
            <w:vMerge/>
            <w:tcBorders>
              <w:bottom w:val="single" w:sz="4" w:space="0" w:color="BFBFBF" w:themeColor="background1" w:themeShade="BF"/>
            </w:tcBorders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</w:p>
        </w:tc>
        <w:tc>
          <w:tcPr>
            <w:tcW w:w="3786" w:type="dxa"/>
            <w:tcBorders>
              <w:left w:val="nil"/>
            </w:tcBorders>
          </w:tcPr>
          <w:p w:rsidR="001212B6" w:rsidRPr="000904D5" w:rsidRDefault="001212B6" w:rsidP="003F43A8">
            <w:pPr>
              <w:pStyle w:val="Prrafodelista"/>
              <w:numPr>
                <w:ilvl w:val="0"/>
                <w:numId w:val="1"/>
              </w:numPr>
              <w:spacing w:before="20" w:after="20"/>
              <w:ind w:left="0" w:firstLine="0"/>
              <w:contextualSpacing w:val="0"/>
              <w:jc w:val="both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4 o más personas por dormitorio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47.9</w:t>
            </w:r>
          </w:p>
        </w:tc>
        <w:tc>
          <w:tcPr>
            <w:tcW w:w="1417" w:type="dxa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39.2</w:t>
            </w:r>
          </w:p>
        </w:tc>
        <w:tc>
          <w:tcPr>
            <w:tcW w:w="1417" w:type="dxa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40.6</w:t>
            </w:r>
          </w:p>
        </w:tc>
        <w:tc>
          <w:tcPr>
            <w:tcW w:w="1417" w:type="dxa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38.0</w:t>
            </w:r>
          </w:p>
        </w:tc>
      </w:tr>
      <w:tr w:rsidR="001212B6" w:rsidRPr="000904D5" w:rsidTr="003F43A8">
        <w:trPr>
          <w:jc w:val="center"/>
        </w:trPr>
        <w:tc>
          <w:tcPr>
            <w:tcW w:w="892" w:type="dxa"/>
            <w:vMerge/>
            <w:tcBorders>
              <w:bottom w:val="single" w:sz="4" w:space="0" w:color="BFBFBF" w:themeColor="background1" w:themeShade="BF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</w:p>
        </w:tc>
        <w:tc>
          <w:tcPr>
            <w:tcW w:w="3786" w:type="dxa"/>
            <w:tcBorders>
              <w:left w:val="nil"/>
            </w:tcBorders>
            <w:shd w:val="clear" w:color="auto" w:fill="F2F2F2" w:themeFill="background1" w:themeFillShade="F2"/>
          </w:tcPr>
          <w:p w:rsidR="001212B6" w:rsidRPr="000904D5" w:rsidRDefault="001212B6" w:rsidP="003F43A8">
            <w:pPr>
              <w:pStyle w:val="Prrafodelista"/>
              <w:numPr>
                <w:ilvl w:val="0"/>
                <w:numId w:val="1"/>
              </w:numPr>
              <w:spacing w:before="20" w:after="20"/>
              <w:ind w:left="0" w:firstLine="0"/>
              <w:contextualSpacing w:val="0"/>
              <w:jc w:val="both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Con 3 servicios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58.3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54.0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57.5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59.0</w:t>
            </w:r>
          </w:p>
        </w:tc>
      </w:tr>
      <w:tr w:rsidR="001212B6" w:rsidRPr="000904D5" w:rsidTr="003F43A8">
        <w:trPr>
          <w:jc w:val="center"/>
        </w:trPr>
        <w:tc>
          <w:tcPr>
            <w:tcW w:w="892" w:type="dxa"/>
            <w:vMerge/>
            <w:tcBorders>
              <w:bottom w:val="single" w:sz="4" w:space="0" w:color="BFBFBF" w:themeColor="background1" w:themeShade="BF"/>
            </w:tcBorders>
          </w:tcPr>
          <w:p w:rsidR="001212B6" w:rsidRPr="000904D5" w:rsidRDefault="001212B6" w:rsidP="003F43A8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</w:p>
        </w:tc>
        <w:tc>
          <w:tcPr>
            <w:tcW w:w="3786" w:type="dxa"/>
            <w:tcBorders>
              <w:left w:val="nil"/>
              <w:bottom w:val="single" w:sz="4" w:space="0" w:color="BFBFBF" w:themeColor="background1" w:themeShade="BF"/>
            </w:tcBorders>
          </w:tcPr>
          <w:p w:rsidR="001212B6" w:rsidRPr="000904D5" w:rsidRDefault="001212B6" w:rsidP="003F43A8">
            <w:pPr>
              <w:pStyle w:val="Prrafodelista"/>
              <w:numPr>
                <w:ilvl w:val="0"/>
                <w:numId w:val="1"/>
              </w:numPr>
              <w:spacing w:before="20" w:after="20"/>
              <w:ind w:left="0" w:firstLine="0"/>
              <w:contextualSpacing w:val="0"/>
              <w:jc w:val="both"/>
              <w:rPr>
                <w:rFonts w:ascii="Tw Cen MT" w:hAnsi="Tw Cen MT"/>
                <w:sz w:val="18"/>
              </w:rPr>
            </w:pPr>
            <w:r w:rsidRPr="000904D5">
              <w:rPr>
                <w:rFonts w:ascii="Tw Cen MT" w:hAnsi="Tw Cen MT"/>
                <w:sz w:val="18"/>
              </w:rPr>
              <w:t>Construcción de mampostería</w:t>
            </w: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65.9</w:t>
            </w: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Pr="000904D5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69.6</w:t>
            </w: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Default="001212B6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69.0</w:t>
            </w:r>
          </w:p>
        </w:tc>
        <w:tc>
          <w:tcPr>
            <w:tcW w:w="1417" w:type="dxa"/>
            <w:tcBorders>
              <w:bottom w:val="single" w:sz="4" w:space="0" w:color="BFBFBF" w:themeColor="background1" w:themeShade="BF"/>
            </w:tcBorders>
          </w:tcPr>
          <w:p w:rsidR="001212B6" w:rsidRDefault="00B96C1B" w:rsidP="003F43A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66.0</w:t>
            </w:r>
          </w:p>
        </w:tc>
      </w:tr>
    </w:tbl>
    <w:p w:rsidR="001212B6" w:rsidRPr="000904D5" w:rsidRDefault="001212B6" w:rsidP="001212B6">
      <w:pPr>
        <w:spacing w:after="0" w:line="240" w:lineRule="auto"/>
        <w:ind w:left="1416" w:right="1019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>Nota: El perfil socioeconómico se integra con la información que se registra en las cédulas socioeconómicas de la apertura de expediente de nuevos usuarios.</w:t>
      </w: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2012-2015</w:t>
      </w:r>
      <w:r w:rsidRPr="000904D5">
        <w:rPr>
          <w:rFonts w:ascii="Tw Cen MT" w:hAnsi="Tw Cen MT"/>
          <w:sz w:val="16"/>
        </w:rPr>
        <w:t>.</w:t>
      </w:r>
    </w:p>
    <w:p w:rsidR="001212B6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6"/>
        </w:rPr>
      </w:pPr>
      <w:r w:rsidRPr="00E40A44">
        <w:rPr>
          <w:rFonts w:ascii="Tw Cen MT" w:hAnsi="Tw Cen MT"/>
          <w:color w:val="000000" w:themeColor="text1"/>
          <w:sz w:val="16"/>
        </w:rPr>
        <w:t xml:space="preserve">Trabajo Social, Dirección Médica. </w:t>
      </w:r>
    </w:p>
    <w:p w:rsidR="001212B6" w:rsidRPr="00E40A44" w:rsidRDefault="001212B6" w:rsidP="001212B6">
      <w:pPr>
        <w:spacing w:after="0" w:line="240" w:lineRule="auto"/>
        <w:rPr>
          <w:rFonts w:ascii="Tw Cen MT" w:hAnsi="Tw Cen MT"/>
          <w:color w:val="000000" w:themeColor="text1"/>
          <w:sz w:val="16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Default="001212B6" w:rsidP="001212B6">
      <w:pPr>
        <w:tabs>
          <w:tab w:val="left" w:pos="2029"/>
        </w:tabs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ab/>
      </w:r>
    </w:p>
    <w:p w:rsidR="001212B6" w:rsidRDefault="005C7DE9" w:rsidP="001212B6">
      <w:pPr>
        <w:spacing w:after="0" w:line="240" w:lineRule="auto"/>
        <w:rPr>
          <w:sz w:val="18"/>
          <w:szCs w:val="18"/>
        </w:rPr>
      </w:pPr>
      <w:r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column">
                  <wp:posOffset>4043680</wp:posOffset>
                </wp:positionH>
                <wp:positionV relativeFrom="paragraph">
                  <wp:posOffset>-524510</wp:posOffset>
                </wp:positionV>
                <wp:extent cx="2874010" cy="430530"/>
                <wp:effectExtent l="0" t="0" r="0" b="0"/>
                <wp:wrapNone/>
                <wp:docPr id="61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4010" cy="430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6669BA" w:rsidRDefault="00E42B4E" w:rsidP="001212B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0"/>
                              </w:rPr>
                              <w:t>Atención educativa</w:t>
                            </w:r>
                            <w:r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0"/>
                              </w:rPr>
                              <w:t xml:space="preserve"> 2015</w:t>
                            </w:r>
                            <w:r w:rsidRPr="006669BA">
                              <w:rPr>
                                <w:rFonts w:ascii="Berlin Sans FB" w:hAnsi="Berlin Sans FB"/>
                                <w:color w:val="215868" w:themeColor="accent5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6669BA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  <w:szCs w:val="20"/>
                              </w:rPr>
                              <w:t>Pacientes hospitalizados y ambulatorios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50" type="#_x0000_t202" style="position:absolute;margin-left:318.4pt;margin-top:-41.3pt;width:226.3pt;height:33.9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" filled="f" stroked="f">
                <v:textbox>
                  <w:txbxContent>
                    <w:p w:rsidR="00E42B4E" w:rsidRPr="006669BA" w:rsidRDefault="00E42B4E" w:rsidP="001212B6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  <w:szCs w:val="20"/>
                        </w:rPr>
                      </w:pPr>
                      <w:r w:rsidRPr="006669BA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0"/>
                        </w:rPr>
                        <w:t>Atención educativa</w:t>
                      </w:r>
                      <w:r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0"/>
                        </w:rPr>
                        <w:t xml:space="preserve"> 2015</w:t>
                      </w:r>
                      <w:r w:rsidRPr="006669BA">
                        <w:rPr>
                          <w:rFonts w:ascii="Berlin Sans FB" w:hAnsi="Berlin Sans FB"/>
                          <w:color w:val="215868" w:themeColor="accent5" w:themeShade="80"/>
                          <w:sz w:val="20"/>
                          <w:szCs w:val="20"/>
                        </w:rPr>
                        <w:br/>
                      </w:r>
                      <w:r w:rsidRPr="006669BA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  <w:szCs w:val="20"/>
                        </w:rPr>
                        <w:t>Pacientes hospitalizados y ambulatorios</w:t>
                      </w:r>
                    </w:p>
                  </w:txbxContent>
                </v:textbox>
              </v:shape>
            </w:pict>
          </mc:Fallback>
        </mc:AlternateContent>
      </w:r>
    </w:p>
    <w:p w:rsidR="001212B6" w:rsidRDefault="001212B6" w:rsidP="001212B6">
      <w:pPr>
        <w:spacing w:after="0" w:line="240" w:lineRule="auto"/>
        <w:rPr>
          <w:sz w:val="18"/>
          <w:szCs w:val="18"/>
        </w:rPr>
      </w:pPr>
    </w:p>
    <w:p w:rsidR="001212B6" w:rsidRDefault="001212B6" w:rsidP="001212B6">
      <w:pPr>
        <w:spacing w:after="0" w:line="240" w:lineRule="auto"/>
        <w:rPr>
          <w:sz w:val="18"/>
          <w:szCs w:val="18"/>
        </w:rPr>
      </w:pPr>
    </w:p>
    <w:tbl>
      <w:tblPr>
        <w:tblW w:w="8588" w:type="dxa"/>
        <w:jc w:val="center"/>
        <w:tblInd w:w="397" w:type="dxa"/>
        <w:tblBorders>
          <w:top w:val="single" w:sz="4" w:space="0" w:color="A6A6A6" w:themeColor="background1" w:themeShade="A6"/>
          <w:bottom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349"/>
        <w:gridCol w:w="993"/>
        <w:gridCol w:w="992"/>
        <w:gridCol w:w="992"/>
        <w:gridCol w:w="1134"/>
        <w:gridCol w:w="1134"/>
        <w:gridCol w:w="994"/>
      </w:tblGrid>
      <w:tr w:rsidR="001212B6" w:rsidRPr="005061FD" w:rsidTr="003F43A8">
        <w:trPr>
          <w:trHeight w:val="300"/>
          <w:jc w:val="center"/>
        </w:trPr>
        <w:tc>
          <w:tcPr>
            <w:tcW w:w="2349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rPr>
                <w:rFonts w:ascii="Tw Cen MT" w:eastAsia="Times New Roman" w:hAnsi="Tw Cen MT" w:cs="Times New Roman"/>
                <w:b/>
                <w:color w:val="000000"/>
                <w:sz w:val="18"/>
              </w:rPr>
            </w:pPr>
            <w:r w:rsidRPr="005061FD"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>Nivel de escolaridad</w:t>
            </w:r>
          </w:p>
        </w:tc>
        <w:tc>
          <w:tcPr>
            <w:tcW w:w="993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 w:rsidRPr="005061FD">
              <w:rPr>
                <w:rFonts w:ascii="Tw Cen MT" w:eastAsia="Times New Roman" w:hAnsi="Tw Cen MT" w:cs="Times New Roman"/>
                <w:color w:val="000000"/>
                <w:sz w:val="18"/>
              </w:rPr>
              <w:t>Preescolar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P</w:t>
            </w:r>
            <w:r w:rsidRPr="005061FD">
              <w:rPr>
                <w:rFonts w:ascii="Tw Cen MT" w:eastAsia="Times New Roman" w:hAnsi="Tw Cen MT" w:cs="Times New Roman"/>
                <w:color w:val="000000"/>
                <w:sz w:val="18"/>
              </w:rPr>
              <w:t>rimaria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S</w:t>
            </w:r>
            <w:r w:rsidRPr="005061FD">
              <w:rPr>
                <w:rFonts w:ascii="Tw Cen MT" w:eastAsia="Times New Roman" w:hAnsi="Tw Cen MT" w:cs="Times New Roman"/>
                <w:color w:val="000000"/>
                <w:sz w:val="18"/>
              </w:rPr>
              <w:t>ecundaria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P</w:t>
            </w:r>
            <w:r w:rsidRPr="005061FD">
              <w:rPr>
                <w:rFonts w:ascii="Tw Cen MT" w:eastAsia="Times New Roman" w:hAnsi="Tw Cen MT" w:cs="Times New Roman"/>
                <w:color w:val="000000"/>
                <w:sz w:val="18"/>
              </w:rPr>
              <w:t>reparatoria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 w:rsidRPr="005061FD">
              <w:rPr>
                <w:rFonts w:ascii="Tw Cen MT" w:eastAsia="Times New Roman" w:hAnsi="Tw Cen MT" w:cs="Times New Roman"/>
                <w:color w:val="000000"/>
                <w:sz w:val="18"/>
              </w:rPr>
              <w:t>No asisten</w:t>
            </w: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 xml:space="preserve"> a la escuela</w:t>
            </w:r>
          </w:p>
        </w:tc>
        <w:tc>
          <w:tcPr>
            <w:tcW w:w="994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Otros niveles</w:t>
            </w:r>
          </w:p>
        </w:tc>
      </w:tr>
      <w:tr w:rsidR="001212B6" w:rsidRPr="005061FD" w:rsidTr="003F43A8">
        <w:trPr>
          <w:trHeight w:val="300"/>
          <w:jc w:val="center"/>
        </w:trPr>
        <w:tc>
          <w:tcPr>
            <w:tcW w:w="2349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rPr>
                <w:rFonts w:ascii="Tw Cen MT" w:eastAsia="Times New Roman" w:hAnsi="Tw Cen MT" w:cs="Times New Roman"/>
                <w:b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>No. de pacientes</w:t>
            </w:r>
          </w:p>
        </w:tc>
        <w:tc>
          <w:tcPr>
            <w:tcW w:w="993" w:type="dxa"/>
            <w:shd w:val="clear" w:color="auto" w:fill="auto"/>
            <w:noWrap/>
            <w:vAlign w:val="center"/>
          </w:tcPr>
          <w:p w:rsidR="001212B6" w:rsidRPr="00B10758" w:rsidRDefault="00E81E5E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485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1212B6" w:rsidRPr="00B10758" w:rsidRDefault="00E81E5E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1,516</w:t>
            </w:r>
          </w:p>
        </w:tc>
        <w:tc>
          <w:tcPr>
            <w:tcW w:w="992" w:type="dxa"/>
            <w:shd w:val="clear" w:color="auto" w:fill="auto"/>
            <w:noWrap/>
            <w:vAlign w:val="center"/>
          </w:tcPr>
          <w:p w:rsidR="001212B6" w:rsidRPr="00B10758" w:rsidRDefault="00E81E5E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715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212B6" w:rsidRPr="00B10758" w:rsidRDefault="00E81E5E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355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1212B6" w:rsidRPr="00B10758" w:rsidRDefault="00E81E5E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1,436</w:t>
            </w:r>
          </w:p>
        </w:tc>
        <w:tc>
          <w:tcPr>
            <w:tcW w:w="994" w:type="dxa"/>
            <w:shd w:val="clear" w:color="auto" w:fill="auto"/>
            <w:noWrap/>
            <w:vAlign w:val="center"/>
          </w:tcPr>
          <w:p w:rsidR="001212B6" w:rsidRPr="00B10758" w:rsidRDefault="00E81E5E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61</w:t>
            </w:r>
          </w:p>
        </w:tc>
      </w:tr>
      <w:tr w:rsidR="001212B6" w:rsidRPr="005061FD" w:rsidTr="003F43A8">
        <w:trPr>
          <w:trHeight w:val="300"/>
          <w:jc w:val="center"/>
        </w:trPr>
        <w:tc>
          <w:tcPr>
            <w:tcW w:w="2349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rPr>
                <w:rFonts w:ascii="Tw Cen MT" w:eastAsia="Times New Roman" w:hAnsi="Tw Cen MT" w:cs="Times New Roman"/>
                <w:b/>
                <w:color w:val="000000"/>
                <w:sz w:val="18"/>
              </w:rPr>
            </w:pPr>
            <w:r w:rsidRPr="005061FD"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 xml:space="preserve">Total de pacientes Programa </w:t>
            </w:r>
            <w:r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>“</w:t>
            </w:r>
            <w:r w:rsidRPr="005061FD"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>sigamos aprendiendo</w:t>
            </w:r>
            <w:r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 xml:space="preserve"> en el Hospital”</w:t>
            </w:r>
          </w:p>
        </w:tc>
        <w:tc>
          <w:tcPr>
            <w:tcW w:w="6239" w:type="dxa"/>
            <w:gridSpan w:val="6"/>
            <w:shd w:val="clear" w:color="auto" w:fill="auto"/>
            <w:noWrap/>
            <w:vAlign w:val="center"/>
          </w:tcPr>
          <w:p w:rsidR="001212B6" w:rsidRPr="00B10758" w:rsidRDefault="00565087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>439</w:t>
            </w:r>
          </w:p>
        </w:tc>
      </w:tr>
      <w:tr w:rsidR="001212B6" w:rsidRPr="005061FD" w:rsidTr="003F43A8">
        <w:trPr>
          <w:trHeight w:val="300"/>
          <w:jc w:val="center"/>
        </w:trPr>
        <w:tc>
          <w:tcPr>
            <w:tcW w:w="2349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rPr>
                <w:rFonts w:ascii="Tw Cen MT" w:eastAsia="Times New Roman" w:hAnsi="Tw Cen MT" w:cs="Times New Roman"/>
                <w:b/>
                <w:color w:val="000000"/>
                <w:sz w:val="18"/>
              </w:rPr>
            </w:pPr>
            <w:r w:rsidRPr="005061FD"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>Actividades educativas</w:t>
            </w:r>
          </w:p>
        </w:tc>
        <w:tc>
          <w:tcPr>
            <w:tcW w:w="6239" w:type="dxa"/>
            <w:gridSpan w:val="6"/>
            <w:shd w:val="clear" w:color="auto" w:fill="auto"/>
            <w:noWrap/>
            <w:vAlign w:val="center"/>
          </w:tcPr>
          <w:p w:rsidR="001212B6" w:rsidRPr="00B10758" w:rsidRDefault="00565087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12,773</w:t>
            </w:r>
          </w:p>
        </w:tc>
      </w:tr>
      <w:tr w:rsidR="001212B6" w:rsidRPr="005061FD" w:rsidTr="003F43A8">
        <w:trPr>
          <w:trHeight w:val="300"/>
          <w:jc w:val="center"/>
        </w:trPr>
        <w:tc>
          <w:tcPr>
            <w:tcW w:w="2349" w:type="dxa"/>
            <w:shd w:val="clear" w:color="auto" w:fill="auto"/>
            <w:noWrap/>
            <w:vAlign w:val="center"/>
            <w:hideMark/>
          </w:tcPr>
          <w:p w:rsidR="001212B6" w:rsidRPr="005061FD" w:rsidRDefault="001212B6" w:rsidP="003F43A8">
            <w:pPr>
              <w:spacing w:after="0" w:line="240" w:lineRule="auto"/>
              <w:rPr>
                <w:rFonts w:ascii="Tw Cen MT" w:eastAsia="Times New Roman" w:hAnsi="Tw Cen MT" w:cs="Times New Roman"/>
                <w:b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b/>
                <w:color w:val="000000"/>
                <w:sz w:val="18"/>
              </w:rPr>
              <w:t>Atención de pacientes escolaridad INP</w:t>
            </w:r>
          </w:p>
        </w:tc>
        <w:tc>
          <w:tcPr>
            <w:tcW w:w="6239" w:type="dxa"/>
            <w:gridSpan w:val="6"/>
            <w:shd w:val="clear" w:color="auto" w:fill="auto"/>
            <w:noWrap/>
            <w:vAlign w:val="center"/>
          </w:tcPr>
          <w:p w:rsidR="001212B6" w:rsidRPr="00B10758" w:rsidRDefault="00565087" w:rsidP="003F43A8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8"/>
              </w:rPr>
            </w:pPr>
            <w:r>
              <w:rPr>
                <w:rFonts w:ascii="Tw Cen MT" w:eastAsia="Times New Roman" w:hAnsi="Tw Cen MT" w:cs="Times New Roman"/>
                <w:color w:val="000000"/>
                <w:sz w:val="18"/>
              </w:rPr>
              <w:t>4,569</w:t>
            </w:r>
          </w:p>
        </w:tc>
      </w:tr>
    </w:tbl>
    <w:p w:rsidR="001212B6" w:rsidRDefault="001212B6" w:rsidP="001212B6">
      <w:pPr>
        <w:spacing w:after="0" w:line="240" w:lineRule="auto"/>
        <w:rPr>
          <w:sz w:val="18"/>
          <w:szCs w:val="18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2015</w:t>
      </w:r>
      <w:r w:rsidRPr="000904D5">
        <w:rPr>
          <w:rFonts w:ascii="Tw Cen MT" w:hAnsi="Tw Cen MT"/>
          <w:sz w:val="16"/>
        </w:rPr>
        <w:t xml:space="preserve">. </w:t>
      </w:r>
    </w:p>
    <w:p w:rsidR="001212B6" w:rsidRDefault="001212B6" w:rsidP="001212B6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Escolaridad,</w:t>
      </w:r>
      <w:r w:rsidRPr="000904D5">
        <w:rPr>
          <w:rFonts w:ascii="Tw Cen MT" w:hAnsi="Tw Cen MT"/>
          <w:sz w:val="16"/>
        </w:rPr>
        <w:t xml:space="preserve"> Dirección </w:t>
      </w:r>
      <w:r>
        <w:rPr>
          <w:rFonts w:ascii="Tw Cen MT" w:hAnsi="Tw Cen MT"/>
          <w:sz w:val="16"/>
        </w:rPr>
        <w:t>de Enseñanza.</w:t>
      </w:r>
    </w:p>
    <w:p w:rsidR="003F43A8" w:rsidRDefault="003F43A8" w:rsidP="001212B6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>
      <w:pPr>
        <w:sectPr w:rsidR="004C1ED8" w:rsidSect="00CA0590">
          <w:headerReference w:type="default" r:id="rId31"/>
          <w:pgSz w:w="12240" w:h="7920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CA0590" w:rsidRPr="00CA0590" w:rsidRDefault="006236C9" w:rsidP="00CA0590">
      <w:pPr>
        <w:spacing w:after="0" w:line="240" w:lineRule="auto"/>
        <w:ind w:left="142"/>
        <w:jc w:val="center"/>
        <w:rPr>
          <w:rFonts w:ascii="Berlin Sans FB Demi" w:hAnsi="Berlin Sans FB Demi"/>
          <w:b/>
          <w:sz w:val="48"/>
          <w:szCs w:val="80"/>
        </w:rPr>
      </w:pPr>
      <w:r w:rsidRPr="005B1098">
        <w:rPr>
          <w:noProof/>
        </w:rPr>
        <w:drawing>
          <wp:anchor distT="0" distB="0" distL="114300" distR="114300" simplePos="0" relativeHeight="251861504" behindDoc="1" locked="0" layoutInCell="1" allowOverlap="1" wp14:anchorId="276A83F4" wp14:editId="3C54EC44">
            <wp:simplePos x="0" y="0"/>
            <wp:positionH relativeFrom="column">
              <wp:posOffset>19050</wp:posOffset>
            </wp:positionH>
            <wp:positionV relativeFrom="paragraph">
              <wp:posOffset>12700</wp:posOffset>
            </wp:positionV>
            <wp:extent cx="6858000" cy="4114800"/>
            <wp:effectExtent l="0" t="0" r="0" b="0"/>
            <wp:wrapNone/>
            <wp:docPr id="554" name="Imagen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0590" w:rsidRDefault="00400B2B" w:rsidP="00CA0590">
      <w:pPr>
        <w:ind w:left="142"/>
        <w:jc w:val="center"/>
        <w:rPr>
          <w:rFonts w:ascii="Berlin Sans FB Demi" w:hAnsi="Berlin Sans FB Demi"/>
          <w:b/>
          <w:sz w:val="52"/>
          <w:szCs w:val="80"/>
        </w:rPr>
      </w:pPr>
      <w:r>
        <w:rPr>
          <w:rFonts w:ascii="Berlin Sans FB Demi" w:hAnsi="Berlin Sans FB Demi"/>
          <w:b/>
          <w:sz w:val="52"/>
          <w:szCs w:val="80"/>
        </w:rPr>
        <w:pict>
          <v:shape id="_x0000_i1028" type="#_x0000_t136" style="width:272.95pt;height:41.95pt" fillcolor="#9bbb59 [3206]" strokecolor="#f2f2f2 [3052]" strokeweight="1.5pt">
            <v:shadow on="t" color="#868686" offset="1pt,0" offset2="-2pt,-4pt"/>
            <v:textpath style="font-family:&quot;Berlin Sans FB Demi&quot;;font-size:32pt;v-text-kern:t" trim="t" fitpath="t" string="2. INVESTIGACIÓN"/>
          </v:shape>
        </w:pict>
      </w:r>
    </w:p>
    <w:p w:rsidR="004C1ED8" w:rsidRDefault="006236C9" w:rsidP="00CA0590">
      <w:pPr>
        <w:ind w:left="142"/>
        <w:jc w:val="center"/>
      </w:pPr>
      <w:r w:rsidRPr="006236C9">
        <w:rPr>
          <w:rFonts w:ascii="Berlin Sans FB Demi" w:hAnsi="Berlin Sans FB Demi"/>
          <w:b/>
          <w:noProof/>
          <w:sz w:val="48"/>
          <w:szCs w:val="80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1B8FA2B8" wp14:editId="7062348C">
                <wp:simplePos x="0" y="0"/>
                <wp:positionH relativeFrom="column">
                  <wp:posOffset>69850</wp:posOffset>
                </wp:positionH>
                <wp:positionV relativeFrom="paragraph">
                  <wp:posOffset>2663825</wp:posOffset>
                </wp:positionV>
                <wp:extent cx="3422650" cy="400050"/>
                <wp:effectExtent l="0" t="0" r="0" b="0"/>
                <wp:wrapNone/>
                <wp:docPr id="556" name="9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265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6236C9" w:rsidRDefault="00E42B4E" w:rsidP="006236C9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Tw Cen MT" w:hAnsi="Tw Cen MT"/>
                                <w:sz w:val="18"/>
                              </w:rPr>
                            </w:pPr>
                            <w:r>
                              <w:rPr>
                                <w:rFonts w:ascii="Tw Cen MT" w:hAnsi="Tw Cen M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20"/>
                              </w:rPr>
                              <w:t>*</w:t>
                            </w:r>
                            <w:r w:rsidRPr="006236C9">
                              <w:rPr>
                                <w:rFonts w:ascii="Tw Cen MT" w:hAnsi="Tw Cen M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20"/>
                              </w:rPr>
                              <w:t xml:space="preserve">Schedler, Andreass. </w:t>
                            </w:r>
                            <w:r w:rsidRPr="006236C9">
                              <w:rPr>
                                <w:rFonts w:ascii="Tw Cen MT" w:hAnsi="Tw Cen MT" w:cstheme="minorBidi"/>
                                <w:b/>
                                <w:bCs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20"/>
                              </w:rPr>
                              <w:t>¿Qué es la rendición de cuentas?,</w:t>
                            </w:r>
                            <w:r w:rsidRPr="006236C9">
                              <w:rPr>
                                <w:rFonts w:ascii="Tw Cen MT" w:hAnsi="Tw Cen MT" w:cstheme="minorBidi"/>
                                <w:i/>
                                <w:iCs/>
                                <w:color w:val="000000" w:themeColor="text1"/>
                                <w:kern w:val="24"/>
                                <w:sz w:val="14"/>
                                <w:szCs w:val="20"/>
                              </w:rPr>
                              <w:t xml:space="preserve"> Cuadernos de transparencia núm. 03, Instituto Federal de Acceso a la Información Pública. Cuarta edición, junio 2007.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51" type="#_x0000_t202" style="position:absolute;left:0;text-align:left;margin-left:5.5pt;margin-top:209.75pt;width:269.5pt;height:31.5pt;z-index:251865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" filled="f" stroked="f">
                <v:textbox style="mso-fit-shape-to-text:t">
                  <w:txbxContent>
                    <w:p w:rsidR="00E42B4E" w:rsidRPr="006236C9" w:rsidRDefault="00E42B4E" w:rsidP="006236C9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Tw Cen MT" w:hAnsi="Tw Cen MT"/>
                          <w:sz w:val="18"/>
                        </w:rPr>
                      </w:pPr>
                      <w:r>
                        <w:rPr>
                          <w:rFonts w:ascii="Tw Cen MT" w:hAnsi="Tw Cen MT" w:cstheme="minorBidi"/>
                          <w:i/>
                          <w:iCs/>
                          <w:color w:val="000000" w:themeColor="text1"/>
                          <w:kern w:val="24"/>
                          <w:sz w:val="14"/>
                          <w:szCs w:val="20"/>
                        </w:rPr>
                        <w:t>*</w:t>
                      </w:r>
                      <w:proofErr w:type="spellStart"/>
                      <w:r w:rsidRPr="006236C9">
                        <w:rPr>
                          <w:rFonts w:ascii="Tw Cen MT" w:hAnsi="Tw Cen MT" w:cstheme="minorBidi"/>
                          <w:i/>
                          <w:iCs/>
                          <w:color w:val="000000" w:themeColor="text1"/>
                          <w:kern w:val="24"/>
                          <w:sz w:val="14"/>
                          <w:szCs w:val="20"/>
                        </w:rPr>
                        <w:t>Schedler</w:t>
                      </w:r>
                      <w:proofErr w:type="spellEnd"/>
                      <w:r w:rsidRPr="006236C9">
                        <w:rPr>
                          <w:rFonts w:ascii="Tw Cen MT" w:hAnsi="Tw Cen MT" w:cstheme="minorBidi"/>
                          <w:i/>
                          <w:iCs/>
                          <w:color w:val="000000" w:themeColor="text1"/>
                          <w:kern w:val="24"/>
                          <w:sz w:val="14"/>
                          <w:szCs w:val="20"/>
                        </w:rPr>
                        <w:t xml:space="preserve">, </w:t>
                      </w:r>
                      <w:proofErr w:type="spellStart"/>
                      <w:r w:rsidRPr="006236C9">
                        <w:rPr>
                          <w:rFonts w:ascii="Tw Cen MT" w:hAnsi="Tw Cen MT" w:cstheme="minorBidi"/>
                          <w:i/>
                          <w:iCs/>
                          <w:color w:val="000000" w:themeColor="text1"/>
                          <w:kern w:val="24"/>
                          <w:sz w:val="14"/>
                          <w:szCs w:val="20"/>
                        </w:rPr>
                        <w:t>Andreass</w:t>
                      </w:r>
                      <w:proofErr w:type="spellEnd"/>
                      <w:r w:rsidRPr="006236C9">
                        <w:rPr>
                          <w:rFonts w:ascii="Tw Cen MT" w:hAnsi="Tw Cen MT" w:cstheme="minorBidi"/>
                          <w:i/>
                          <w:iCs/>
                          <w:color w:val="000000" w:themeColor="text1"/>
                          <w:kern w:val="24"/>
                          <w:sz w:val="14"/>
                          <w:szCs w:val="20"/>
                        </w:rPr>
                        <w:t xml:space="preserve">. </w:t>
                      </w:r>
                      <w:r w:rsidRPr="006236C9">
                        <w:rPr>
                          <w:rFonts w:ascii="Tw Cen MT" w:hAnsi="Tw Cen MT" w:cstheme="minorBidi"/>
                          <w:b/>
                          <w:bCs/>
                          <w:i/>
                          <w:iCs/>
                          <w:color w:val="000000" w:themeColor="text1"/>
                          <w:kern w:val="24"/>
                          <w:sz w:val="14"/>
                          <w:szCs w:val="20"/>
                        </w:rPr>
                        <w:t>¿Qué es la rendición de cuentas?,</w:t>
                      </w:r>
                      <w:r w:rsidRPr="006236C9">
                        <w:rPr>
                          <w:rFonts w:ascii="Tw Cen MT" w:hAnsi="Tw Cen MT" w:cstheme="minorBidi"/>
                          <w:i/>
                          <w:iCs/>
                          <w:color w:val="000000" w:themeColor="text1"/>
                          <w:kern w:val="24"/>
                          <w:sz w:val="14"/>
                          <w:szCs w:val="20"/>
                        </w:rPr>
                        <w:t xml:space="preserve"> Cuadernos de transparencia núm. 03, Instituto Federal de Acceso a la Información Pública. Cuarta edición, junio 2007.</w:t>
                      </w:r>
                    </w:p>
                  </w:txbxContent>
                </v:textbox>
              </v:shape>
            </w:pict>
          </mc:Fallback>
        </mc:AlternateContent>
      </w:r>
      <w:r w:rsidRPr="006236C9">
        <w:rPr>
          <w:rFonts w:ascii="Berlin Sans FB Demi" w:hAnsi="Berlin Sans FB Demi"/>
          <w:b/>
          <w:noProof/>
          <w:sz w:val="48"/>
          <w:szCs w:val="80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3F9BDBF4" wp14:editId="5951FC2D">
                <wp:simplePos x="0" y="0"/>
                <wp:positionH relativeFrom="column">
                  <wp:posOffset>742950</wp:posOffset>
                </wp:positionH>
                <wp:positionV relativeFrom="paragraph">
                  <wp:posOffset>263525</wp:posOffset>
                </wp:positionV>
                <wp:extent cx="5467350" cy="1630680"/>
                <wp:effectExtent l="0" t="0" r="0" b="0"/>
                <wp:wrapNone/>
                <wp:docPr id="555" name="8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7350" cy="16306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6236C9" w:rsidRDefault="00E42B4E" w:rsidP="006236C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2"/>
                              </w:rPr>
                            </w:pPr>
                            <w:r w:rsidRPr="006236C9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t xml:space="preserve">La </w:t>
                            </w:r>
                            <w:r w:rsidRPr="006236C9">
                              <w:rPr>
                                <w:rFonts w:ascii="Berlin Sans FB Demi" w:hAnsi="Berlin Sans FB Demi" w:cstheme="minorBidi"/>
                                <w:color w:val="C00000"/>
                                <w:kern w:val="24"/>
                                <w:sz w:val="28"/>
                                <w:szCs w:val="32"/>
                              </w:rPr>
                              <w:t>Rendición de Cuentas</w:t>
                            </w:r>
                            <w:r w:rsidRPr="006236C9">
                              <w:rPr>
                                <w:rFonts w:ascii="Berlin Sans FB Demi" w:hAnsi="Berlin Sans FB Demi" w:cstheme="minorBidi"/>
                                <w:color w:val="C00000"/>
                                <w:kern w:val="24"/>
                                <w:szCs w:val="28"/>
                              </w:rPr>
                              <w:t xml:space="preserve"> </w:t>
                            </w:r>
                            <w:r w:rsidRPr="006236C9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t>involucra el derecho a recibir información</w:t>
                            </w:r>
                            <w:r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br/>
                            </w:r>
                            <w:r w:rsidRPr="006236C9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t xml:space="preserve"> y la obligación correspondiente de divulgar todos los datos necesarios.</w:t>
                            </w:r>
                            <w:r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br/>
                            </w:r>
                            <w:r w:rsidRPr="006236C9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t xml:space="preserve"> Pero también implica el derecho a recibir una explicación y </w:t>
                            </w:r>
                            <w:r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br/>
                            </w:r>
                            <w:r w:rsidRPr="006236C9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t xml:space="preserve">el deber correspondiente de justificar el ejercicio de poder. </w:t>
                            </w:r>
                            <w:r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Cs w:val="28"/>
                              </w:rPr>
                              <w:t>*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8 CuadroTexto" o:spid="_x0000_s1052" type="#_x0000_t202" style="position:absolute;left:0;text-align:left;margin-left:58.5pt;margin-top:20.75pt;width:430.5pt;height:128.4pt;z-index:2518635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" filled="f" stroked="f">
                <v:textbox style="mso-fit-shape-to-text:t">
                  <w:txbxContent>
                    <w:p w:rsidR="00E42B4E" w:rsidRPr="006236C9" w:rsidRDefault="00E42B4E" w:rsidP="006236C9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2"/>
                        </w:rPr>
                      </w:pPr>
                      <w:r w:rsidRPr="006236C9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t xml:space="preserve">La </w:t>
                      </w:r>
                      <w:r w:rsidRPr="006236C9">
                        <w:rPr>
                          <w:rFonts w:ascii="Berlin Sans FB Demi" w:hAnsi="Berlin Sans FB Demi" w:cstheme="minorBidi"/>
                          <w:color w:val="C00000"/>
                          <w:kern w:val="24"/>
                          <w:sz w:val="28"/>
                          <w:szCs w:val="32"/>
                        </w:rPr>
                        <w:t>Rendición de Cuentas</w:t>
                      </w:r>
                      <w:r w:rsidRPr="006236C9">
                        <w:rPr>
                          <w:rFonts w:ascii="Berlin Sans FB Demi" w:hAnsi="Berlin Sans FB Demi" w:cstheme="minorBidi"/>
                          <w:color w:val="C00000"/>
                          <w:kern w:val="24"/>
                          <w:szCs w:val="28"/>
                        </w:rPr>
                        <w:t xml:space="preserve"> </w:t>
                      </w:r>
                      <w:r w:rsidRPr="006236C9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t>involucra el derecho a recibir información</w:t>
                      </w:r>
                      <w:r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br/>
                      </w:r>
                      <w:r w:rsidRPr="006236C9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t xml:space="preserve"> y la obligación correspondiente de divulgar todos los datos necesarios.</w:t>
                      </w:r>
                      <w:r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br/>
                      </w:r>
                      <w:r w:rsidRPr="006236C9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t xml:space="preserve"> Pero también implica el derecho a recibir una explicación y </w:t>
                      </w:r>
                      <w:r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br/>
                      </w:r>
                      <w:r w:rsidRPr="006236C9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t xml:space="preserve">el deber correspondiente de justificar el ejercicio de poder. </w:t>
                      </w:r>
                      <w:r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Cs w:val="28"/>
                        </w:rPr>
                        <w:t>*</w:t>
                      </w:r>
                    </w:p>
                  </w:txbxContent>
                </v:textbox>
              </v:shape>
            </w:pict>
          </mc:Fallback>
        </mc:AlternateContent>
      </w:r>
      <w:r w:rsidR="004C1ED8">
        <w:br w:type="page"/>
      </w:r>
    </w:p>
    <w:p w:rsidR="00410162" w:rsidRDefault="005C7DE9" w:rsidP="00410162">
      <w:pPr>
        <w:spacing w:after="0" w:line="240" w:lineRule="auto"/>
      </w:pPr>
      <w:r>
        <w:rPr>
          <w:rFonts w:ascii="Tw Cen MT" w:hAnsi="Tw Cen MT"/>
          <w:b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3421730</wp:posOffset>
                </wp:positionH>
                <wp:positionV relativeFrom="paragraph">
                  <wp:posOffset>-400050</wp:posOffset>
                </wp:positionV>
                <wp:extent cx="3463925" cy="231140"/>
                <wp:effectExtent l="0" t="0" r="0" b="0"/>
                <wp:wrapNone/>
                <wp:docPr id="5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6392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6669BA" w:rsidRDefault="00E42B4E" w:rsidP="004C1E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</w:rPr>
                              <w:t>Investigadores con plaza de ICM. Investigadores en el SNI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3" type="#_x0000_t202" style="position:absolute;margin-left:269.45pt;margin-top:-31.5pt;width:272.75pt;height:18.2pt;z-index:2516792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" filled="f" stroked="f">
                <v:textbox style="mso-fit-shape-to-text:t">
                  <w:txbxContent>
                    <w:p w:rsidR="00E42B4E" w:rsidRPr="006669BA" w:rsidRDefault="00E42B4E" w:rsidP="004C1E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</w:pPr>
                      <w:r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</w:rPr>
                        <w:t>Investigadores con plaza de ICM. Investigadores en el SNI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Ind w:w="1242" w:type="dxa"/>
        <w:tblBorders>
          <w:top w:val="single" w:sz="4" w:space="0" w:color="404040" w:themeColor="text1" w:themeTint="BF"/>
          <w:bottom w:val="single" w:sz="4" w:space="0" w:color="404040" w:themeColor="text1" w:themeTint="BF"/>
          <w:insideH w:val="single" w:sz="4" w:space="0" w:color="404040" w:themeColor="text1" w:themeTint="BF"/>
          <w:insideV w:val="single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809"/>
        <w:gridCol w:w="1134"/>
        <w:gridCol w:w="1134"/>
        <w:gridCol w:w="1276"/>
        <w:gridCol w:w="1276"/>
        <w:gridCol w:w="1134"/>
      </w:tblGrid>
      <w:tr w:rsidR="004C1ED8" w:rsidRPr="000904D5" w:rsidTr="004C1ED8">
        <w:trPr>
          <w:trHeight w:val="86"/>
        </w:trPr>
        <w:tc>
          <w:tcPr>
            <w:tcW w:w="1809" w:type="dxa"/>
            <w:vMerge w:val="restart"/>
            <w:tcBorders>
              <w:top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Tipo de ICM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276" w:type="dxa"/>
            <w:vMerge w:val="restart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2014*</w:t>
            </w:r>
          </w:p>
        </w:tc>
        <w:tc>
          <w:tcPr>
            <w:tcW w:w="2410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4C1ED8" w:rsidRPr="000904D5" w:rsidTr="004C1ED8">
        <w:trPr>
          <w:trHeight w:val="135"/>
        </w:trPr>
        <w:tc>
          <w:tcPr>
            <w:tcW w:w="1809" w:type="dxa"/>
            <w:vMerge/>
            <w:tcBorders>
              <w:top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No.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%</w:t>
            </w:r>
          </w:p>
        </w:tc>
      </w:tr>
      <w:tr w:rsidR="004C1ED8" w:rsidRPr="000904D5" w:rsidTr="004C1ED8">
        <w:tc>
          <w:tcPr>
            <w:tcW w:w="1809" w:type="dxa"/>
            <w:tcBorders>
              <w:top w:val="single" w:sz="4" w:space="0" w:color="A6A6A6" w:themeColor="background1" w:themeShade="A6"/>
              <w:bottom w:val="nil"/>
              <w:right w:val="nil"/>
            </w:tcBorders>
            <w:shd w:val="clear" w:color="auto" w:fill="EAF1DD" w:themeFill="accent3" w:themeFillTint="33"/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ICM “A”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25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22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16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</w:tcBorders>
            <w:shd w:val="clear" w:color="auto" w:fill="EAF1DD" w:themeFill="accent3" w:themeFillTint="33"/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11.0</w:t>
            </w:r>
          </w:p>
        </w:tc>
      </w:tr>
      <w:tr w:rsidR="004C1ED8" w:rsidRPr="000904D5" w:rsidTr="004C1ED8">
        <w:tc>
          <w:tcPr>
            <w:tcW w:w="1809" w:type="dxa"/>
            <w:tcBorders>
              <w:top w:val="nil"/>
              <w:bottom w:val="nil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ICM “B”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46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35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nil"/>
              <w:right w:val="nil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28.8</w:t>
            </w:r>
          </w:p>
        </w:tc>
      </w:tr>
      <w:tr w:rsidR="004C1ED8" w:rsidRPr="000904D5" w:rsidTr="004C1ED8">
        <w:tc>
          <w:tcPr>
            <w:tcW w:w="1809" w:type="dxa"/>
            <w:tcBorders>
              <w:top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ICM “C”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33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34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nil"/>
              <w:right w:val="nil"/>
            </w:tcBorders>
            <w:shd w:val="clear" w:color="auto" w:fill="F2F2F2" w:themeFill="background1" w:themeFillShade="F2"/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shd w:val="clear" w:color="auto" w:fill="F2F2F2" w:themeFill="background1" w:themeFillShade="F2"/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31.4</w:t>
            </w:r>
          </w:p>
        </w:tc>
      </w:tr>
      <w:tr w:rsidR="004C1ED8" w:rsidRPr="000904D5" w:rsidTr="004C1ED8">
        <w:tc>
          <w:tcPr>
            <w:tcW w:w="1809" w:type="dxa"/>
            <w:tcBorders>
              <w:top w:val="nil"/>
              <w:bottom w:val="nil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ICM “D”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26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29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nil"/>
              <w:right w:val="nil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25.4</w:t>
            </w:r>
          </w:p>
        </w:tc>
      </w:tr>
      <w:tr w:rsidR="004C1ED8" w:rsidRPr="000904D5" w:rsidTr="004C1ED8">
        <w:tc>
          <w:tcPr>
            <w:tcW w:w="1809" w:type="dxa"/>
            <w:tcBorders>
              <w:top w:val="nil"/>
              <w:bottom w:val="nil"/>
              <w:right w:val="nil"/>
            </w:tcBorders>
            <w:shd w:val="clear" w:color="auto" w:fill="EAF1DD" w:themeFill="accent3" w:themeFillTint="33"/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ICM “E”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shd w:val="clear" w:color="auto" w:fill="EAF1DD" w:themeFill="accent3" w:themeFillTint="33"/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0.0</w:t>
            </w:r>
          </w:p>
        </w:tc>
      </w:tr>
      <w:tr w:rsidR="004C1ED8" w:rsidRPr="000904D5" w:rsidTr="004C1ED8">
        <w:tc>
          <w:tcPr>
            <w:tcW w:w="1809" w:type="dxa"/>
            <w:tcBorders>
              <w:top w:val="nil"/>
              <w:bottom w:val="nil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ICM “F”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nil"/>
              <w:right w:val="nil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2.5</w:t>
            </w:r>
          </w:p>
        </w:tc>
      </w:tr>
      <w:tr w:rsidR="004C1ED8" w:rsidRPr="000904D5" w:rsidTr="004C1ED8">
        <w:tc>
          <w:tcPr>
            <w:tcW w:w="1809" w:type="dxa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F2F2F2" w:themeFill="background1" w:themeFillShade="F2"/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Emérito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F2F2F2" w:themeFill="background1" w:themeFillShade="F2"/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0.8</w:t>
            </w:r>
          </w:p>
        </w:tc>
      </w:tr>
      <w:tr w:rsidR="004C1ED8" w:rsidRPr="000904D5" w:rsidTr="004C1ED8">
        <w:trPr>
          <w:trHeight w:val="60"/>
        </w:trPr>
        <w:tc>
          <w:tcPr>
            <w:tcW w:w="1809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130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130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119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118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</w:tcBorders>
            <w:vAlign w:val="center"/>
          </w:tcPr>
          <w:p w:rsidR="004C1ED8" w:rsidRPr="007E0DED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 w:rsidRPr="007E0DED">
              <w:rPr>
                <w:rFonts w:ascii="Tw Cen MT" w:hAnsi="Tw Cen MT"/>
                <w:b/>
                <w:color w:val="000000"/>
                <w:sz w:val="18"/>
                <w:szCs w:val="18"/>
              </w:rPr>
              <w:t>100.0</w:t>
            </w:r>
          </w:p>
        </w:tc>
      </w:tr>
      <w:tr w:rsidR="004C1ED8" w:rsidRPr="000904D5" w:rsidTr="004C1ED8">
        <w:trPr>
          <w:trHeight w:val="353"/>
        </w:trPr>
        <w:tc>
          <w:tcPr>
            <w:tcW w:w="7763" w:type="dxa"/>
            <w:gridSpan w:val="6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pct25" w:color="D6E3BC" w:themeColor="accent3" w:themeTint="66" w:fill="FFFFFF" w:themeFill="background1"/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color w:val="000000" w:themeColor="text1"/>
                <w:sz w:val="18"/>
              </w:rPr>
              <w:t>Investigadores en el Sistema Nacional (SNI)</w:t>
            </w:r>
          </w:p>
        </w:tc>
      </w:tr>
      <w:tr w:rsidR="004C1ED8" w:rsidRPr="000904D5" w:rsidTr="004C1ED8">
        <w:trPr>
          <w:trHeight w:val="64"/>
        </w:trPr>
        <w:tc>
          <w:tcPr>
            <w:tcW w:w="1809" w:type="dxa"/>
            <w:tcBorders>
              <w:top w:val="single" w:sz="4" w:space="0" w:color="A6A6A6" w:themeColor="background1" w:themeShade="A6"/>
              <w:bottom w:val="nil"/>
              <w:right w:val="nil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Candidatos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15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17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B42DE">
              <w:rPr>
                <w:rFonts w:ascii="Tw Cen MT" w:hAnsi="Tw Cen MT"/>
                <w:sz w:val="18"/>
                <w:szCs w:val="18"/>
              </w:rPr>
              <w:t>8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nil"/>
            </w:tcBorders>
            <w:shd w:val="clear" w:color="auto" w:fill="F2F2F2" w:themeFill="background1" w:themeFillShade="F2"/>
          </w:tcPr>
          <w:p w:rsidR="004C1ED8" w:rsidRPr="000B42DE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</w:tcBorders>
            <w:shd w:val="clear" w:color="auto" w:fill="F2F2F2" w:themeFill="background1" w:themeFillShade="F2"/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15.3</w:t>
            </w:r>
          </w:p>
        </w:tc>
      </w:tr>
      <w:tr w:rsidR="004C1ED8" w:rsidRPr="000904D5" w:rsidTr="004C1ED8">
        <w:trPr>
          <w:trHeight w:val="64"/>
        </w:trPr>
        <w:tc>
          <w:tcPr>
            <w:tcW w:w="1809" w:type="dxa"/>
            <w:tcBorders>
              <w:top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Nivel I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B42DE">
              <w:rPr>
                <w:rFonts w:ascii="Tw Cen MT" w:hAnsi="Tw Cen MT"/>
                <w:sz w:val="18"/>
                <w:szCs w:val="18"/>
              </w:rPr>
              <w:t>54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nil"/>
              <w:right w:val="nil"/>
            </w:tcBorders>
          </w:tcPr>
          <w:p w:rsidR="004C1ED8" w:rsidRPr="000B42DE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72.9</w:t>
            </w:r>
          </w:p>
        </w:tc>
      </w:tr>
      <w:tr w:rsidR="004C1ED8" w:rsidRPr="000904D5" w:rsidTr="004C1ED8">
        <w:trPr>
          <w:trHeight w:val="64"/>
        </w:trPr>
        <w:tc>
          <w:tcPr>
            <w:tcW w:w="1809" w:type="dxa"/>
            <w:tcBorders>
              <w:top w:val="nil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Nivel II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EAF1DD" w:themeFill="accent3" w:themeFillTint="33"/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B42DE">
              <w:rPr>
                <w:rFonts w:ascii="Tw Cen MT" w:hAnsi="Tw Cen MT"/>
                <w:sz w:val="18"/>
                <w:szCs w:val="18"/>
              </w:rPr>
              <w:t>4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nil"/>
              <w:right w:val="nil"/>
            </w:tcBorders>
            <w:shd w:val="clear" w:color="auto" w:fill="EAF1DD" w:themeFill="accent3" w:themeFillTint="33"/>
          </w:tcPr>
          <w:p w:rsidR="004C1ED8" w:rsidRPr="000B42DE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shd w:val="clear" w:color="auto" w:fill="EAF1DD" w:themeFill="accent3" w:themeFillTint="33"/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8.2</w:t>
            </w:r>
          </w:p>
        </w:tc>
      </w:tr>
      <w:tr w:rsidR="004C1ED8" w:rsidRPr="000904D5" w:rsidTr="004C1ED8">
        <w:trPr>
          <w:trHeight w:val="64"/>
        </w:trPr>
        <w:tc>
          <w:tcPr>
            <w:tcW w:w="1809" w:type="dxa"/>
            <w:tcBorders>
              <w:top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Nivel III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B42DE"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276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</w:tcPr>
          <w:p w:rsidR="004C1ED8" w:rsidRPr="000B42DE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</w:tcBorders>
            <w:vAlign w:val="bottom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3.5</w:t>
            </w:r>
          </w:p>
        </w:tc>
      </w:tr>
      <w:tr w:rsidR="004C1ED8" w:rsidRPr="000904D5" w:rsidTr="004C1ED8">
        <w:trPr>
          <w:trHeight w:val="239"/>
        </w:trPr>
        <w:tc>
          <w:tcPr>
            <w:tcW w:w="1809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69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73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B42DE">
              <w:rPr>
                <w:rFonts w:ascii="Tw Cen MT" w:hAnsi="Tw Cen MT"/>
                <w:b/>
                <w:sz w:val="18"/>
                <w:szCs w:val="18"/>
              </w:rPr>
              <w:t>69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B42DE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85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</w:tcBorders>
            <w:vAlign w:val="center"/>
          </w:tcPr>
          <w:p w:rsidR="004C1ED8" w:rsidRPr="007E0DED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 w:rsidRPr="007E0DED">
              <w:rPr>
                <w:rFonts w:ascii="Tw Cen MT" w:hAnsi="Tw Cen MT"/>
                <w:b/>
                <w:color w:val="000000"/>
                <w:sz w:val="18"/>
                <w:szCs w:val="18"/>
              </w:rPr>
              <w:t>100.0</w:t>
            </w:r>
          </w:p>
        </w:tc>
      </w:tr>
      <w:tr w:rsidR="004C1ED8" w:rsidRPr="000904D5" w:rsidTr="004C1ED8">
        <w:trPr>
          <w:trHeight w:val="239"/>
        </w:trPr>
        <w:tc>
          <w:tcPr>
            <w:tcW w:w="1809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</w:tcBorders>
            <w:vAlign w:val="center"/>
          </w:tcPr>
          <w:p w:rsidR="004C1ED8" w:rsidRPr="007E0DED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rPr>
          <w:trHeight w:val="239"/>
        </w:trPr>
        <w:tc>
          <w:tcPr>
            <w:tcW w:w="1809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 xml:space="preserve">Relación ICM/SNI 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1.9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1.8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1.8</w:t>
            </w:r>
          </w:p>
        </w:tc>
        <w:tc>
          <w:tcPr>
            <w:tcW w:w="2410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C1ED8" w:rsidRPr="007E0DED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1.4</w:t>
            </w:r>
          </w:p>
        </w:tc>
      </w:tr>
    </w:tbl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2012-2015</w:t>
      </w:r>
      <w:r w:rsidRPr="000904D5">
        <w:rPr>
          <w:rFonts w:ascii="Tw Cen MT" w:hAnsi="Tw Cen MT"/>
          <w:sz w:val="16"/>
        </w:rPr>
        <w:t xml:space="preserve">. Dirección </w:t>
      </w:r>
      <w:r>
        <w:rPr>
          <w:rFonts w:ascii="Tw Cen MT" w:hAnsi="Tw Cen MT"/>
          <w:sz w:val="16"/>
        </w:rPr>
        <w:t>de Investigación.</w:t>
      </w: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*</w:t>
      </w:r>
      <w:r w:rsidR="00777CB4">
        <w:rPr>
          <w:rFonts w:ascii="Tw Cen MT" w:hAnsi="Tw Cen MT"/>
          <w:sz w:val="16"/>
        </w:rPr>
        <w:t xml:space="preserve">A partir de 2014 sólo se incluyen los </w:t>
      </w:r>
      <w:r>
        <w:rPr>
          <w:rFonts w:ascii="Tw Cen MT" w:hAnsi="Tw Cen MT"/>
          <w:sz w:val="16"/>
        </w:rPr>
        <w:t xml:space="preserve">Investigadores vigentes con plaza </w:t>
      </w:r>
    </w:p>
    <w:p w:rsidR="004C1ED8" w:rsidRDefault="005C7DE9" w:rsidP="004C1ED8">
      <w:pPr>
        <w:spacing w:after="0" w:line="240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column">
                  <wp:posOffset>4603750</wp:posOffset>
                </wp:positionH>
                <wp:positionV relativeFrom="paragraph">
                  <wp:posOffset>-387700</wp:posOffset>
                </wp:positionV>
                <wp:extent cx="2318385" cy="231140"/>
                <wp:effectExtent l="0" t="0" r="0" b="0"/>
                <wp:wrapNone/>
                <wp:docPr id="5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6669BA" w:rsidRDefault="00E42B4E" w:rsidP="004C1E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</w:rPr>
                              <w:t>Productos de investigación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4" type="#_x0000_t202" style="position:absolute;margin-left:362.5pt;margin-top:-30.55pt;width:182.55pt;height:18.2pt;z-index:2516741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" filled="f" stroked="f">
                <v:textbox style="mso-fit-shape-to-text:t">
                  <w:txbxContent>
                    <w:p w:rsidR="00E42B4E" w:rsidRPr="006669BA" w:rsidRDefault="00E42B4E" w:rsidP="004C1E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</w:pPr>
                      <w:r w:rsidRPr="006669BA"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</w:rPr>
                        <w:t>Productos de investigación</w:t>
                      </w:r>
                    </w:p>
                  </w:txbxContent>
                </v:textbox>
              </v:shape>
            </w:pict>
          </mc:Fallback>
        </mc:AlternateContent>
      </w:r>
    </w:p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tbl>
      <w:tblPr>
        <w:tblW w:w="0" w:type="auto"/>
        <w:jc w:val="center"/>
        <w:tblInd w:w="392" w:type="dxa"/>
        <w:tblBorders>
          <w:top w:val="single" w:sz="4" w:space="0" w:color="404040" w:themeColor="text1" w:themeTint="BF"/>
          <w:bottom w:val="single" w:sz="4" w:space="0" w:color="404040" w:themeColor="text1" w:themeTint="BF"/>
          <w:insideH w:val="single" w:sz="4" w:space="0" w:color="404040" w:themeColor="text1" w:themeTint="BF"/>
          <w:insideV w:val="single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417"/>
        <w:gridCol w:w="1384"/>
        <w:gridCol w:w="1153"/>
        <w:gridCol w:w="1134"/>
        <w:gridCol w:w="1134"/>
        <w:gridCol w:w="1134"/>
        <w:gridCol w:w="1128"/>
        <w:gridCol w:w="6"/>
      </w:tblGrid>
      <w:tr w:rsidR="004C1ED8" w:rsidRPr="000904D5" w:rsidTr="004C1ED8">
        <w:trPr>
          <w:jc w:val="center"/>
        </w:trPr>
        <w:tc>
          <w:tcPr>
            <w:tcW w:w="2801" w:type="dxa"/>
            <w:gridSpan w:val="2"/>
            <w:vMerge w:val="restart"/>
            <w:tcBorders>
              <w:top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Publicaciones</w:t>
            </w:r>
          </w:p>
        </w:tc>
        <w:tc>
          <w:tcPr>
            <w:tcW w:w="1153" w:type="dxa"/>
            <w:vMerge w:val="restar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134" w:type="dxa"/>
            <w:vMerge w:val="restart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2014*</w:t>
            </w:r>
          </w:p>
        </w:tc>
        <w:tc>
          <w:tcPr>
            <w:tcW w:w="2268" w:type="dxa"/>
            <w:gridSpan w:val="3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4C1ED8" w:rsidRPr="000904D5" w:rsidTr="004C1ED8">
        <w:trPr>
          <w:jc w:val="center"/>
        </w:trPr>
        <w:tc>
          <w:tcPr>
            <w:tcW w:w="2801" w:type="dxa"/>
            <w:gridSpan w:val="2"/>
            <w:vMerge/>
            <w:tcBorders>
              <w:top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53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No.</w:t>
            </w:r>
          </w:p>
        </w:tc>
        <w:tc>
          <w:tcPr>
            <w:tcW w:w="1134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%</w:t>
            </w: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1417" w:type="dxa"/>
            <w:vMerge w:val="restart"/>
            <w:tcBorders>
              <w:top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Revistas</w:t>
            </w:r>
          </w:p>
        </w:tc>
        <w:tc>
          <w:tcPr>
            <w:tcW w:w="1384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Grupo I</w:t>
            </w:r>
          </w:p>
        </w:tc>
        <w:tc>
          <w:tcPr>
            <w:tcW w:w="1153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26</w:t>
            </w:r>
          </w:p>
        </w:tc>
        <w:tc>
          <w:tcPr>
            <w:tcW w:w="1128" w:type="dxa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vAlign w:val="center"/>
          </w:tcPr>
          <w:p w:rsidR="004C1ED8" w:rsidRPr="00A26974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22.1</w:t>
            </w: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1417" w:type="dxa"/>
            <w:vMerge/>
            <w:tcBorders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384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Grupo II</w:t>
            </w:r>
          </w:p>
        </w:tc>
        <w:tc>
          <w:tcPr>
            <w:tcW w:w="1153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128" w:type="dxa"/>
            <w:vMerge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bottom"/>
          </w:tcPr>
          <w:p w:rsidR="004C1ED8" w:rsidRPr="00A26974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1417" w:type="dxa"/>
            <w:vMerge/>
            <w:tcBorders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384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Grupo III</w:t>
            </w:r>
          </w:p>
        </w:tc>
        <w:tc>
          <w:tcPr>
            <w:tcW w:w="1153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64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58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38</w:t>
            </w:r>
          </w:p>
        </w:tc>
        <w:tc>
          <w:tcPr>
            <w:tcW w:w="1128" w:type="dxa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vAlign w:val="center"/>
          </w:tcPr>
          <w:p w:rsidR="004C1ED8" w:rsidRPr="00A26974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46.6</w:t>
            </w: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1417" w:type="dxa"/>
            <w:vMerge/>
            <w:tcBorders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38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Grupo IV</w:t>
            </w:r>
          </w:p>
        </w:tc>
        <w:tc>
          <w:tcPr>
            <w:tcW w:w="1153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14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24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single" w:sz="4" w:space="0" w:color="A6A6A6" w:themeColor="background1" w:themeShade="A6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21</w:t>
            </w:r>
          </w:p>
        </w:tc>
        <w:tc>
          <w:tcPr>
            <w:tcW w:w="1128" w:type="dxa"/>
            <w:vMerge/>
            <w:tcBorders>
              <w:left w:val="single" w:sz="4" w:space="0" w:color="A6A6A6" w:themeColor="background1" w:themeShade="A6"/>
            </w:tcBorders>
            <w:vAlign w:val="bottom"/>
          </w:tcPr>
          <w:p w:rsidR="004C1ED8" w:rsidRPr="00A26974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1417" w:type="dxa"/>
            <w:vMerge/>
            <w:tcBorders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38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Grupo V</w:t>
            </w:r>
          </w:p>
        </w:tc>
        <w:tc>
          <w:tcPr>
            <w:tcW w:w="1153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single" w:sz="4" w:space="0" w:color="A6A6A6" w:themeColor="background1" w:themeShade="A6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28" w:type="dxa"/>
            <w:vMerge/>
            <w:tcBorders>
              <w:left w:val="single" w:sz="4" w:space="0" w:color="A6A6A6" w:themeColor="background1" w:themeShade="A6"/>
            </w:tcBorders>
            <w:vAlign w:val="bottom"/>
          </w:tcPr>
          <w:p w:rsidR="004C1ED8" w:rsidRPr="00A26974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1417" w:type="dxa"/>
            <w:vMerge/>
            <w:tcBorders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38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Grupo VI</w:t>
            </w:r>
          </w:p>
        </w:tc>
        <w:tc>
          <w:tcPr>
            <w:tcW w:w="1153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---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---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single" w:sz="4" w:space="0" w:color="A6A6A6" w:themeColor="background1" w:themeShade="A6"/>
              <w:bottom w:val="dotted" w:sz="4" w:space="0" w:color="808080" w:themeColor="background1" w:themeShade="80"/>
              <w:right w:val="single" w:sz="4" w:space="0" w:color="A6A6A6" w:themeColor="background1" w:themeShade="A6"/>
            </w:tcBorders>
          </w:tcPr>
          <w:p w:rsidR="004C1ED8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128" w:type="dxa"/>
            <w:vMerge/>
            <w:tcBorders>
              <w:left w:val="single" w:sz="4" w:space="0" w:color="A6A6A6" w:themeColor="background1" w:themeShade="A6"/>
            </w:tcBorders>
            <w:vAlign w:val="bottom"/>
          </w:tcPr>
          <w:p w:rsidR="004C1ED8" w:rsidRPr="00A26974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1417" w:type="dxa"/>
            <w:vMerge/>
            <w:tcBorders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384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Grupo VII</w:t>
            </w:r>
          </w:p>
        </w:tc>
        <w:tc>
          <w:tcPr>
            <w:tcW w:w="1153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---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---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dotted" w:sz="4" w:space="0" w:color="808080" w:themeColor="background1" w:themeShade="80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28" w:type="dxa"/>
            <w:vMerge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bottom"/>
          </w:tcPr>
          <w:p w:rsidR="004C1ED8" w:rsidRPr="00A26974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2801" w:type="dxa"/>
            <w:gridSpan w:val="2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Subtotal</w:t>
            </w:r>
          </w:p>
        </w:tc>
        <w:tc>
          <w:tcPr>
            <w:tcW w:w="1153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158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159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96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EAF1DD" w:themeFill="accent3" w:themeFillTint="33"/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90</w:t>
            </w:r>
          </w:p>
        </w:tc>
        <w:tc>
          <w:tcPr>
            <w:tcW w:w="112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F1DD" w:themeFill="accent3" w:themeFillTint="33"/>
            <w:vAlign w:val="center"/>
          </w:tcPr>
          <w:p w:rsidR="004C1ED8" w:rsidRPr="00A26974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68.7</w:t>
            </w:r>
          </w:p>
        </w:tc>
      </w:tr>
      <w:tr w:rsidR="004C1ED8" w:rsidRPr="000904D5" w:rsidTr="004C1ED8">
        <w:trPr>
          <w:gridAfter w:val="1"/>
          <w:wAfter w:w="6" w:type="dxa"/>
          <w:trHeight w:val="60"/>
          <w:jc w:val="center"/>
        </w:trPr>
        <w:tc>
          <w:tcPr>
            <w:tcW w:w="2801" w:type="dxa"/>
            <w:gridSpan w:val="2"/>
            <w:tcBorders>
              <w:top w:val="single" w:sz="4" w:space="0" w:color="A6A6A6" w:themeColor="background1" w:themeShade="A6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Libros</w:t>
            </w:r>
          </w:p>
        </w:tc>
        <w:tc>
          <w:tcPr>
            <w:tcW w:w="1153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1128" w:type="dxa"/>
            <w:vMerge w:val="restart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vAlign w:val="center"/>
          </w:tcPr>
          <w:p w:rsidR="004C1ED8" w:rsidRPr="00A26974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31.3</w:t>
            </w:r>
          </w:p>
        </w:tc>
      </w:tr>
      <w:tr w:rsidR="004C1ED8" w:rsidRPr="000904D5" w:rsidTr="004C1ED8">
        <w:trPr>
          <w:gridAfter w:val="1"/>
          <w:wAfter w:w="6" w:type="dxa"/>
          <w:trHeight w:val="60"/>
          <w:jc w:val="center"/>
        </w:trPr>
        <w:tc>
          <w:tcPr>
            <w:tcW w:w="2801" w:type="dxa"/>
            <w:gridSpan w:val="2"/>
            <w:tcBorders>
              <w:top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Capítulos de libros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61</w:t>
            </w:r>
          </w:p>
        </w:tc>
        <w:tc>
          <w:tcPr>
            <w:tcW w:w="113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C1ED8" w:rsidRPr="000904D5" w:rsidRDefault="00565087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36</w:t>
            </w:r>
          </w:p>
        </w:tc>
        <w:tc>
          <w:tcPr>
            <w:tcW w:w="1128" w:type="dxa"/>
            <w:vMerge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C1ED8" w:rsidRPr="00A26974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rPr>
          <w:gridAfter w:val="1"/>
          <w:wAfter w:w="6" w:type="dxa"/>
          <w:jc w:val="center"/>
        </w:trPr>
        <w:tc>
          <w:tcPr>
            <w:tcW w:w="2801" w:type="dxa"/>
            <w:gridSpan w:val="2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 Publicaciones</w:t>
            </w:r>
          </w:p>
        </w:tc>
        <w:tc>
          <w:tcPr>
            <w:tcW w:w="1153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222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217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164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EAF1DD" w:themeFill="accent3" w:themeFillTint="33"/>
          </w:tcPr>
          <w:p w:rsidR="004C1ED8" w:rsidRPr="000904D5" w:rsidRDefault="00B50064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131</w:t>
            </w:r>
          </w:p>
        </w:tc>
        <w:tc>
          <w:tcPr>
            <w:tcW w:w="112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F1DD" w:themeFill="accent3" w:themeFillTint="33"/>
            <w:vAlign w:val="center"/>
          </w:tcPr>
          <w:p w:rsidR="004C1ED8" w:rsidRPr="00A26974" w:rsidRDefault="004C1ED8" w:rsidP="004C1ED8">
            <w:pPr>
              <w:spacing w:before="20" w:after="20" w:line="240" w:lineRule="auto"/>
              <w:ind w:right="98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A26974">
              <w:rPr>
                <w:rFonts w:ascii="Tw Cen MT" w:hAnsi="Tw Cen MT"/>
                <w:b/>
                <w:sz w:val="18"/>
                <w:szCs w:val="18"/>
              </w:rPr>
              <w:t>100.0</w:t>
            </w:r>
          </w:p>
        </w:tc>
      </w:tr>
      <w:tr w:rsidR="004C1ED8" w:rsidRPr="000904D5" w:rsidTr="004C1ED8">
        <w:trPr>
          <w:jc w:val="center"/>
        </w:trPr>
        <w:tc>
          <w:tcPr>
            <w:tcW w:w="2801" w:type="dxa"/>
            <w:gridSpan w:val="2"/>
            <w:tcBorders>
              <w:top w:val="single" w:sz="4" w:space="0" w:color="A6A6A6" w:themeColor="background1" w:themeShade="A6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 xml:space="preserve">Tesis </w:t>
            </w:r>
          </w:p>
        </w:tc>
        <w:tc>
          <w:tcPr>
            <w:tcW w:w="1153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124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117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673C36">
              <w:rPr>
                <w:rFonts w:ascii="Tw Cen MT" w:hAnsi="Tw Cen MT"/>
                <w:sz w:val="18"/>
                <w:szCs w:val="18"/>
              </w:rPr>
              <w:t>151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A6A6A6" w:themeColor="background1" w:themeShade="A6"/>
              <w:left w:val="nil"/>
              <w:bottom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</w:p>
        </w:tc>
      </w:tr>
      <w:tr w:rsidR="004C1ED8" w:rsidRPr="000904D5" w:rsidTr="004C1ED8">
        <w:trPr>
          <w:jc w:val="center"/>
        </w:trPr>
        <w:tc>
          <w:tcPr>
            <w:tcW w:w="2801" w:type="dxa"/>
            <w:gridSpan w:val="2"/>
            <w:tcBorders>
              <w:top w:val="nil"/>
              <w:bottom w:val="single" w:sz="4" w:space="0" w:color="A6A6A6" w:themeColor="background1" w:themeShade="A6"/>
              <w:right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Trabajos presentados en congresos</w:t>
            </w:r>
          </w:p>
        </w:tc>
        <w:tc>
          <w:tcPr>
            <w:tcW w:w="1153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388</w:t>
            </w:r>
          </w:p>
        </w:tc>
        <w:tc>
          <w:tcPr>
            <w:tcW w:w="113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vAlign w:val="center"/>
          </w:tcPr>
          <w:p w:rsidR="004C1ED8" w:rsidRPr="000904D5" w:rsidRDefault="00B50064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445</w:t>
            </w:r>
          </w:p>
        </w:tc>
        <w:tc>
          <w:tcPr>
            <w:tcW w:w="1134" w:type="dxa"/>
            <w:gridSpan w:val="2"/>
            <w:tcBorders>
              <w:top w:val="nil"/>
              <w:left w:val="nil"/>
              <w:bottom w:val="nil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</w:tr>
    </w:tbl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2012-2015</w:t>
      </w:r>
      <w:r w:rsidRPr="000904D5">
        <w:rPr>
          <w:rFonts w:ascii="Tw Cen MT" w:hAnsi="Tw Cen MT"/>
          <w:sz w:val="16"/>
        </w:rPr>
        <w:t xml:space="preserve">. Dirección </w:t>
      </w:r>
      <w:r>
        <w:rPr>
          <w:rFonts w:ascii="Tw Cen MT" w:hAnsi="Tw Cen MT"/>
          <w:sz w:val="16"/>
        </w:rPr>
        <w:t>de Investigación.</w:t>
      </w: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Pr="00673C36" w:rsidRDefault="004C1ED8" w:rsidP="004C1ED8">
      <w:pPr>
        <w:spacing w:after="0" w:line="240" w:lineRule="auto"/>
        <w:rPr>
          <w:rFonts w:ascii="Tw Cen MT" w:hAnsi="Tw Cen MT"/>
          <w:sz w:val="16"/>
        </w:rPr>
      </w:pPr>
      <w:r w:rsidRPr="009B1D42">
        <w:rPr>
          <w:rFonts w:ascii="Tw Cen MT" w:hAnsi="Tw Cen MT"/>
          <w:sz w:val="16"/>
        </w:rPr>
        <w:t>* A partir del ejercicio 2014 se incorporan las clasificaciones VI y VII en las publicaciones de Revistas Científicas; se reporta solo la productividad de los investigadores con nombramiento vigente.</w:t>
      </w:r>
    </w:p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p w:rsidR="004C1ED8" w:rsidRDefault="003E2E16" w:rsidP="004C1ED8">
      <w:pPr>
        <w:spacing w:after="0" w:line="240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344536A5" wp14:editId="5E4E1BE7">
                <wp:simplePos x="0" y="0"/>
                <wp:positionH relativeFrom="column">
                  <wp:posOffset>4630420</wp:posOffset>
                </wp:positionH>
                <wp:positionV relativeFrom="paragraph">
                  <wp:posOffset>-392780</wp:posOffset>
                </wp:positionV>
                <wp:extent cx="2318385" cy="231140"/>
                <wp:effectExtent l="0" t="0" r="0" b="0"/>
                <wp:wrapNone/>
                <wp:docPr id="5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6669BA" w:rsidRDefault="00E42B4E" w:rsidP="003E2E1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</w:rPr>
                              <w:t>Investigación científica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5" type="#_x0000_t202" style="position:absolute;margin-left:364.6pt;margin-top:-30.95pt;width:182.55pt;height:18.2pt;z-index:2517632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" filled="f" stroked="f">
                <v:textbox style="mso-fit-shape-to-text:t">
                  <w:txbxContent>
                    <w:p w:rsidR="00E42B4E" w:rsidRPr="006669BA" w:rsidRDefault="00E42B4E" w:rsidP="003E2E16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</w:pPr>
                      <w:r w:rsidRPr="006669BA"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</w:rPr>
                        <w:t>Investigación científica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685"/>
        <w:gridCol w:w="1276"/>
        <w:gridCol w:w="1276"/>
        <w:gridCol w:w="1276"/>
        <w:gridCol w:w="1276"/>
      </w:tblGrid>
      <w:tr w:rsidR="004C1ED8" w:rsidRPr="000904D5" w:rsidTr="004C1ED8">
        <w:trPr>
          <w:jc w:val="center"/>
        </w:trPr>
        <w:tc>
          <w:tcPr>
            <w:tcW w:w="2685" w:type="dxa"/>
            <w:tcBorders>
              <w:bottom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Proyectos de Investigación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4C1ED8" w:rsidRPr="000904D5" w:rsidTr="004C1ED8">
        <w:trPr>
          <w:jc w:val="center"/>
        </w:trPr>
        <w:tc>
          <w:tcPr>
            <w:tcW w:w="2685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De años anteriores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230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271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B42DE">
              <w:rPr>
                <w:rFonts w:ascii="Tw Cen MT" w:hAnsi="Tw Cen MT"/>
                <w:sz w:val="18"/>
                <w:szCs w:val="18"/>
              </w:rPr>
              <w:t>275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B42DE" w:rsidRDefault="00B50064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316</w:t>
            </w:r>
          </w:p>
        </w:tc>
      </w:tr>
      <w:tr w:rsidR="004C1ED8" w:rsidRPr="000904D5" w:rsidTr="004C1ED8">
        <w:trPr>
          <w:jc w:val="center"/>
        </w:trPr>
        <w:tc>
          <w:tcPr>
            <w:tcW w:w="2685" w:type="dxa"/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Reactivados</w:t>
            </w:r>
          </w:p>
        </w:tc>
        <w:tc>
          <w:tcPr>
            <w:tcW w:w="1276" w:type="dxa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276" w:type="dxa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</w:t>
            </w:r>
          </w:p>
        </w:tc>
        <w:tc>
          <w:tcPr>
            <w:tcW w:w="1276" w:type="dxa"/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</w:t>
            </w:r>
          </w:p>
        </w:tc>
        <w:tc>
          <w:tcPr>
            <w:tcW w:w="1276" w:type="dxa"/>
          </w:tcPr>
          <w:p w:rsidR="004C1ED8" w:rsidRPr="000B42DE" w:rsidRDefault="00B50064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</w:tr>
      <w:tr w:rsidR="004C1ED8" w:rsidRPr="000904D5" w:rsidTr="004C1ED8">
        <w:trPr>
          <w:jc w:val="center"/>
        </w:trPr>
        <w:tc>
          <w:tcPr>
            <w:tcW w:w="2685" w:type="dxa"/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Nuevos registrados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116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100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4C1ED8" w:rsidRPr="000B42DE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B42DE">
              <w:rPr>
                <w:rFonts w:ascii="Tw Cen MT" w:hAnsi="Tw Cen MT"/>
                <w:sz w:val="18"/>
                <w:szCs w:val="18"/>
              </w:rPr>
              <w:t>82</w:t>
            </w:r>
          </w:p>
        </w:tc>
        <w:tc>
          <w:tcPr>
            <w:tcW w:w="1276" w:type="dxa"/>
            <w:shd w:val="clear" w:color="auto" w:fill="EAF1DD" w:themeFill="accent3" w:themeFillTint="33"/>
          </w:tcPr>
          <w:p w:rsidR="004C1ED8" w:rsidRPr="000B42DE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73</w:t>
            </w:r>
          </w:p>
        </w:tc>
      </w:tr>
      <w:tr w:rsidR="004C1ED8" w:rsidRPr="000904D5" w:rsidTr="004C1ED8">
        <w:trPr>
          <w:jc w:val="center"/>
        </w:trPr>
        <w:tc>
          <w:tcPr>
            <w:tcW w:w="2685" w:type="dxa"/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Suspendidos o cancelados</w:t>
            </w:r>
          </w:p>
        </w:tc>
        <w:tc>
          <w:tcPr>
            <w:tcW w:w="1276" w:type="dxa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16</w:t>
            </w:r>
          </w:p>
        </w:tc>
        <w:tc>
          <w:tcPr>
            <w:tcW w:w="1276" w:type="dxa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27</w:t>
            </w:r>
          </w:p>
        </w:tc>
        <w:tc>
          <w:tcPr>
            <w:tcW w:w="1276" w:type="dxa"/>
          </w:tcPr>
          <w:p w:rsidR="004C1ED8" w:rsidRPr="00BD0CAC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BD0CAC"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276" w:type="dxa"/>
          </w:tcPr>
          <w:p w:rsidR="004C1ED8" w:rsidRPr="00BD0CAC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12</w:t>
            </w:r>
          </w:p>
        </w:tc>
      </w:tr>
      <w:tr w:rsidR="004C1ED8" w:rsidRPr="000904D5" w:rsidTr="004C1ED8">
        <w:trPr>
          <w:jc w:val="center"/>
        </w:trPr>
        <w:tc>
          <w:tcPr>
            <w:tcW w:w="2685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Terminados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59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75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BD0CAC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BD0CAC">
              <w:rPr>
                <w:rFonts w:ascii="Tw Cen MT" w:hAnsi="Tw Cen MT"/>
                <w:sz w:val="18"/>
                <w:szCs w:val="18"/>
              </w:rPr>
              <w:t>38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C1ED8" w:rsidRPr="00BD0CAC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48</w:t>
            </w:r>
          </w:p>
        </w:tc>
      </w:tr>
      <w:tr w:rsidR="004C1ED8" w:rsidRPr="000904D5" w:rsidTr="004C1ED8">
        <w:trPr>
          <w:jc w:val="center"/>
        </w:trPr>
        <w:tc>
          <w:tcPr>
            <w:tcW w:w="2685" w:type="dxa"/>
            <w:tcBorders>
              <w:top w:val="single" w:sz="4" w:space="0" w:color="A6A6A6" w:themeColor="background1" w:themeShade="A6"/>
            </w:tcBorders>
            <w:shd w:val="clear" w:color="auto" w:fill="FFFFFF" w:themeFill="background1"/>
          </w:tcPr>
          <w:p w:rsidR="004C1ED8" w:rsidRPr="000904D5" w:rsidRDefault="004C1ED8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En proceso al final del año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FFFFF" w:themeFill="background1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271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FFFFF" w:themeFill="background1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273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FFFFF" w:themeFill="background1"/>
          </w:tcPr>
          <w:p w:rsidR="004C1ED8" w:rsidRPr="000904D5" w:rsidRDefault="004C1ED8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316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</w:tcBorders>
            <w:shd w:val="clear" w:color="auto" w:fill="FFFFFF" w:themeFill="background1"/>
          </w:tcPr>
          <w:p w:rsidR="004C1ED8" w:rsidRPr="000904D5" w:rsidRDefault="0002765A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334</w:t>
            </w:r>
          </w:p>
        </w:tc>
      </w:tr>
    </w:tbl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2012-2015</w:t>
      </w:r>
      <w:r w:rsidRPr="000904D5">
        <w:rPr>
          <w:rFonts w:ascii="Tw Cen MT" w:hAnsi="Tw Cen MT"/>
          <w:sz w:val="16"/>
        </w:rPr>
        <w:t xml:space="preserve">. </w:t>
      </w: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de Investigación.</w:t>
      </w:r>
    </w:p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p w:rsidR="004C1ED8" w:rsidRDefault="004C1ED8" w:rsidP="004C1ED8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4C1ED8" w:rsidRDefault="005C7DE9" w:rsidP="004C1ED8">
      <w:pPr>
        <w:spacing w:after="0" w:line="240" w:lineRule="auto"/>
        <w:jc w:val="both"/>
        <w:rPr>
          <w:rFonts w:ascii="Tw Cen MT" w:hAnsi="Tw Cen MT"/>
          <w:b/>
          <w:sz w:val="20"/>
          <w:szCs w:val="20"/>
        </w:rPr>
      </w:pPr>
      <w:r>
        <w:rPr>
          <w:rFonts w:ascii="Tw Cen MT" w:hAnsi="Tw Cen MT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>
                <wp:simplePos x="0" y="0"/>
                <wp:positionH relativeFrom="column">
                  <wp:posOffset>2966085</wp:posOffset>
                </wp:positionH>
                <wp:positionV relativeFrom="paragraph">
                  <wp:posOffset>-514700</wp:posOffset>
                </wp:positionV>
                <wp:extent cx="3963035" cy="370840"/>
                <wp:effectExtent l="0" t="0" r="0" b="1270"/>
                <wp:wrapNone/>
                <wp:docPr id="5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3035" cy="370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6669BA" w:rsidRDefault="00E42B4E" w:rsidP="006B10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669BA"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  <w:szCs w:val="20"/>
                              </w:rPr>
                              <w:t xml:space="preserve">Líneas de investigación </w:t>
                            </w:r>
                            <w:r w:rsidRPr="006B10D8"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  <w:szCs w:val="20"/>
                              </w:rPr>
                              <w:t xml:space="preserve">alineadas </w:t>
                            </w:r>
                            <w:r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6B10D8"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  <w:szCs w:val="20"/>
                              </w:rPr>
                              <w:t>a las prioridades de atención institucional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233.55pt;margin-top:-40.55pt;width:312.05pt;height:29.2pt;z-index:25167616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" filled="f" stroked="f">
                <v:textbox style="mso-fit-shape-to-text:t">
                  <w:txbxContent>
                    <w:p w:rsidR="00E42B4E" w:rsidRPr="006669BA" w:rsidRDefault="00E42B4E" w:rsidP="006B10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r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  <w:szCs w:val="20"/>
                        </w:rPr>
                        <w:t xml:space="preserve"> </w:t>
                      </w:r>
                      <w:r w:rsidRPr="006669BA"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  <w:szCs w:val="20"/>
                        </w:rPr>
                        <w:t xml:space="preserve">Líneas de investigación </w:t>
                      </w:r>
                      <w:r w:rsidRPr="006B10D8"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  <w:szCs w:val="20"/>
                        </w:rPr>
                        <w:t xml:space="preserve">alineadas </w:t>
                      </w:r>
                      <w:r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  <w:szCs w:val="20"/>
                        </w:rPr>
                        <w:br/>
                      </w:r>
                      <w:r w:rsidRPr="006B10D8"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  <w:szCs w:val="20"/>
                        </w:rPr>
                        <w:t>a las prioridades de atención institucional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aconcuadrcula"/>
        <w:tblW w:w="0" w:type="auto"/>
        <w:tblInd w:w="354" w:type="dxa"/>
        <w:tblBorders>
          <w:top w:val="single" w:sz="4" w:space="0" w:color="C2D69B" w:themeColor="accent3" w:themeTint="99"/>
          <w:left w:val="single" w:sz="4" w:space="0" w:color="C2D69B" w:themeColor="accent3" w:themeTint="99"/>
          <w:bottom w:val="single" w:sz="4" w:space="0" w:color="C2D69B" w:themeColor="accent3" w:themeTint="99"/>
          <w:right w:val="single" w:sz="4" w:space="0" w:color="C2D69B" w:themeColor="accent3" w:themeTint="99"/>
          <w:insideH w:val="single" w:sz="4" w:space="0" w:color="C2D69B" w:themeColor="accent3" w:themeTint="99"/>
          <w:insideV w:val="single" w:sz="4" w:space="0" w:color="C2D69B" w:themeColor="accent3" w:themeTint="99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064"/>
      </w:tblGrid>
      <w:tr w:rsidR="006B10D8" w:rsidTr="006B10D8">
        <w:tc>
          <w:tcPr>
            <w:tcW w:w="10064" w:type="dxa"/>
          </w:tcPr>
          <w:p w:rsidR="006B10D8" w:rsidRDefault="006B10D8" w:rsidP="006B10D8">
            <w:pPr>
              <w:jc w:val="center"/>
              <w:rPr>
                <w:rFonts w:ascii="Tw Cen MT" w:hAnsi="Tw Cen MT"/>
                <w:b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7E7357C" wp14:editId="6BFB9C41">
                  <wp:extent cx="6154310" cy="2767054"/>
                  <wp:effectExtent l="0" t="0" r="0" b="0"/>
                  <wp:docPr id="3" name="Gráfico 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2"/>
                    </a:graphicData>
                  </a:graphic>
                </wp:inline>
              </w:drawing>
            </w:r>
          </w:p>
        </w:tc>
      </w:tr>
    </w:tbl>
    <w:p w:rsidR="004C1ED8" w:rsidRDefault="004C1ED8" w:rsidP="004C1ED8">
      <w:pPr>
        <w:spacing w:after="0" w:line="240" w:lineRule="auto"/>
        <w:jc w:val="both"/>
        <w:rPr>
          <w:rFonts w:ascii="Tw Cen MT" w:hAnsi="Tw Cen MT"/>
          <w:b/>
          <w:sz w:val="20"/>
          <w:szCs w:val="20"/>
        </w:rPr>
      </w:pPr>
    </w:p>
    <w:p w:rsidR="004C1ED8" w:rsidRDefault="006B10D8" w:rsidP="004C1ED8">
      <w:pPr>
        <w:spacing w:before="60" w:after="6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2015</w:t>
      </w:r>
      <w:r w:rsidR="004C1ED8" w:rsidRPr="000904D5">
        <w:rPr>
          <w:rFonts w:ascii="Tw Cen MT" w:hAnsi="Tw Cen MT"/>
          <w:sz w:val="16"/>
        </w:rPr>
        <w:t xml:space="preserve">. Dirección </w:t>
      </w:r>
      <w:r w:rsidR="004C1ED8">
        <w:rPr>
          <w:rFonts w:ascii="Tw Cen MT" w:hAnsi="Tw Cen MT"/>
          <w:sz w:val="16"/>
        </w:rPr>
        <w:t>de Investigación.</w:t>
      </w:r>
    </w:p>
    <w:p w:rsidR="004C1ED8" w:rsidRDefault="004C1ED8">
      <w:r>
        <w:br w:type="page"/>
      </w:r>
    </w:p>
    <w:p w:rsidR="004C1ED8" w:rsidRDefault="004C1ED8">
      <w:pPr>
        <w:sectPr w:rsidR="004C1ED8" w:rsidSect="004C1ED8">
          <w:headerReference w:type="default" r:id="rId33"/>
          <w:pgSz w:w="12240" w:h="7920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CA0590" w:rsidRDefault="00CA0590" w:rsidP="006236C9">
      <w:pPr>
        <w:spacing w:after="0" w:line="240" w:lineRule="auto"/>
        <w:rPr>
          <w:rFonts w:ascii="Berlin Sans FB" w:hAnsi="Berlin Sans FB"/>
          <w:b/>
          <w:sz w:val="52"/>
          <w:szCs w:val="80"/>
        </w:rPr>
      </w:pPr>
      <w:r w:rsidRPr="00F301A3">
        <w:rPr>
          <w:noProof/>
        </w:rPr>
        <w:drawing>
          <wp:anchor distT="0" distB="0" distL="114300" distR="114300" simplePos="0" relativeHeight="251782656" behindDoc="1" locked="0" layoutInCell="1" allowOverlap="1" wp14:anchorId="7668D5DB" wp14:editId="2EE13708">
            <wp:simplePos x="0" y="0"/>
            <wp:positionH relativeFrom="column">
              <wp:posOffset>-11166</wp:posOffset>
            </wp:positionH>
            <wp:positionV relativeFrom="paragraph">
              <wp:posOffset>-10795</wp:posOffset>
            </wp:positionV>
            <wp:extent cx="6858000" cy="4097547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9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ED8">
        <w:rPr>
          <w:rFonts w:ascii="Berlin Sans FB" w:hAnsi="Berlin Sans FB"/>
          <w:b/>
          <w:sz w:val="52"/>
          <w:szCs w:val="80"/>
        </w:rPr>
        <w:t xml:space="preserve"> </w:t>
      </w:r>
    </w:p>
    <w:p w:rsidR="004C1ED8" w:rsidRDefault="006236C9" w:rsidP="00CA0590">
      <w:pPr>
        <w:jc w:val="center"/>
      </w:pPr>
      <w:r w:rsidRPr="006236C9">
        <w:rPr>
          <w:rFonts w:ascii="Berlin Sans FB" w:hAnsi="Berlin Sans FB"/>
          <w:b/>
          <w:noProof/>
          <w:sz w:val="52"/>
          <w:szCs w:val="80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4118FA10" wp14:editId="763E0416">
                <wp:simplePos x="0" y="0"/>
                <wp:positionH relativeFrom="column">
                  <wp:posOffset>647700</wp:posOffset>
                </wp:positionH>
                <wp:positionV relativeFrom="paragraph">
                  <wp:posOffset>930910</wp:posOffset>
                </wp:positionV>
                <wp:extent cx="5537200" cy="1738630"/>
                <wp:effectExtent l="0" t="0" r="0" b="0"/>
                <wp:wrapNone/>
                <wp:docPr id="557" name="3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37200" cy="173863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6236C9" w:rsidRDefault="00E42B4E" w:rsidP="006236C9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sz w:val="26"/>
                                <w:szCs w:val="26"/>
                              </w:rPr>
                            </w:pPr>
                            <w:r w:rsidRPr="006236C9">
                              <w:rPr>
                                <w:rFonts w:ascii="Berlin Sans FB" w:hAnsi="Berlin Sans FB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 xml:space="preserve">Un gobierno eficaz, transparente, responsable y confiable, </w:t>
                            </w:r>
                            <w:r>
                              <w:rPr>
                                <w:rFonts w:ascii="Berlin Sans FB" w:hAnsi="Berlin Sans FB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br/>
                            </w:r>
                            <w:r w:rsidRPr="006236C9">
                              <w:rPr>
                                <w:rFonts w:ascii="Berlin Sans FB" w:hAnsi="Berlin Sans FB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 xml:space="preserve">que actúe bajo el predominio de la ley, </w:t>
                            </w:r>
                            <w:r>
                              <w:rPr>
                                <w:rFonts w:ascii="Berlin Sans FB" w:hAnsi="Berlin Sans FB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br/>
                            </w:r>
                            <w:r w:rsidRPr="006236C9">
                              <w:rPr>
                                <w:rFonts w:ascii="Berlin Sans FB" w:hAnsi="Berlin Sans FB" w:cstheme="minorBidi"/>
                                <w:color w:val="000000" w:themeColor="text1"/>
                                <w:kern w:val="24"/>
                                <w:sz w:val="26"/>
                                <w:szCs w:val="26"/>
                              </w:rPr>
                              <w:t>es la base de un desarrollo sostenible, no el resultado de éste.</w:t>
                            </w:r>
                          </w:p>
                          <w:p w:rsidR="00E42B4E" w:rsidRPr="006236C9" w:rsidRDefault="00E42B4E" w:rsidP="006236C9">
                            <w:pPr>
                              <w:pStyle w:val="NormalWeb"/>
                              <w:spacing w:before="120" w:beforeAutospacing="0" w:after="120" w:afterAutospacing="0"/>
                              <w:jc w:val="center"/>
                              <w:rPr>
                                <w:color w:val="808080" w:themeColor="background1" w:themeShade="80"/>
                                <w:sz w:val="16"/>
                                <w:szCs w:val="26"/>
                              </w:rPr>
                            </w:pPr>
                            <w:r w:rsidRPr="006236C9">
                              <w:rPr>
                                <w:rFonts w:ascii="Berlin Sans FB" w:hAnsi="Berlin Sans FB" w:cstheme="minorBidi"/>
                                <w:i/>
                                <w:iCs/>
                                <w:color w:val="808080" w:themeColor="background1" w:themeShade="80"/>
                                <w:kern w:val="24"/>
                                <w:sz w:val="16"/>
                                <w:szCs w:val="26"/>
                              </w:rPr>
                              <w:t>Kofi Annan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3 CuadroTexto" o:spid="_x0000_s1057" type="#_x0000_t202" style="position:absolute;left:0;text-align:left;margin-left:51pt;margin-top:73.3pt;width:436pt;height:136.9pt;z-index:251867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" filled="f" stroked="f">
                <v:textbox style="mso-fit-shape-to-text:t">
                  <w:txbxContent>
                    <w:p w:rsidR="00E42B4E" w:rsidRPr="006236C9" w:rsidRDefault="00E42B4E" w:rsidP="006236C9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sz w:val="26"/>
                          <w:szCs w:val="26"/>
                        </w:rPr>
                      </w:pPr>
                      <w:r w:rsidRPr="006236C9">
                        <w:rPr>
                          <w:rFonts w:ascii="Berlin Sans FB" w:hAnsi="Berlin Sans FB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  <w:t xml:space="preserve">Un gobierno eficaz, transparente, responsable y confiable, </w:t>
                      </w:r>
                      <w:r>
                        <w:rPr>
                          <w:rFonts w:ascii="Berlin Sans FB" w:hAnsi="Berlin Sans FB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  <w:br/>
                      </w:r>
                      <w:r w:rsidRPr="006236C9">
                        <w:rPr>
                          <w:rFonts w:ascii="Berlin Sans FB" w:hAnsi="Berlin Sans FB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  <w:t xml:space="preserve">que actúe bajo el predominio de la ley, </w:t>
                      </w:r>
                      <w:r>
                        <w:rPr>
                          <w:rFonts w:ascii="Berlin Sans FB" w:hAnsi="Berlin Sans FB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  <w:br/>
                      </w:r>
                      <w:r w:rsidRPr="006236C9">
                        <w:rPr>
                          <w:rFonts w:ascii="Berlin Sans FB" w:hAnsi="Berlin Sans FB" w:cstheme="minorBidi"/>
                          <w:color w:val="000000" w:themeColor="text1"/>
                          <w:kern w:val="24"/>
                          <w:sz w:val="26"/>
                          <w:szCs w:val="26"/>
                        </w:rPr>
                        <w:t>es la base de un desarrollo sostenible, no el resultado de éste.</w:t>
                      </w:r>
                    </w:p>
                    <w:p w:rsidR="00E42B4E" w:rsidRPr="006236C9" w:rsidRDefault="00E42B4E" w:rsidP="006236C9">
                      <w:pPr>
                        <w:pStyle w:val="NormalWeb"/>
                        <w:spacing w:before="120" w:beforeAutospacing="0" w:after="120" w:afterAutospacing="0"/>
                        <w:jc w:val="center"/>
                        <w:rPr>
                          <w:color w:val="808080" w:themeColor="background1" w:themeShade="80"/>
                          <w:sz w:val="16"/>
                          <w:szCs w:val="26"/>
                        </w:rPr>
                      </w:pPr>
                      <w:r w:rsidRPr="006236C9">
                        <w:rPr>
                          <w:rFonts w:ascii="Berlin Sans FB" w:hAnsi="Berlin Sans FB" w:cstheme="minorBidi"/>
                          <w:i/>
                          <w:iCs/>
                          <w:color w:val="808080" w:themeColor="background1" w:themeShade="80"/>
                          <w:kern w:val="24"/>
                          <w:sz w:val="16"/>
                          <w:szCs w:val="26"/>
                        </w:rPr>
                        <w:t>Kofi Annan</w:t>
                      </w:r>
                    </w:p>
                  </w:txbxContent>
                </v:textbox>
              </v:shape>
            </w:pict>
          </mc:Fallback>
        </mc:AlternateContent>
      </w:r>
      <w:r w:rsidR="00400B2B">
        <w:rPr>
          <w:rFonts w:ascii="Berlin Sans FB" w:hAnsi="Berlin Sans FB"/>
          <w:b/>
          <w:sz w:val="52"/>
          <w:szCs w:val="80"/>
        </w:rPr>
        <w:pict>
          <v:shape id="_x0000_i1029" type="#_x0000_t136" style="width:272.95pt;height:41.95pt" fillcolor="#548dd4 [1951]" strokecolor="#f2f2f2 [3052]" strokeweight="1.5pt">
            <v:shadow on="t" color="#868686" offset="1pt,0" offset2="-2pt,-4pt"/>
            <v:textpath style="font-family:&quot;Berlin Sans FB Demi&quot;;font-size:32pt;font-weight:bold;v-text-kern:t" trim="t" fitpath="t" string="3. ENSEÑANZA"/>
          </v:shape>
        </w:pict>
      </w:r>
      <w:r w:rsidR="004C1ED8">
        <w:br w:type="page"/>
      </w:r>
    </w:p>
    <w:p w:rsidR="004C1ED8" w:rsidRDefault="005C7DE9" w:rsidP="004C1ED8">
      <w:pPr>
        <w:spacing w:after="120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>
                <wp:simplePos x="0" y="0"/>
                <wp:positionH relativeFrom="column">
                  <wp:posOffset>4608830</wp:posOffset>
                </wp:positionH>
                <wp:positionV relativeFrom="paragraph">
                  <wp:posOffset>-504190</wp:posOffset>
                </wp:positionV>
                <wp:extent cx="2318385" cy="370840"/>
                <wp:effectExtent l="0" t="0" r="0" b="1270"/>
                <wp:wrapNone/>
                <wp:docPr id="5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370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6669BA" w:rsidRDefault="00E42B4E" w:rsidP="004C1E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  <w:t>Alumnos de pregrado</w:t>
                            </w:r>
                            <w:r w:rsidRPr="006669BA"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  <w:br/>
                            </w:r>
                            <w:r w:rsidRPr="006669BA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Egreso e ingreso según programas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8" type="#_x0000_t202" style="position:absolute;margin-left:362.9pt;margin-top:-39.7pt;width:182.55pt;height:29.2pt;z-index:2516812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" filled="f" stroked="f">
                <v:textbox style="mso-fit-shape-to-text:t">
                  <w:txbxContent>
                    <w:p w:rsidR="00E42B4E" w:rsidRPr="006669BA" w:rsidRDefault="00E42B4E" w:rsidP="004C1E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r w:rsidRPr="006669BA"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  <w:t>Alumnos de pregrado</w:t>
                      </w:r>
                      <w:r w:rsidRPr="006669BA"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  <w:br/>
                      </w:r>
                      <w:r w:rsidRPr="006669BA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Egreso e ingreso según programas</w:t>
                      </w:r>
                    </w:p>
                  </w:txbxContent>
                </v:textbox>
              </v:shape>
            </w:pict>
          </mc:Fallback>
        </mc:AlternateContent>
      </w:r>
    </w:p>
    <w:p w:rsidR="004C1ED8" w:rsidRDefault="004C1ED8" w:rsidP="004C1ED8">
      <w:pPr>
        <w:rPr>
          <w:sz w:val="18"/>
          <w:szCs w:val="18"/>
        </w:rPr>
      </w:pPr>
    </w:p>
    <w:tbl>
      <w:tblPr>
        <w:tblW w:w="0" w:type="auto"/>
        <w:jc w:val="center"/>
        <w:tblInd w:w="648" w:type="dxa"/>
        <w:tblLook w:val="04A0" w:firstRow="1" w:lastRow="0" w:firstColumn="1" w:lastColumn="0" w:noHBand="0" w:noVBand="1"/>
      </w:tblPr>
      <w:tblGrid>
        <w:gridCol w:w="1571"/>
        <w:gridCol w:w="2668"/>
        <w:gridCol w:w="1155"/>
        <w:gridCol w:w="1201"/>
        <w:gridCol w:w="1201"/>
        <w:gridCol w:w="1174"/>
      </w:tblGrid>
      <w:tr w:rsidR="00401DE5" w:rsidRPr="000904D5" w:rsidTr="004C1ED8">
        <w:trPr>
          <w:jc w:val="center"/>
        </w:trPr>
        <w:tc>
          <w:tcPr>
            <w:tcW w:w="4239" w:type="dxa"/>
            <w:gridSpan w:val="2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Pregrado</w:t>
            </w:r>
          </w:p>
        </w:tc>
        <w:tc>
          <w:tcPr>
            <w:tcW w:w="1155" w:type="dxa"/>
            <w:tcBorders>
              <w:bottom w:val="single" w:sz="4" w:space="0" w:color="A6A6A6" w:themeColor="background1" w:themeShade="A6"/>
            </w:tcBorders>
            <w:shd w:val="clear" w:color="auto" w:fill="auto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201" w:type="dxa"/>
            <w:tcBorders>
              <w:bottom w:val="single" w:sz="4" w:space="0" w:color="A6A6A6" w:themeColor="background1" w:themeShade="A6"/>
            </w:tcBorders>
            <w:shd w:val="clear" w:color="auto" w:fill="auto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201" w:type="dxa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174" w:type="dxa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401DE5" w:rsidRPr="000904D5" w:rsidTr="004C1ED8">
        <w:trPr>
          <w:jc w:val="center"/>
        </w:trPr>
        <w:tc>
          <w:tcPr>
            <w:tcW w:w="1571" w:type="dxa"/>
            <w:vMerge w:val="restart"/>
            <w:tcBorders>
              <w:top w:val="single" w:sz="4" w:space="0" w:color="A6A6A6" w:themeColor="background1" w:themeShade="A6"/>
            </w:tcBorders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Egreso</w:t>
            </w:r>
          </w:p>
        </w:tc>
        <w:tc>
          <w:tcPr>
            <w:tcW w:w="2668" w:type="dxa"/>
            <w:tcBorders>
              <w:top w:val="single" w:sz="4" w:space="0" w:color="A6A6A6" w:themeColor="background1" w:themeShade="A6"/>
            </w:tcBorders>
            <w:shd w:val="clear" w:color="auto" w:fill="C6D9F1" w:themeFill="text2" w:themeFillTint="33"/>
          </w:tcPr>
          <w:p w:rsidR="00401DE5" w:rsidRPr="00145190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145190">
              <w:rPr>
                <w:rFonts w:ascii="Tw Cen MT" w:hAnsi="Tw Cen MT"/>
                <w:sz w:val="18"/>
                <w:szCs w:val="18"/>
              </w:rPr>
              <w:t>Cursos de Pregrado</w:t>
            </w:r>
          </w:p>
        </w:tc>
        <w:tc>
          <w:tcPr>
            <w:tcW w:w="1155" w:type="dxa"/>
            <w:tcBorders>
              <w:top w:val="single" w:sz="4" w:space="0" w:color="A6A6A6" w:themeColor="background1" w:themeShade="A6"/>
            </w:tcBorders>
            <w:shd w:val="clear" w:color="auto" w:fill="C6D9F1" w:themeFill="text2" w:themeFillTint="33"/>
          </w:tcPr>
          <w:p w:rsidR="00401DE5" w:rsidRPr="0014519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145190">
              <w:rPr>
                <w:rFonts w:ascii="Tw Cen MT" w:hAnsi="Tw Cen MT"/>
                <w:sz w:val="18"/>
                <w:szCs w:val="18"/>
              </w:rPr>
              <w:t>616</w:t>
            </w:r>
          </w:p>
        </w:tc>
        <w:tc>
          <w:tcPr>
            <w:tcW w:w="1201" w:type="dxa"/>
            <w:tcBorders>
              <w:top w:val="single" w:sz="4" w:space="0" w:color="A6A6A6" w:themeColor="background1" w:themeShade="A6"/>
            </w:tcBorders>
            <w:shd w:val="clear" w:color="auto" w:fill="C6D9F1" w:themeFill="text2" w:themeFillTint="33"/>
          </w:tcPr>
          <w:p w:rsidR="00401DE5" w:rsidRPr="007413B3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color w:val="002060"/>
                <w:sz w:val="18"/>
                <w:szCs w:val="18"/>
              </w:rPr>
            </w:pPr>
            <w:r>
              <w:rPr>
                <w:rFonts w:ascii="Tw Cen MT" w:hAnsi="Tw Cen MT"/>
                <w:color w:val="002060"/>
                <w:sz w:val="18"/>
                <w:szCs w:val="18"/>
              </w:rPr>
              <w:t>541</w:t>
            </w:r>
          </w:p>
        </w:tc>
        <w:tc>
          <w:tcPr>
            <w:tcW w:w="1201" w:type="dxa"/>
            <w:tcBorders>
              <w:top w:val="single" w:sz="4" w:space="0" w:color="A6A6A6" w:themeColor="background1" w:themeShade="A6"/>
            </w:tcBorders>
            <w:shd w:val="clear" w:color="auto" w:fill="C6D9F1" w:themeFill="text2" w:themeFillTint="33"/>
          </w:tcPr>
          <w:p w:rsidR="00401DE5" w:rsidRPr="007413B3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color w:val="002060"/>
                <w:sz w:val="18"/>
                <w:szCs w:val="18"/>
              </w:rPr>
            </w:pPr>
            <w:r>
              <w:rPr>
                <w:rFonts w:ascii="Tw Cen MT" w:hAnsi="Tw Cen MT"/>
                <w:color w:val="002060"/>
                <w:sz w:val="18"/>
                <w:szCs w:val="18"/>
              </w:rPr>
              <w:t>366</w:t>
            </w:r>
          </w:p>
        </w:tc>
        <w:tc>
          <w:tcPr>
            <w:tcW w:w="1174" w:type="dxa"/>
            <w:tcBorders>
              <w:top w:val="single" w:sz="4" w:space="0" w:color="A6A6A6" w:themeColor="background1" w:themeShade="A6"/>
            </w:tcBorders>
            <w:shd w:val="clear" w:color="auto" w:fill="C6D9F1" w:themeFill="text2" w:themeFillTint="33"/>
          </w:tcPr>
          <w:p w:rsidR="00401DE5" w:rsidRPr="007413B3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color w:val="002060"/>
                <w:sz w:val="18"/>
                <w:szCs w:val="18"/>
              </w:rPr>
            </w:pPr>
            <w:r>
              <w:rPr>
                <w:rFonts w:ascii="Tw Cen MT" w:hAnsi="Tw Cen MT"/>
                <w:color w:val="002060"/>
                <w:sz w:val="18"/>
                <w:szCs w:val="18"/>
              </w:rPr>
              <w:t>445</w:t>
            </w:r>
          </w:p>
        </w:tc>
      </w:tr>
      <w:tr w:rsidR="00401DE5" w:rsidRPr="000904D5" w:rsidTr="004C1ED8">
        <w:trPr>
          <w:jc w:val="center"/>
        </w:trPr>
        <w:tc>
          <w:tcPr>
            <w:tcW w:w="1571" w:type="dxa"/>
            <w:vMerge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668" w:type="dxa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Servicio Social</w:t>
            </w:r>
          </w:p>
        </w:tc>
        <w:tc>
          <w:tcPr>
            <w:tcW w:w="1155" w:type="dxa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38</w:t>
            </w:r>
          </w:p>
        </w:tc>
        <w:tc>
          <w:tcPr>
            <w:tcW w:w="1201" w:type="dxa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33</w:t>
            </w:r>
          </w:p>
        </w:tc>
        <w:tc>
          <w:tcPr>
            <w:tcW w:w="1201" w:type="dxa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69</w:t>
            </w:r>
          </w:p>
        </w:tc>
        <w:tc>
          <w:tcPr>
            <w:tcW w:w="1174" w:type="dxa"/>
          </w:tcPr>
          <w:p w:rsidR="00401DE5" w:rsidRPr="000904D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83</w:t>
            </w:r>
          </w:p>
        </w:tc>
      </w:tr>
      <w:tr w:rsidR="00401DE5" w:rsidRPr="000904D5" w:rsidTr="004C1ED8">
        <w:trPr>
          <w:jc w:val="center"/>
        </w:trPr>
        <w:tc>
          <w:tcPr>
            <w:tcW w:w="1571" w:type="dxa"/>
            <w:vMerge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668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Internado de Pregrado</w:t>
            </w:r>
          </w:p>
        </w:tc>
        <w:tc>
          <w:tcPr>
            <w:tcW w:w="1155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50</w:t>
            </w:r>
          </w:p>
        </w:tc>
        <w:tc>
          <w:tcPr>
            <w:tcW w:w="1201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</w:t>
            </w:r>
          </w:p>
        </w:tc>
        <w:tc>
          <w:tcPr>
            <w:tcW w:w="1201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74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</w:tr>
      <w:tr w:rsidR="00401DE5" w:rsidRPr="000904D5" w:rsidTr="004C1ED8">
        <w:trPr>
          <w:jc w:val="center"/>
        </w:trPr>
        <w:tc>
          <w:tcPr>
            <w:tcW w:w="1571" w:type="dxa"/>
            <w:vMerge/>
            <w:tcBorders>
              <w:top w:val="single" w:sz="4" w:space="0" w:color="943634" w:themeColor="accent2" w:themeShade="BF"/>
            </w:tcBorders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668" w:type="dxa"/>
            <w:tcBorders>
              <w:top w:val="single" w:sz="4" w:space="0" w:color="A6A6A6" w:themeColor="background1" w:themeShade="A6"/>
            </w:tcBorders>
            <w:shd w:val="clear" w:color="auto" w:fill="FFFFFF" w:themeFill="background1"/>
          </w:tcPr>
          <w:p w:rsidR="00401DE5" w:rsidRPr="000904D5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155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704</w:t>
            </w:r>
          </w:p>
        </w:tc>
        <w:tc>
          <w:tcPr>
            <w:tcW w:w="1201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584</w:t>
            </w:r>
          </w:p>
        </w:tc>
        <w:tc>
          <w:tcPr>
            <w:tcW w:w="1201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436</w:t>
            </w:r>
          </w:p>
        </w:tc>
        <w:tc>
          <w:tcPr>
            <w:tcW w:w="1174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531</w:t>
            </w:r>
          </w:p>
        </w:tc>
      </w:tr>
    </w:tbl>
    <w:p w:rsidR="004C1ED8" w:rsidRPr="000904D5" w:rsidRDefault="004C1ED8" w:rsidP="004C1ED8">
      <w:pPr>
        <w:spacing w:before="20" w:after="20" w:line="240" w:lineRule="auto"/>
        <w:rPr>
          <w:rFonts w:ascii="Tw Cen MT" w:hAnsi="Tw Cen MT"/>
          <w:sz w:val="18"/>
          <w:szCs w:val="18"/>
        </w:rPr>
      </w:pPr>
    </w:p>
    <w:tbl>
      <w:tblPr>
        <w:tblW w:w="0" w:type="auto"/>
        <w:jc w:val="center"/>
        <w:tblInd w:w="670" w:type="dxa"/>
        <w:tblLook w:val="04A0" w:firstRow="1" w:lastRow="0" w:firstColumn="1" w:lastColumn="0" w:noHBand="0" w:noVBand="1"/>
      </w:tblPr>
      <w:tblGrid>
        <w:gridCol w:w="1535"/>
        <w:gridCol w:w="2708"/>
        <w:gridCol w:w="1081"/>
        <w:gridCol w:w="1212"/>
        <w:gridCol w:w="1206"/>
        <w:gridCol w:w="1184"/>
      </w:tblGrid>
      <w:tr w:rsidR="00401DE5" w:rsidRPr="000904D5" w:rsidTr="004C1ED8">
        <w:trPr>
          <w:jc w:val="center"/>
        </w:trPr>
        <w:tc>
          <w:tcPr>
            <w:tcW w:w="1535" w:type="dxa"/>
            <w:vMerge w:val="restart"/>
            <w:tcBorders>
              <w:top w:val="single" w:sz="4" w:space="0" w:color="A6A6A6" w:themeColor="background1" w:themeShade="A6"/>
            </w:tcBorders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Ingreso</w:t>
            </w:r>
          </w:p>
        </w:tc>
        <w:tc>
          <w:tcPr>
            <w:tcW w:w="2708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Cursos de Pregrado</w:t>
            </w:r>
          </w:p>
        </w:tc>
        <w:tc>
          <w:tcPr>
            <w:tcW w:w="1081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616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541</w:t>
            </w:r>
          </w:p>
        </w:tc>
        <w:tc>
          <w:tcPr>
            <w:tcW w:w="1206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448</w:t>
            </w:r>
          </w:p>
        </w:tc>
        <w:tc>
          <w:tcPr>
            <w:tcW w:w="1184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Pr="000904D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415</w:t>
            </w:r>
          </w:p>
        </w:tc>
      </w:tr>
      <w:tr w:rsidR="00401DE5" w:rsidRPr="000904D5" w:rsidTr="004C1ED8">
        <w:trPr>
          <w:jc w:val="center"/>
        </w:trPr>
        <w:tc>
          <w:tcPr>
            <w:tcW w:w="1535" w:type="dxa"/>
            <w:vMerge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708" w:type="dxa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Servicio Social</w:t>
            </w:r>
          </w:p>
        </w:tc>
        <w:tc>
          <w:tcPr>
            <w:tcW w:w="1081" w:type="dxa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38</w:t>
            </w:r>
          </w:p>
        </w:tc>
        <w:tc>
          <w:tcPr>
            <w:tcW w:w="1212" w:type="dxa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50</w:t>
            </w:r>
          </w:p>
        </w:tc>
        <w:tc>
          <w:tcPr>
            <w:tcW w:w="1206" w:type="dxa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102</w:t>
            </w:r>
          </w:p>
        </w:tc>
        <w:tc>
          <w:tcPr>
            <w:tcW w:w="1184" w:type="dxa"/>
          </w:tcPr>
          <w:p w:rsidR="00401DE5" w:rsidRPr="000904D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64</w:t>
            </w:r>
          </w:p>
        </w:tc>
      </w:tr>
      <w:tr w:rsidR="00401DE5" w:rsidRPr="000904D5" w:rsidTr="004C1ED8">
        <w:trPr>
          <w:jc w:val="center"/>
        </w:trPr>
        <w:tc>
          <w:tcPr>
            <w:tcW w:w="1535" w:type="dxa"/>
            <w:vMerge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708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Internado de Pregrado</w:t>
            </w:r>
          </w:p>
        </w:tc>
        <w:tc>
          <w:tcPr>
            <w:tcW w:w="1081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50</w:t>
            </w:r>
          </w:p>
        </w:tc>
        <w:tc>
          <w:tcPr>
            <w:tcW w:w="1212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</w:t>
            </w:r>
          </w:p>
        </w:tc>
        <w:tc>
          <w:tcPr>
            <w:tcW w:w="1206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184" w:type="dxa"/>
            <w:tcBorders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</w:tr>
      <w:tr w:rsidR="00401DE5" w:rsidRPr="000904D5" w:rsidTr="004C1ED8">
        <w:trPr>
          <w:jc w:val="center"/>
        </w:trPr>
        <w:tc>
          <w:tcPr>
            <w:tcW w:w="1535" w:type="dxa"/>
            <w:vMerge/>
            <w:tcBorders>
              <w:top w:val="single" w:sz="4" w:space="0" w:color="943634" w:themeColor="accent2" w:themeShade="BF"/>
            </w:tcBorders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708" w:type="dxa"/>
            <w:tcBorders>
              <w:top w:val="single" w:sz="4" w:space="0" w:color="A6A6A6" w:themeColor="background1" w:themeShade="A6"/>
            </w:tcBorders>
            <w:shd w:val="clear" w:color="auto" w:fill="FFFFFF" w:themeFill="background1"/>
          </w:tcPr>
          <w:p w:rsidR="00401DE5" w:rsidRPr="000904D5" w:rsidRDefault="00401DE5" w:rsidP="004C1ED8">
            <w:pPr>
              <w:tabs>
                <w:tab w:val="center" w:pos="1291"/>
              </w:tabs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ab/>
              <w:t>Total</w:t>
            </w:r>
          </w:p>
        </w:tc>
        <w:tc>
          <w:tcPr>
            <w:tcW w:w="1081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704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601</w:t>
            </w:r>
          </w:p>
        </w:tc>
        <w:tc>
          <w:tcPr>
            <w:tcW w:w="1206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551</w:t>
            </w:r>
          </w:p>
        </w:tc>
        <w:tc>
          <w:tcPr>
            <w:tcW w:w="1184" w:type="dxa"/>
            <w:tcBorders>
              <w:top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401DE5" w:rsidRPr="000904D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482</w:t>
            </w:r>
          </w:p>
        </w:tc>
      </w:tr>
    </w:tbl>
    <w:p w:rsidR="004C1ED8" w:rsidRPr="000904D5" w:rsidRDefault="004C1ED8" w:rsidP="004C1ED8">
      <w:pPr>
        <w:spacing w:before="20" w:after="20" w:line="240" w:lineRule="auto"/>
        <w:rPr>
          <w:rFonts w:ascii="Tw Cen MT" w:hAnsi="Tw Cen MT"/>
          <w:sz w:val="18"/>
          <w:szCs w:val="18"/>
        </w:rPr>
      </w:pPr>
    </w:p>
    <w:p w:rsidR="004C1ED8" w:rsidRDefault="004C1ED8" w:rsidP="004C1ED8">
      <w:pPr>
        <w:spacing w:before="20" w:after="2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Junta de Gobierno 201</w:t>
      </w:r>
      <w:r w:rsidR="00401DE5">
        <w:rPr>
          <w:rFonts w:ascii="Tw Cen MT" w:hAnsi="Tw Cen MT"/>
          <w:sz w:val="16"/>
        </w:rPr>
        <w:t>2</w:t>
      </w:r>
      <w:r>
        <w:rPr>
          <w:rFonts w:ascii="Tw Cen MT" w:hAnsi="Tw Cen MT"/>
          <w:sz w:val="16"/>
        </w:rPr>
        <w:t>-201</w:t>
      </w:r>
      <w:r w:rsidR="00401DE5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>.</w:t>
      </w:r>
    </w:p>
    <w:p w:rsidR="004C1ED8" w:rsidRDefault="004C1ED8" w:rsidP="004C1ED8">
      <w:pPr>
        <w:spacing w:before="20" w:after="2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de Enseñanza</w:t>
      </w:r>
      <w:r w:rsidRPr="000904D5">
        <w:rPr>
          <w:rFonts w:ascii="Tw Cen MT" w:hAnsi="Tw Cen MT"/>
          <w:sz w:val="16"/>
        </w:rPr>
        <w:t>.</w:t>
      </w:r>
    </w:p>
    <w:p w:rsidR="004C1ED8" w:rsidRDefault="004C1ED8" w:rsidP="004C1ED8">
      <w:pPr>
        <w:spacing w:before="20" w:after="2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br w:type="page"/>
      </w:r>
    </w:p>
    <w:p w:rsidR="004C1ED8" w:rsidRDefault="005C7DE9" w:rsidP="004C1ED8">
      <w:pPr>
        <w:spacing w:after="0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column">
                  <wp:posOffset>3928110</wp:posOffset>
                </wp:positionH>
                <wp:positionV relativeFrom="paragraph">
                  <wp:posOffset>-507365</wp:posOffset>
                </wp:positionV>
                <wp:extent cx="2995295" cy="370840"/>
                <wp:effectExtent l="0" t="0" r="0" b="1270"/>
                <wp:wrapNone/>
                <wp:docPr id="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5295" cy="370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6669BA" w:rsidRDefault="00E42B4E" w:rsidP="004C1E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  <w:t>Alumnos de postgrado</w:t>
                            </w:r>
                            <w:r w:rsidRPr="006669BA">
                              <w:rPr>
                                <w:rFonts w:ascii="Berlin Sans FB" w:hAnsi="Berlin Sans FB"/>
                                <w:color w:val="4F6228" w:themeColor="accent3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6669BA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Graduados e ingreso según programas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59" type="#_x0000_t202" style="position:absolute;margin-left:309.3pt;margin-top:-39.95pt;width:235.85pt;height:29.2pt;z-index:2516823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" filled="f" stroked="f">
                <v:textbox style="mso-fit-shape-to-text:t">
                  <w:txbxContent>
                    <w:p w:rsidR="00E42B4E" w:rsidRPr="006669BA" w:rsidRDefault="00E42B4E" w:rsidP="004C1E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r w:rsidRPr="006669BA"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  <w:t>Alumnos de postgrado</w:t>
                      </w:r>
                      <w:r w:rsidRPr="006669BA">
                        <w:rPr>
                          <w:rFonts w:ascii="Berlin Sans FB" w:hAnsi="Berlin Sans FB"/>
                          <w:color w:val="4F6228" w:themeColor="accent3" w:themeShade="80"/>
                          <w:sz w:val="20"/>
                          <w:szCs w:val="20"/>
                        </w:rPr>
                        <w:br/>
                      </w:r>
                      <w:r w:rsidRPr="006669BA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Graduados e ingreso según programas</w:t>
                      </w:r>
                    </w:p>
                  </w:txbxContent>
                </v:textbox>
              </v:shape>
            </w:pict>
          </mc:Fallback>
        </mc:AlternateContent>
      </w:r>
    </w:p>
    <w:p w:rsidR="004C1ED8" w:rsidRDefault="004C1ED8" w:rsidP="004C1ED8">
      <w:pPr>
        <w:spacing w:after="0"/>
        <w:rPr>
          <w:sz w:val="18"/>
          <w:szCs w:val="18"/>
        </w:rPr>
      </w:pPr>
    </w:p>
    <w:p w:rsidR="004C1ED8" w:rsidRDefault="004C1ED8" w:rsidP="004C1ED8">
      <w:pPr>
        <w:spacing w:after="0"/>
        <w:rPr>
          <w:sz w:val="18"/>
          <w:szCs w:val="18"/>
        </w:rPr>
      </w:pPr>
    </w:p>
    <w:tbl>
      <w:tblPr>
        <w:tblW w:w="4140" w:type="pct"/>
        <w:jc w:val="center"/>
        <w:tblBorders>
          <w:bottom w:val="single" w:sz="4" w:space="0" w:color="404040" w:themeColor="text1" w:themeTint="BF"/>
          <w:insideH w:val="single" w:sz="4" w:space="0" w:color="404040" w:themeColor="text1" w:themeTint="BF"/>
          <w:insideV w:val="single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3581"/>
        <w:gridCol w:w="1425"/>
        <w:gridCol w:w="1419"/>
        <w:gridCol w:w="1421"/>
        <w:gridCol w:w="1275"/>
      </w:tblGrid>
      <w:tr w:rsidR="00401DE5" w:rsidRPr="004268EA" w:rsidTr="004C1ED8">
        <w:trPr>
          <w:trHeight w:val="119"/>
          <w:jc w:val="center"/>
        </w:trPr>
        <w:tc>
          <w:tcPr>
            <w:tcW w:w="1963" w:type="pct"/>
            <w:tcBorders>
              <w:top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Graduados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779" w:type="pc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401DE5" w:rsidRPr="004268EA" w:rsidTr="004C1ED8">
        <w:trPr>
          <w:jc w:val="center"/>
        </w:trPr>
        <w:tc>
          <w:tcPr>
            <w:tcW w:w="1963" w:type="pct"/>
            <w:tcBorders>
              <w:top w:val="single" w:sz="4" w:space="0" w:color="A6A6A6" w:themeColor="background1" w:themeShade="A6"/>
              <w:bottom w:val="nil"/>
              <w:right w:val="nil"/>
            </w:tcBorders>
            <w:shd w:val="clear" w:color="auto" w:fill="F2F2F2" w:themeFill="background1" w:themeFillShade="F2"/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4268EA">
              <w:rPr>
                <w:rFonts w:ascii="Tw Cen MT" w:hAnsi="Tw Cen MT"/>
                <w:sz w:val="18"/>
                <w:szCs w:val="18"/>
              </w:rPr>
              <w:t>Especialidades de entrada directa</w:t>
            </w:r>
          </w:p>
        </w:tc>
        <w:tc>
          <w:tcPr>
            <w:tcW w:w="781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48</w:t>
            </w:r>
          </w:p>
        </w:tc>
        <w:tc>
          <w:tcPr>
            <w:tcW w:w="778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50</w:t>
            </w:r>
          </w:p>
        </w:tc>
        <w:tc>
          <w:tcPr>
            <w:tcW w:w="779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54</w:t>
            </w:r>
          </w:p>
        </w:tc>
        <w:tc>
          <w:tcPr>
            <w:tcW w:w="699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58</w:t>
            </w:r>
          </w:p>
        </w:tc>
      </w:tr>
      <w:tr w:rsidR="00401DE5" w:rsidRPr="004268EA" w:rsidTr="004C1ED8">
        <w:trPr>
          <w:jc w:val="center"/>
        </w:trPr>
        <w:tc>
          <w:tcPr>
            <w:tcW w:w="1963" w:type="pct"/>
            <w:tcBorders>
              <w:top w:val="nil"/>
              <w:bottom w:val="nil"/>
              <w:right w:val="nil"/>
            </w:tcBorders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6"/>
              </w:rPr>
              <w:t>E</w:t>
            </w:r>
            <w:r w:rsidRPr="000904D5">
              <w:rPr>
                <w:rFonts w:ascii="Tw Cen MT" w:hAnsi="Tw Cen MT"/>
                <w:sz w:val="18"/>
                <w:szCs w:val="16"/>
              </w:rPr>
              <w:t>s</w:t>
            </w:r>
            <w:r>
              <w:rPr>
                <w:rFonts w:ascii="Tw Cen MT" w:hAnsi="Tw Cen MT"/>
                <w:sz w:val="18"/>
                <w:szCs w:val="16"/>
              </w:rPr>
              <w:t>pecialidades de entrada indirecta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73</w:t>
            </w:r>
          </w:p>
        </w:tc>
        <w:tc>
          <w:tcPr>
            <w:tcW w:w="778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75</w:t>
            </w:r>
          </w:p>
        </w:tc>
        <w:tc>
          <w:tcPr>
            <w:tcW w:w="7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71</w:t>
            </w:r>
          </w:p>
        </w:tc>
        <w:tc>
          <w:tcPr>
            <w:tcW w:w="69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401DE5" w:rsidRPr="004268EA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62</w:t>
            </w:r>
          </w:p>
        </w:tc>
      </w:tr>
      <w:tr w:rsidR="00401DE5" w:rsidRPr="004268EA" w:rsidTr="004C1ED8">
        <w:trPr>
          <w:jc w:val="center"/>
        </w:trPr>
        <w:tc>
          <w:tcPr>
            <w:tcW w:w="1963" w:type="pct"/>
            <w:tcBorders>
              <w:top w:val="nil"/>
              <w:bottom w:val="nil"/>
              <w:right w:val="nil"/>
            </w:tcBorders>
            <w:shd w:val="clear" w:color="auto" w:fill="F2F2F2" w:themeFill="background1" w:themeFillShade="F2"/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4268EA">
              <w:rPr>
                <w:rFonts w:ascii="Tw Cen MT" w:hAnsi="Tw Cen MT"/>
                <w:sz w:val="18"/>
                <w:szCs w:val="18"/>
              </w:rPr>
              <w:t>Postgrado médicos especialistas</w:t>
            </w:r>
          </w:p>
        </w:tc>
        <w:tc>
          <w:tcPr>
            <w:tcW w:w="781" w:type="pct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16</w:t>
            </w:r>
          </w:p>
        </w:tc>
        <w:tc>
          <w:tcPr>
            <w:tcW w:w="778" w:type="pct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25</w:t>
            </w:r>
          </w:p>
        </w:tc>
        <w:tc>
          <w:tcPr>
            <w:tcW w:w="779" w:type="pct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21</w:t>
            </w:r>
          </w:p>
        </w:tc>
        <w:tc>
          <w:tcPr>
            <w:tcW w:w="699" w:type="pct"/>
            <w:tcBorders>
              <w:top w:val="nil"/>
              <w:left w:val="nil"/>
              <w:bottom w:val="nil"/>
              <w:right w:val="nil"/>
            </w:tcBorders>
            <w:shd w:val="clear" w:color="auto" w:fill="F2F2F2" w:themeFill="background1" w:themeFillShade="F2"/>
            <w:vAlign w:val="center"/>
          </w:tcPr>
          <w:p w:rsidR="00401DE5" w:rsidRPr="004268EA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23</w:t>
            </w:r>
          </w:p>
        </w:tc>
      </w:tr>
      <w:tr w:rsidR="00401DE5" w:rsidRPr="004268EA" w:rsidTr="004C1ED8">
        <w:trPr>
          <w:jc w:val="center"/>
        </w:trPr>
        <w:tc>
          <w:tcPr>
            <w:tcW w:w="1963" w:type="pct"/>
            <w:tcBorders>
              <w:top w:val="nil"/>
              <w:bottom w:val="single" w:sz="4" w:space="0" w:color="A6A6A6" w:themeColor="background1" w:themeShade="A6"/>
              <w:right w:val="nil"/>
            </w:tcBorders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4268EA">
              <w:rPr>
                <w:rFonts w:ascii="Tw Cen MT" w:hAnsi="Tw Cen MT"/>
                <w:sz w:val="18"/>
                <w:szCs w:val="18"/>
              </w:rPr>
              <w:t>Cursos avanzados</w:t>
            </w:r>
          </w:p>
        </w:tc>
        <w:tc>
          <w:tcPr>
            <w:tcW w:w="781" w:type="pc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778" w:type="pc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779" w:type="pc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699" w:type="pct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401DE5" w:rsidRPr="004268EA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</w:t>
            </w:r>
          </w:p>
        </w:tc>
      </w:tr>
      <w:tr w:rsidR="00401DE5" w:rsidRPr="004268EA" w:rsidTr="004C1ED8">
        <w:trPr>
          <w:trHeight w:val="88"/>
          <w:jc w:val="center"/>
        </w:trPr>
        <w:tc>
          <w:tcPr>
            <w:tcW w:w="1963" w:type="pct"/>
            <w:tcBorders>
              <w:top w:val="single" w:sz="4" w:space="0" w:color="A6A6A6" w:themeColor="background1" w:themeShade="A6"/>
              <w:bottom w:val="nil"/>
              <w:right w:val="nil"/>
            </w:tcBorders>
            <w:shd w:val="clear" w:color="auto" w:fill="D5E3FF"/>
            <w:vAlign w:val="center"/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781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5E3FF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140</w:t>
            </w:r>
          </w:p>
        </w:tc>
        <w:tc>
          <w:tcPr>
            <w:tcW w:w="778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5E3FF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151</w:t>
            </w:r>
          </w:p>
        </w:tc>
        <w:tc>
          <w:tcPr>
            <w:tcW w:w="779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5E3FF"/>
            <w:vAlign w:val="center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147</w:t>
            </w:r>
          </w:p>
        </w:tc>
        <w:tc>
          <w:tcPr>
            <w:tcW w:w="699" w:type="pc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5E3FF"/>
            <w:vAlign w:val="center"/>
          </w:tcPr>
          <w:p w:rsidR="00401DE5" w:rsidRPr="004268EA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144</w:t>
            </w:r>
          </w:p>
        </w:tc>
      </w:tr>
    </w:tbl>
    <w:p w:rsidR="004C1ED8" w:rsidRDefault="004C1ED8" w:rsidP="004C1ED8">
      <w:pPr>
        <w:spacing w:after="0"/>
        <w:rPr>
          <w:rFonts w:ascii="Tw Cen MT" w:hAnsi="Tw Cen MT"/>
          <w:sz w:val="20"/>
        </w:rPr>
      </w:pPr>
    </w:p>
    <w:p w:rsidR="004C1ED8" w:rsidRPr="000904D5" w:rsidRDefault="004C1ED8" w:rsidP="004C1ED8">
      <w:pPr>
        <w:spacing w:after="0"/>
        <w:rPr>
          <w:rFonts w:ascii="Tw Cen MT" w:hAnsi="Tw Cen MT"/>
          <w:sz w:val="20"/>
        </w:rPr>
      </w:pPr>
    </w:p>
    <w:tbl>
      <w:tblPr>
        <w:tblW w:w="0" w:type="auto"/>
        <w:tblInd w:w="959" w:type="dxa"/>
        <w:tblLook w:val="04A0" w:firstRow="1" w:lastRow="0" w:firstColumn="1" w:lastColumn="0" w:noHBand="0" w:noVBand="1"/>
      </w:tblPr>
      <w:tblGrid>
        <w:gridCol w:w="2943"/>
        <w:gridCol w:w="1452"/>
        <w:gridCol w:w="1452"/>
        <w:gridCol w:w="1559"/>
        <w:gridCol w:w="1666"/>
      </w:tblGrid>
      <w:tr w:rsidR="00401DE5" w:rsidRPr="000904D5" w:rsidTr="004C1ED8">
        <w:tc>
          <w:tcPr>
            <w:tcW w:w="2943" w:type="dxa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 w:rsidRPr="000904D5">
              <w:rPr>
                <w:rFonts w:ascii="Tw Cen MT" w:hAnsi="Tw Cen MT"/>
                <w:b/>
                <w:sz w:val="18"/>
                <w:szCs w:val="16"/>
              </w:rPr>
              <w:t>Ingreso</w:t>
            </w:r>
          </w:p>
        </w:tc>
        <w:tc>
          <w:tcPr>
            <w:tcW w:w="1452" w:type="dxa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>
              <w:rPr>
                <w:rFonts w:ascii="Tw Cen MT" w:hAnsi="Tw Cen MT"/>
                <w:b/>
                <w:sz w:val="18"/>
                <w:szCs w:val="16"/>
              </w:rPr>
              <w:t>Ciclo 2012-2013</w:t>
            </w:r>
          </w:p>
        </w:tc>
        <w:tc>
          <w:tcPr>
            <w:tcW w:w="1452" w:type="dxa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>
              <w:rPr>
                <w:rFonts w:ascii="Tw Cen MT" w:hAnsi="Tw Cen MT"/>
                <w:b/>
                <w:sz w:val="18"/>
                <w:szCs w:val="16"/>
              </w:rPr>
              <w:t>Ciclo 2013-2014</w:t>
            </w:r>
          </w:p>
        </w:tc>
        <w:tc>
          <w:tcPr>
            <w:tcW w:w="1559" w:type="dxa"/>
            <w:tcBorders>
              <w:bottom w:val="single" w:sz="4" w:space="0" w:color="A6A6A6" w:themeColor="background1" w:themeShade="A6"/>
            </w:tcBorders>
          </w:tcPr>
          <w:p w:rsidR="00401DE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>
              <w:rPr>
                <w:rFonts w:ascii="Tw Cen MT" w:hAnsi="Tw Cen MT"/>
                <w:b/>
                <w:sz w:val="18"/>
                <w:szCs w:val="16"/>
              </w:rPr>
              <w:t>Ciclo 2014-2015</w:t>
            </w:r>
          </w:p>
        </w:tc>
        <w:tc>
          <w:tcPr>
            <w:tcW w:w="1666" w:type="dxa"/>
            <w:tcBorders>
              <w:bottom w:val="single" w:sz="4" w:space="0" w:color="A6A6A6" w:themeColor="background1" w:themeShade="A6"/>
            </w:tcBorders>
          </w:tcPr>
          <w:p w:rsidR="00401DE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>
              <w:rPr>
                <w:rFonts w:ascii="Tw Cen MT" w:hAnsi="Tw Cen MT"/>
                <w:b/>
                <w:sz w:val="18"/>
                <w:szCs w:val="16"/>
              </w:rPr>
              <w:t>Ciclo 2015-2016</w:t>
            </w:r>
          </w:p>
        </w:tc>
      </w:tr>
      <w:tr w:rsidR="00401DE5" w:rsidRPr="000904D5" w:rsidTr="004C1ED8">
        <w:tc>
          <w:tcPr>
            <w:tcW w:w="2943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6"/>
              </w:rPr>
            </w:pPr>
            <w:r w:rsidRPr="000904D5">
              <w:rPr>
                <w:rFonts w:ascii="Tw Cen MT" w:hAnsi="Tw Cen MT"/>
                <w:sz w:val="18"/>
                <w:szCs w:val="16"/>
              </w:rPr>
              <w:t>Especialidades de entrada directa</w:t>
            </w:r>
          </w:p>
        </w:tc>
        <w:tc>
          <w:tcPr>
            <w:tcW w:w="1452" w:type="dxa"/>
            <w:tcBorders>
              <w:top w:val="single" w:sz="4" w:space="0" w:color="A6A6A6" w:themeColor="background1" w:themeShade="A6"/>
              <w:right w:val="nil"/>
            </w:tcBorders>
            <w:shd w:val="clear" w:color="auto" w:fill="F2F2F2" w:themeFill="background1" w:themeFillShade="F2"/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 w:rsidRPr="00B04460">
              <w:rPr>
                <w:rFonts w:ascii="Tw Cen MT" w:hAnsi="Tw Cen MT"/>
                <w:sz w:val="18"/>
                <w:szCs w:val="16"/>
              </w:rPr>
              <w:t>59</w:t>
            </w:r>
          </w:p>
        </w:tc>
        <w:tc>
          <w:tcPr>
            <w:tcW w:w="1452" w:type="dxa"/>
            <w:tcBorders>
              <w:top w:val="single" w:sz="4" w:space="0" w:color="A6A6A6" w:themeColor="background1" w:themeShade="A6"/>
              <w:left w:val="nil"/>
            </w:tcBorders>
            <w:shd w:val="clear" w:color="auto" w:fill="F2F2F2" w:themeFill="background1" w:themeFillShade="F2"/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58</w:t>
            </w:r>
          </w:p>
        </w:tc>
        <w:tc>
          <w:tcPr>
            <w:tcW w:w="1559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54</w:t>
            </w:r>
          </w:p>
        </w:tc>
        <w:tc>
          <w:tcPr>
            <w:tcW w:w="1666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57</w:t>
            </w:r>
          </w:p>
        </w:tc>
      </w:tr>
      <w:tr w:rsidR="00401DE5" w:rsidRPr="000904D5" w:rsidTr="004C1ED8">
        <w:trPr>
          <w:trHeight w:val="124"/>
        </w:trPr>
        <w:tc>
          <w:tcPr>
            <w:tcW w:w="2943" w:type="dxa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E</w:t>
            </w:r>
            <w:r w:rsidRPr="000904D5">
              <w:rPr>
                <w:rFonts w:ascii="Tw Cen MT" w:hAnsi="Tw Cen MT"/>
                <w:sz w:val="18"/>
                <w:szCs w:val="16"/>
              </w:rPr>
              <w:t>s</w:t>
            </w:r>
            <w:r>
              <w:rPr>
                <w:rFonts w:ascii="Tw Cen MT" w:hAnsi="Tw Cen MT"/>
                <w:sz w:val="18"/>
                <w:szCs w:val="16"/>
              </w:rPr>
              <w:t>pecialidades de entrada indirecta</w:t>
            </w:r>
          </w:p>
        </w:tc>
        <w:tc>
          <w:tcPr>
            <w:tcW w:w="1452" w:type="dxa"/>
            <w:tcBorders>
              <w:right w:val="nil"/>
            </w:tcBorders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 w:rsidRPr="00B04460">
              <w:rPr>
                <w:rFonts w:ascii="Tw Cen MT" w:hAnsi="Tw Cen MT"/>
                <w:sz w:val="18"/>
                <w:szCs w:val="16"/>
              </w:rPr>
              <w:t>78</w:t>
            </w:r>
          </w:p>
        </w:tc>
        <w:tc>
          <w:tcPr>
            <w:tcW w:w="1452" w:type="dxa"/>
            <w:tcBorders>
              <w:left w:val="nil"/>
            </w:tcBorders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69</w:t>
            </w:r>
          </w:p>
        </w:tc>
        <w:tc>
          <w:tcPr>
            <w:tcW w:w="1559" w:type="dxa"/>
          </w:tcPr>
          <w:p w:rsidR="00401DE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72</w:t>
            </w:r>
          </w:p>
        </w:tc>
        <w:tc>
          <w:tcPr>
            <w:tcW w:w="1666" w:type="dxa"/>
          </w:tcPr>
          <w:p w:rsidR="00401DE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94</w:t>
            </w:r>
          </w:p>
        </w:tc>
      </w:tr>
      <w:tr w:rsidR="00401DE5" w:rsidRPr="000904D5" w:rsidTr="004C1ED8">
        <w:trPr>
          <w:trHeight w:val="70"/>
        </w:trPr>
        <w:tc>
          <w:tcPr>
            <w:tcW w:w="2943" w:type="dxa"/>
            <w:shd w:val="clear" w:color="auto" w:fill="D9D9D9" w:themeFill="background1" w:themeFillShade="D9"/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6"/>
              </w:rPr>
            </w:pPr>
            <w:r w:rsidRPr="000904D5">
              <w:rPr>
                <w:rFonts w:ascii="Tw Cen MT" w:hAnsi="Tw Cen MT"/>
                <w:sz w:val="18"/>
                <w:szCs w:val="16"/>
              </w:rPr>
              <w:t>Postgrado médicos especialistas</w:t>
            </w:r>
          </w:p>
        </w:tc>
        <w:tc>
          <w:tcPr>
            <w:tcW w:w="1452" w:type="dxa"/>
            <w:shd w:val="clear" w:color="auto" w:fill="D9D9D9" w:themeFill="background1" w:themeFillShade="D9"/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 w:rsidRPr="00B04460">
              <w:rPr>
                <w:rFonts w:ascii="Tw Cen MT" w:hAnsi="Tw Cen MT"/>
                <w:sz w:val="18"/>
                <w:szCs w:val="16"/>
              </w:rPr>
              <w:t>26</w:t>
            </w:r>
          </w:p>
        </w:tc>
        <w:tc>
          <w:tcPr>
            <w:tcW w:w="1452" w:type="dxa"/>
            <w:shd w:val="clear" w:color="auto" w:fill="D9D9D9" w:themeFill="background1" w:themeFillShade="D9"/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24</w:t>
            </w:r>
          </w:p>
        </w:tc>
        <w:tc>
          <w:tcPr>
            <w:tcW w:w="1559" w:type="dxa"/>
            <w:shd w:val="clear" w:color="auto" w:fill="D9D9D9" w:themeFill="background1" w:themeFillShade="D9"/>
          </w:tcPr>
          <w:p w:rsidR="00401DE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20</w:t>
            </w:r>
          </w:p>
        </w:tc>
        <w:tc>
          <w:tcPr>
            <w:tcW w:w="1666" w:type="dxa"/>
            <w:shd w:val="clear" w:color="auto" w:fill="D9D9D9" w:themeFill="background1" w:themeFillShade="D9"/>
          </w:tcPr>
          <w:p w:rsidR="00401DE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25</w:t>
            </w:r>
          </w:p>
        </w:tc>
      </w:tr>
      <w:tr w:rsidR="00401DE5" w:rsidRPr="000904D5" w:rsidTr="004C1ED8">
        <w:tc>
          <w:tcPr>
            <w:tcW w:w="2943" w:type="dxa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6"/>
              </w:rPr>
            </w:pPr>
            <w:r w:rsidRPr="000904D5">
              <w:rPr>
                <w:rFonts w:ascii="Tw Cen MT" w:hAnsi="Tw Cen MT"/>
                <w:sz w:val="18"/>
                <w:szCs w:val="16"/>
              </w:rPr>
              <w:t>Cursos avanzados</w:t>
            </w:r>
          </w:p>
        </w:tc>
        <w:tc>
          <w:tcPr>
            <w:tcW w:w="1452" w:type="dxa"/>
            <w:tcBorders>
              <w:bottom w:val="single" w:sz="4" w:space="0" w:color="A6A6A6" w:themeColor="background1" w:themeShade="A6"/>
              <w:right w:val="nil"/>
            </w:tcBorders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 w:rsidRPr="00B04460">
              <w:rPr>
                <w:rFonts w:ascii="Tw Cen MT" w:hAnsi="Tw Cen MT"/>
                <w:sz w:val="18"/>
                <w:szCs w:val="16"/>
              </w:rPr>
              <w:t>1</w:t>
            </w:r>
          </w:p>
        </w:tc>
        <w:tc>
          <w:tcPr>
            <w:tcW w:w="1452" w:type="dxa"/>
            <w:tcBorders>
              <w:left w:val="nil"/>
              <w:bottom w:val="single" w:sz="4" w:space="0" w:color="A6A6A6" w:themeColor="background1" w:themeShade="A6"/>
            </w:tcBorders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1</w:t>
            </w:r>
          </w:p>
        </w:tc>
        <w:tc>
          <w:tcPr>
            <w:tcW w:w="1559" w:type="dxa"/>
            <w:tcBorders>
              <w:bottom w:val="single" w:sz="4" w:space="0" w:color="A6A6A6" w:themeColor="background1" w:themeShade="A6"/>
            </w:tcBorders>
          </w:tcPr>
          <w:p w:rsidR="00401DE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2</w:t>
            </w:r>
          </w:p>
        </w:tc>
        <w:tc>
          <w:tcPr>
            <w:tcW w:w="1666" w:type="dxa"/>
            <w:tcBorders>
              <w:bottom w:val="single" w:sz="4" w:space="0" w:color="A6A6A6" w:themeColor="background1" w:themeShade="A6"/>
            </w:tcBorders>
          </w:tcPr>
          <w:p w:rsidR="00401DE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6"/>
              </w:rPr>
            </w:pPr>
            <w:r>
              <w:rPr>
                <w:rFonts w:ascii="Tw Cen MT" w:hAnsi="Tw Cen MT"/>
                <w:sz w:val="18"/>
                <w:szCs w:val="16"/>
              </w:rPr>
              <w:t>1</w:t>
            </w:r>
          </w:p>
        </w:tc>
      </w:tr>
      <w:tr w:rsidR="00401DE5" w:rsidRPr="000904D5" w:rsidTr="004C1ED8">
        <w:tc>
          <w:tcPr>
            <w:tcW w:w="2943" w:type="dxa"/>
            <w:tcBorders>
              <w:top w:val="single" w:sz="4" w:space="0" w:color="A6A6A6" w:themeColor="background1" w:themeShade="A6"/>
            </w:tcBorders>
            <w:shd w:val="clear" w:color="auto" w:fill="D5E3FF"/>
            <w:vAlign w:val="center"/>
          </w:tcPr>
          <w:p w:rsidR="00401DE5" w:rsidRPr="000904D5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 w:rsidRPr="000904D5">
              <w:rPr>
                <w:rFonts w:ascii="Tw Cen MT" w:hAnsi="Tw Cen MT"/>
                <w:b/>
                <w:sz w:val="18"/>
                <w:szCs w:val="16"/>
              </w:rPr>
              <w:t>Total</w:t>
            </w:r>
          </w:p>
        </w:tc>
        <w:tc>
          <w:tcPr>
            <w:tcW w:w="1452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 w:rsidRPr="00B04460">
              <w:rPr>
                <w:rFonts w:ascii="Tw Cen MT" w:hAnsi="Tw Cen MT"/>
                <w:b/>
                <w:sz w:val="18"/>
                <w:szCs w:val="16"/>
              </w:rPr>
              <w:t>164</w:t>
            </w:r>
          </w:p>
        </w:tc>
        <w:tc>
          <w:tcPr>
            <w:tcW w:w="1452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Pr="00B04460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>
              <w:rPr>
                <w:rFonts w:ascii="Tw Cen MT" w:hAnsi="Tw Cen MT"/>
                <w:b/>
                <w:sz w:val="18"/>
                <w:szCs w:val="16"/>
              </w:rPr>
              <w:t>152</w:t>
            </w:r>
          </w:p>
        </w:tc>
        <w:tc>
          <w:tcPr>
            <w:tcW w:w="1559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>
              <w:rPr>
                <w:rFonts w:ascii="Tw Cen MT" w:hAnsi="Tw Cen MT"/>
                <w:b/>
                <w:sz w:val="18"/>
                <w:szCs w:val="16"/>
              </w:rPr>
              <w:t>148</w:t>
            </w:r>
          </w:p>
        </w:tc>
        <w:tc>
          <w:tcPr>
            <w:tcW w:w="1666" w:type="dxa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01DE5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6"/>
              </w:rPr>
            </w:pPr>
            <w:r>
              <w:rPr>
                <w:rFonts w:ascii="Tw Cen MT" w:hAnsi="Tw Cen MT"/>
                <w:b/>
                <w:sz w:val="18"/>
                <w:szCs w:val="16"/>
              </w:rPr>
              <w:t>177</w:t>
            </w:r>
          </w:p>
        </w:tc>
      </w:tr>
    </w:tbl>
    <w:p w:rsidR="004C1ED8" w:rsidRDefault="004C1ED8" w:rsidP="004C1ED8">
      <w:pPr>
        <w:spacing w:after="0"/>
        <w:rPr>
          <w:rFonts w:ascii="Tw Cen MT" w:hAnsi="Tw Cen MT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Junta de Gobierno 201</w:t>
      </w:r>
      <w:r w:rsidR="00401DE5">
        <w:rPr>
          <w:rFonts w:ascii="Tw Cen MT" w:hAnsi="Tw Cen MT"/>
          <w:sz w:val="16"/>
        </w:rPr>
        <w:t>2-2015</w:t>
      </w:r>
      <w:r>
        <w:rPr>
          <w:rFonts w:ascii="Tw Cen MT" w:hAnsi="Tw Cen MT"/>
          <w:sz w:val="16"/>
        </w:rPr>
        <w:t>.</w:t>
      </w: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de Enseñanza</w:t>
      </w:r>
      <w:r w:rsidRPr="000904D5">
        <w:rPr>
          <w:rFonts w:ascii="Tw Cen MT" w:hAnsi="Tw Cen MT"/>
          <w:sz w:val="16"/>
        </w:rPr>
        <w:t>.</w:t>
      </w:r>
    </w:p>
    <w:p w:rsidR="004C1ED8" w:rsidRPr="008E447B" w:rsidRDefault="004C1ED8" w:rsidP="004C1ED8">
      <w:pPr>
        <w:spacing w:line="240" w:lineRule="auto"/>
        <w:rPr>
          <w:sz w:val="18"/>
          <w:szCs w:val="18"/>
        </w:rPr>
      </w:pPr>
      <w:r w:rsidRPr="008E447B">
        <w:rPr>
          <w:sz w:val="18"/>
          <w:szCs w:val="18"/>
        </w:rPr>
        <w:br w:type="page"/>
      </w:r>
    </w:p>
    <w:p w:rsidR="004C1ED8" w:rsidRDefault="005C7DE9" w:rsidP="004C1ED8">
      <w:pPr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>
                <wp:simplePos x="0" y="0"/>
                <wp:positionH relativeFrom="column">
                  <wp:posOffset>4588510</wp:posOffset>
                </wp:positionH>
                <wp:positionV relativeFrom="paragraph">
                  <wp:posOffset>-367665</wp:posOffset>
                </wp:positionV>
                <wp:extent cx="2318385" cy="231140"/>
                <wp:effectExtent l="0" t="0" r="0" b="0"/>
                <wp:wrapNone/>
                <wp:docPr id="5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6669BA" w:rsidRDefault="00E42B4E" w:rsidP="004C1E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6669BA"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  <w:t>Rotación de alumnos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0" type="#_x0000_t202" style="position:absolute;margin-left:361.3pt;margin-top:-28.95pt;width:182.55pt;height:18.2pt;z-index:2516833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" filled="f" stroked="f">
                <v:textbox style="mso-fit-shape-to-text:t">
                  <w:txbxContent>
                    <w:p w:rsidR="00E42B4E" w:rsidRPr="006669BA" w:rsidRDefault="00E42B4E" w:rsidP="004C1E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</w:pPr>
                      <w:r w:rsidRPr="006669BA"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  <w:t>Rotación de alumnos</w:t>
                      </w:r>
                    </w:p>
                  </w:txbxContent>
                </v:textbox>
              </v:shape>
            </w:pict>
          </mc:Fallback>
        </mc:AlternateContent>
      </w:r>
    </w:p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tbl>
      <w:tblPr>
        <w:tblW w:w="8897" w:type="dxa"/>
        <w:jc w:val="center"/>
        <w:tblLook w:val="04A0" w:firstRow="1" w:lastRow="0" w:firstColumn="1" w:lastColumn="0" w:noHBand="0" w:noVBand="1"/>
      </w:tblPr>
      <w:tblGrid>
        <w:gridCol w:w="3227"/>
        <w:gridCol w:w="1417"/>
        <w:gridCol w:w="1418"/>
        <w:gridCol w:w="1417"/>
        <w:gridCol w:w="1418"/>
      </w:tblGrid>
      <w:tr w:rsidR="00401DE5" w:rsidRPr="000904D5" w:rsidTr="004C1ED8">
        <w:trPr>
          <w:jc w:val="center"/>
        </w:trPr>
        <w:tc>
          <w:tcPr>
            <w:tcW w:w="3227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17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418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417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418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0904D5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401DE5" w:rsidRPr="000904D5" w:rsidTr="004C1ED8">
        <w:trPr>
          <w:jc w:val="center"/>
        </w:trPr>
        <w:tc>
          <w:tcPr>
            <w:tcW w:w="3227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C1ED8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 xml:space="preserve">Rotación </w:t>
            </w:r>
            <w:r>
              <w:rPr>
                <w:rFonts w:ascii="Tw Cen MT" w:hAnsi="Tw Cen MT"/>
                <w:b/>
                <w:sz w:val="18"/>
                <w:szCs w:val="18"/>
              </w:rPr>
              <w:t xml:space="preserve">externa </w:t>
            </w:r>
            <w:r w:rsidRPr="000904D5">
              <w:rPr>
                <w:rFonts w:ascii="Tw Cen MT" w:hAnsi="Tw Cen MT"/>
                <w:b/>
                <w:sz w:val="18"/>
                <w:szCs w:val="18"/>
              </w:rPr>
              <w:t xml:space="preserve">de </w:t>
            </w:r>
            <w:r>
              <w:rPr>
                <w:rFonts w:ascii="Tw Cen MT" w:hAnsi="Tw Cen MT"/>
                <w:b/>
                <w:sz w:val="18"/>
                <w:szCs w:val="18"/>
              </w:rPr>
              <w:t>alumnos</w:t>
            </w:r>
            <w:r>
              <w:rPr>
                <w:rFonts w:ascii="Tw Cen MT" w:hAnsi="Tw Cen MT"/>
                <w:b/>
                <w:sz w:val="18"/>
                <w:szCs w:val="18"/>
              </w:rPr>
              <w:br/>
              <w:t>con sede en el INP</w:t>
            </w:r>
          </w:p>
        </w:tc>
        <w:tc>
          <w:tcPr>
            <w:tcW w:w="141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CD6BA1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CD6BA1">
              <w:rPr>
                <w:rFonts w:ascii="Tw Cen MT" w:hAnsi="Tw Cen MT"/>
                <w:sz w:val="18"/>
                <w:szCs w:val="18"/>
              </w:rPr>
              <w:t>196</w:t>
            </w:r>
          </w:p>
        </w:tc>
        <w:tc>
          <w:tcPr>
            <w:tcW w:w="141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CD6BA1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198</w:t>
            </w:r>
          </w:p>
        </w:tc>
        <w:tc>
          <w:tcPr>
            <w:tcW w:w="141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CD6BA1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156</w:t>
            </w:r>
          </w:p>
        </w:tc>
        <w:tc>
          <w:tcPr>
            <w:tcW w:w="1418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01DE5" w:rsidRPr="00CD6BA1" w:rsidRDefault="001C7B56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134</w:t>
            </w:r>
          </w:p>
        </w:tc>
      </w:tr>
    </w:tbl>
    <w:p w:rsidR="004C1ED8" w:rsidRDefault="004C1ED8" w:rsidP="004C1ED8">
      <w:pPr>
        <w:spacing w:after="0" w:line="240" w:lineRule="auto"/>
      </w:pPr>
    </w:p>
    <w:p w:rsidR="004C1ED8" w:rsidRDefault="004C1ED8" w:rsidP="004C1ED8">
      <w:pPr>
        <w:spacing w:after="0" w:line="240" w:lineRule="auto"/>
      </w:pPr>
    </w:p>
    <w:tbl>
      <w:tblPr>
        <w:tblW w:w="8940" w:type="dxa"/>
        <w:jc w:val="center"/>
        <w:tblBorders>
          <w:bottom w:val="single" w:sz="4" w:space="0" w:color="404040" w:themeColor="text1" w:themeTint="BF"/>
          <w:insideH w:val="single" w:sz="4" w:space="0" w:color="404040" w:themeColor="text1" w:themeTint="BF"/>
          <w:insideV w:val="single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240"/>
        <w:gridCol w:w="2000"/>
        <w:gridCol w:w="733"/>
        <w:gridCol w:w="674"/>
        <w:gridCol w:w="733"/>
        <w:gridCol w:w="704"/>
        <w:gridCol w:w="711"/>
        <w:gridCol w:w="709"/>
        <w:gridCol w:w="727"/>
        <w:gridCol w:w="709"/>
      </w:tblGrid>
      <w:tr w:rsidR="00401DE5" w:rsidRPr="004268EA" w:rsidTr="004C1ED8">
        <w:trPr>
          <w:jc w:val="center"/>
        </w:trPr>
        <w:tc>
          <w:tcPr>
            <w:tcW w:w="3240" w:type="dxa"/>
            <w:gridSpan w:val="2"/>
            <w:vMerge w:val="restart"/>
            <w:tcBorders>
              <w:top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268EA" w:rsidRDefault="00401DE5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 xml:space="preserve">Rotación </w:t>
            </w:r>
            <w:r>
              <w:rPr>
                <w:rFonts w:ascii="Tw Cen MT" w:hAnsi="Tw Cen MT"/>
                <w:b/>
                <w:sz w:val="18"/>
                <w:szCs w:val="18"/>
              </w:rPr>
              <w:t xml:space="preserve">en el INP </w:t>
            </w:r>
            <w:r w:rsidRPr="004268EA">
              <w:rPr>
                <w:rFonts w:ascii="Tw Cen MT" w:hAnsi="Tw Cen MT"/>
                <w:b/>
                <w:sz w:val="18"/>
                <w:szCs w:val="18"/>
              </w:rPr>
              <w:t xml:space="preserve">de </w:t>
            </w:r>
            <w:r>
              <w:rPr>
                <w:rFonts w:ascii="Tw Cen MT" w:hAnsi="Tw Cen MT"/>
                <w:b/>
                <w:sz w:val="18"/>
                <w:szCs w:val="18"/>
              </w:rPr>
              <w:t>a</w:t>
            </w:r>
            <w:r w:rsidRPr="004268EA">
              <w:rPr>
                <w:rFonts w:ascii="Tw Cen MT" w:hAnsi="Tw Cen MT"/>
                <w:b/>
                <w:sz w:val="18"/>
                <w:szCs w:val="18"/>
              </w:rPr>
              <w:t xml:space="preserve">lumnos </w:t>
            </w:r>
            <w:r>
              <w:rPr>
                <w:rFonts w:ascii="Tw Cen MT" w:hAnsi="Tw Cen MT"/>
                <w:b/>
                <w:sz w:val="18"/>
                <w:szCs w:val="18"/>
              </w:rPr>
              <w:br/>
            </w:r>
            <w:r w:rsidRPr="004268EA">
              <w:rPr>
                <w:rFonts w:ascii="Tw Cen MT" w:hAnsi="Tw Cen MT"/>
                <w:b/>
                <w:sz w:val="18"/>
                <w:szCs w:val="18"/>
              </w:rPr>
              <w:t xml:space="preserve">con sede </w:t>
            </w:r>
            <w:r>
              <w:rPr>
                <w:rFonts w:ascii="Tw Cen MT" w:hAnsi="Tw Cen MT"/>
                <w:b/>
                <w:sz w:val="18"/>
                <w:szCs w:val="18"/>
              </w:rPr>
              <w:t>en otras instituciones</w:t>
            </w:r>
          </w:p>
        </w:tc>
        <w:tc>
          <w:tcPr>
            <w:tcW w:w="1407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437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420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436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401DE5" w:rsidRPr="004268EA" w:rsidTr="004C1ED8">
        <w:trPr>
          <w:trHeight w:val="64"/>
          <w:jc w:val="center"/>
        </w:trPr>
        <w:tc>
          <w:tcPr>
            <w:tcW w:w="3240" w:type="dxa"/>
            <w:gridSpan w:val="2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N</w:t>
            </w:r>
          </w:p>
        </w:tc>
        <w:tc>
          <w:tcPr>
            <w:tcW w:w="67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E</w:t>
            </w:r>
          </w:p>
        </w:tc>
        <w:tc>
          <w:tcPr>
            <w:tcW w:w="73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N</w:t>
            </w:r>
          </w:p>
        </w:tc>
        <w:tc>
          <w:tcPr>
            <w:tcW w:w="7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E</w:t>
            </w:r>
          </w:p>
        </w:tc>
        <w:tc>
          <w:tcPr>
            <w:tcW w:w="71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E</w:t>
            </w:r>
          </w:p>
        </w:tc>
        <w:tc>
          <w:tcPr>
            <w:tcW w:w="72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N</w:t>
            </w:r>
          </w:p>
        </w:tc>
        <w:tc>
          <w:tcPr>
            <w:tcW w:w="70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E</w:t>
            </w:r>
          </w:p>
        </w:tc>
      </w:tr>
      <w:tr w:rsidR="00401DE5" w:rsidRPr="004268EA" w:rsidTr="004C1ED8">
        <w:trPr>
          <w:jc w:val="center"/>
        </w:trPr>
        <w:tc>
          <w:tcPr>
            <w:tcW w:w="1240" w:type="dxa"/>
            <w:vMerge w:val="restart"/>
            <w:tcBorders>
              <w:top w:val="single" w:sz="4" w:space="0" w:color="A6A6A6" w:themeColor="background1" w:themeShade="A6"/>
              <w:bottom w:val="nil"/>
              <w:right w:val="nil"/>
            </w:tcBorders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4268EA">
              <w:rPr>
                <w:rFonts w:ascii="Tw Cen MT" w:hAnsi="Tw Cen MT"/>
                <w:sz w:val="18"/>
                <w:szCs w:val="18"/>
              </w:rPr>
              <w:t>Alumnos</w:t>
            </w:r>
          </w:p>
        </w:tc>
        <w:tc>
          <w:tcPr>
            <w:tcW w:w="73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541</w:t>
            </w:r>
          </w:p>
        </w:tc>
        <w:tc>
          <w:tcPr>
            <w:tcW w:w="67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14</w:t>
            </w:r>
          </w:p>
        </w:tc>
        <w:tc>
          <w:tcPr>
            <w:tcW w:w="73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454</w:t>
            </w:r>
          </w:p>
        </w:tc>
        <w:tc>
          <w:tcPr>
            <w:tcW w:w="7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71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226889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226889">
              <w:rPr>
                <w:rFonts w:ascii="Tw Cen MT" w:hAnsi="Tw Cen MT"/>
                <w:sz w:val="18"/>
                <w:szCs w:val="18"/>
              </w:rPr>
              <w:t>470</w:t>
            </w:r>
          </w:p>
        </w:tc>
        <w:tc>
          <w:tcPr>
            <w:tcW w:w="70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226889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226889"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727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226889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532</w:t>
            </w:r>
          </w:p>
        </w:tc>
        <w:tc>
          <w:tcPr>
            <w:tcW w:w="70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226889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</w:t>
            </w:r>
          </w:p>
        </w:tc>
      </w:tr>
      <w:tr w:rsidR="00401DE5" w:rsidRPr="004268EA" w:rsidTr="004C1ED8">
        <w:trPr>
          <w:jc w:val="center"/>
        </w:trPr>
        <w:tc>
          <w:tcPr>
            <w:tcW w:w="1240" w:type="dxa"/>
            <w:vMerge/>
            <w:tcBorders>
              <w:top w:val="single" w:sz="4" w:space="0" w:color="A6A6A6" w:themeColor="background1" w:themeShade="A6"/>
              <w:bottom w:val="nil"/>
              <w:right w:val="nil"/>
            </w:tcBorders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D5E3FF"/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40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D5E3FF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555</w:t>
            </w:r>
          </w:p>
        </w:tc>
        <w:tc>
          <w:tcPr>
            <w:tcW w:w="1437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D5E3FF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459</w:t>
            </w:r>
          </w:p>
        </w:tc>
        <w:tc>
          <w:tcPr>
            <w:tcW w:w="1420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D5E3FF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475</w:t>
            </w:r>
          </w:p>
        </w:tc>
        <w:tc>
          <w:tcPr>
            <w:tcW w:w="1436" w:type="dxa"/>
            <w:gridSpan w:val="2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</w:tcBorders>
            <w:shd w:val="clear" w:color="auto" w:fill="D5E3FF"/>
          </w:tcPr>
          <w:p w:rsidR="00401DE5" w:rsidRPr="004268EA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545</w:t>
            </w:r>
          </w:p>
        </w:tc>
      </w:tr>
      <w:tr w:rsidR="00401DE5" w:rsidRPr="004268EA" w:rsidTr="004C1ED8">
        <w:trPr>
          <w:jc w:val="center"/>
        </w:trPr>
        <w:tc>
          <w:tcPr>
            <w:tcW w:w="1240" w:type="dxa"/>
            <w:vMerge/>
            <w:tcBorders>
              <w:top w:val="single" w:sz="4" w:space="0" w:color="A6A6A6" w:themeColor="background1" w:themeShade="A6"/>
              <w:bottom w:val="nil"/>
              <w:right w:val="nil"/>
            </w:tcBorders>
          </w:tcPr>
          <w:p w:rsidR="00401DE5" w:rsidRPr="004268EA" w:rsidRDefault="00401DE5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000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FFFFF" w:themeFill="background1"/>
          </w:tcPr>
          <w:p w:rsidR="00401DE5" w:rsidRPr="004268EA" w:rsidRDefault="00401DE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268EA">
              <w:rPr>
                <w:rFonts w:ascii="Tw Cen MT" w:hAnsi="Tw Cen MT"/>
                <w:b/>
                <w:sz w:val="18"/>
                <w:szCs w:val="18"/>
              </w:rPr>
              <w:t>Cursos Impartidos</w:t>
            </w:r>
          </w:p>
        </w:tc>
        <w:tc>
          <w:tcPr>
            <w:tcW w:w="1407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35</w:t>
            </w:r>
          </w:p>
        </w:tc>
        <w:tc>
          <w:tcPr>
            <w:tcW w:w="1437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35</w:t>
            </w:r>
          </w:p>
        </w:tc>
        <w:tc>
          <w:tcPr>
            <w:tcW w:w="1420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4268EA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27</w:t>
            </w:r>
          </w:p>
        </w:tc>
        <w:tc>
          <w:tcPr>
            <w:tcW w:w="1436" w:type="dxa"/>
            <w:gridSpan w:val="2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4268EA" w:rsidRDefault="00BF79B5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44</w:t>
            </w:r>
          </w:p>
        </w:tc>
      </w:tr>
    </w:tbl>
    <w:p w:rsidR="004C1ED8" w:rsidRDefault="004C1ED8" w:rsidP="004C1ED8">
      <w:pPr>
        <w:spacing w:after="0" w:line="240" w:lineRule="auto"/>
        <w:rPr>
          <w:rFonts w:ascii="Tw Cen MT" w:hAnsi="Tw Cen MT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</w:t>
      </w:r>
      <w:r w:rsidR="00401DE5">
        <w:rPr>
          <w:rFonts w:ascii="Tw Cen MT" w:hAnsi="Tw Cen MT"/>
          <w:sz w:val="16"/>
        </w:rPr>
        <w:t>rme anual Junta de Gobierno 2012</w:t>
      </w:r>
      <w:r>
        <w:rPr>
          <w:rFonts w:ascii="Tw Cen MT" w:hAnsi="Tw Cen MT"/>
          <w:sz w:val="16"/>
        </w:rPr>
        <w:t>-201</w:t>
      </w:r>
      <w:r w:rsidR="00401DE5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>.</w:t>
      </w: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de Enseñanza</w:t>
      </w:r>
      <w:r w:rsidRPr="000904D5">
        <w:rPr>
          <w:rFonts w:ascii="Tw Cen MT" w:hAnsi="Tw Cen MT"/>
          <w:sz w:val="16"/>
        </w:rPr>
        <w:t>.</w:t>
      </w:r>
    </w:p>
    <w:p w:rsidR="004C1ED8" w:rsidRDefault="004C1ED8" w:rsidP="004C1ED8">
      <w:pPr>
        <w:rPr>
          <w:sz w:val="18"/>
          <w:szCs w:val="18"/>
        </w:rPr>
      </w:pPr>
    </w:p>
    <w:p w:rsidR="004C1ED8" w:rsidRDefault="004C1ED8" w:rsidP="004C1ED8">
      <w:pPr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4C1ED8" w:rsidRDefault="005C7DE9" w:rsidP="00F37CB9">
      <w:pPr>
        <w:spacing w:after="0" w:line="240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3171518C" wp14:editId="63522526">
                <wp:simplePos x="0" y="0"/>
                <wp:positionH relativeFrom="column">
                  <wp:posOffset>3961130</wp:posOffset>
                </wp:positionH>
                <wp:positionV relativeFrom="paragraph">
                  <wp:posOffset>-379425</wp:posOffset>
                </wp:positionV>
                <wp:extent cx="2948305" cy="231140"/>
                <wp:effectExtent l="0" t="0" r="0" b="0"/>
                <wp:wrapNone/>
                <wp:docPr id="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8305" cy="2311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8B431F" w:rsidRDefault="00E42B4E" w:rsidP="004C1E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  <w:t>Actividades de educación continua y capacitación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1" type="#_x0000_t202" style="position:absolute;margin-left:311.9pt;margin-top:-29.9pt;width:232.15pt;height:18.2pt;z-index:2516853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" filled="f" stroked="f">
                <v:textbox style="mso-fit-shape-to-text:t">
                  <w:txbxContent>
                    <w:p w:rsidR="00E42B4E" w:rsidRPr="008B431F" w:rsidRDefault="00E42B4E" w:rsidP="004C1E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  <w:t>Actividades de educación continua y capacitación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1776" w:type="dxa"/>
        <w:tblBorders>
          <w:bottom w:val="single" w:sz="4" w:space="0" w:color="404040" w:themeColor="text1" w:themeTint="BF"/>
          <w:insideH w:val="single" w:sz="4" w:space="0" w:color="404040" w:themeColor="text1" w:themeTint="BF"/>
          <w:insideV w:val="single" w:sz="4" w:space="0" w:color="404040" w:themeColor="text1" w:themeTint="BF"/>
        </w:tblBorders>
        <w:tblLook w:val="04A0" w:firstRow="1" w:lastRow="0" w:firstColumn="1" w:lastColumn="0" w:noHBand="0" w:noVBand="1"/>
      </w:tblPr>
      <w:tblGrid>
        <w:gridCol w:w="1978"/>
        <w:gridCol w:w="1499"/>
        <w:gridCol w:w="1049"/>
        <w:gridCol w:w="1023"/>
        <w:gridCol w:w="1004"/>
        <w:gridCol w:w="939"/>
      </w:tblGrid>
      <w:tr w:rsidR="00BE393D" w:rsidRPr="000904D5" w:rsidTr="00BE393D">
        <w:trPr>
          <w:jc w:val="center"/>
        </w:trPr>
        <w:tc>
          <w:tcPr>
            <w:tcW w:w="3477" w:type="dxa"/>
            <w:gridSpan w:val="2"/>
            <w:vMerge w:val="restart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BE393D" w:rsidRPr="000904D5" w:rsidRDefault="00BE393D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Actividad</w:t>
            </w:r>
          </w:p>
        </w:tc>
        <w:tc>
          <w:tcPr>
            <w:tcW w:w="4015" w:type="dxa"/>
            <w:gridSpan w:val="4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Asistentes</w:t>
            </w:r>
          </w:p>
        </w:tc>
      </w:tr>
      <w:tr w:rsidR="00BE393D" w:rsidRPr="000904D5" w:rsidTr="00BE393D">
        <w:trPr>
          <w:jc w:val="center"/>
        </w:trPr>
        <w:tc>
          <w:tcPr>
            <w:tcW w:w="3477" w:type="dxa"/>
            <w:gridSpan w:val="2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BE5F1" w:themeFill="accent1" w:themeFillTint="33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BE5F1" w:themeFill="accent1" w:themeFillTint="33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BE5F1" w:themeFill="accent1" w:themeFillTint="33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DBE5F1" w:themeFill="accent1" w:themeFillTint="33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vMerge w:val="restart"/>
            <w:tcBorders>
              <w:top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Educación médica continua</w:t>
            </w:r>
          </w:p>
        </w:tc>
        <w:tc>
          <w:tcPr>
            <w:tcW w:w="149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Formal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6,417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6,802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4,682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6,005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vMerge/>
            <w:tcBorders>
              <w:top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49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Extraordinadorios (Competencias)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  <w:vAlign w:val="center"/>
          </w:tcPr>
          <w:p w:rsidR="00BE393D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  <w:vAlign w:val="center"/>
          </w:tcPr>
          <w:p w:rsidR="00BE393D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  <w:vAlign w:val="center"/>
          </w:tcPr>
          <w:p w:rsidR="00BE393D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833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BE393D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vMerge/>
            <w:tcBorders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9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Informal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10,743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11,601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13,144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11,659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9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D9D9D9" w:themeFill="background1" w:themeFillShade="D9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17,160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18,403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18,659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D9D9D9" w:themeFill="background1" w:themeFillShade="D9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17,664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vMerge w:val="restart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Capacitación para el desarrollo y desempeño</w:t>
            </w:r>
          </w:p>
        </w:tc>
        <w:tc>
          <w:tcPr>
            <w:tcW w:w="1499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Formal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1,276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1,065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1,482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1,643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Informal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2,195</w:t>
            </w:r>
          </w:p>
        </w:tc>
        <w:tc>
          <w:tcPr>
            <w:tcW w:w="1023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3,083</w:t>
            </w:r>
          </w:p>
        </w:tc>
        <w:tc>
          <w:tcPr>
            <w:tcW w:w="100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2,365</w:t>
            </w:r>
          </w:p>
        </w:tc>
        <w:tc>
          <w:tcPr>
            <w:tcW w:w="939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2,295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9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D9D9D9" w:themeFill="background1" w:themeFillShade="D9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3,481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4,148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3,847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D9D9D9" w:themeFill="background1" w:themeFillShade="D9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3,938</w:t>
            </w:r>
          </w:p>
        </w:tc>
      </w:tr>
      <w:tr w:rsidR="00BE393D" w:rsidRPr="000904D5" w:rsidTr="00BE393D">
        <w:trPr>
          <w:jc w:val="center"/>
        </w:trPr>
        <w:tc>
          <w:tcPr>
            <w:tcW w:w="3477" w:type="dxa"/>
            <w:gridSpan w:val="2"/>
            <w:tcBorders>
              <w:top w:val="single" w:sz="4" w:space="0" w:color="A6A6A6" w:themeColor="background1" w:themeShade="A6"/>
              <w:bottom w:val="nil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Educación para la salud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20,629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12,638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19,361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23,108</w:t>
            </w:r>
          </w:p>
        </w:tc>
      </w:tr>
      <w:tr w:rsidR="00BE393D" w:rsidRPr="000904D5" w:rsidTr="00BE393D">
        <w:trPr>
          <w:jc w:val="center"/>
        </w:trPr>
        <w:tc>
          <w:tcPr>
            <w:tcW w:w="3477" w:type="dxa"/>
            <w:gridSpan w:val="2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PIPHOS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986</w:t>
            </w:r>
          </w:p>
        </w:tc>
        <w:tc>
          <w:tcPr>
            <w:tcW w:w="1023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1,232</w:t>
            </w:r>
          </w:p>
        </w:tc>
        <w:tc>
          <w:tcPr>
            <w:tcW w:w="100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1,741</w:t>
            </w:r>
          </w:p>
        </w:tc>
        <w:tc>
          <w:tcPr>
            <w:tcW w:w="939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1,145</w:t>
            </w:r>
          </w:p>
        </w:tc>
      </w:tr>
      <w:tr w:rsidR="00BE393D" w:rsidRPr="000904D5" w:rsidTr="00BE393D">
        <w:trPr>
          <w:jc w:val="center"/>
        </w:trPr>
        <w:tc>
          <w:tcPr>
            <w:tcW w:w="1978" w:type="dxa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499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D9D9D9" w:themeFill="background1" w:themeFillShade="D9"/>
          </w:tcPr>
          <w:p w:rsidR="00BE393D" w:rsidRPr="000904D5" w:rsidRDefault="00BE393D" w:rsidP="004C1ED8">
            <w:pPr>
              <w:spacing w:before="20" w:after="2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049" w:type="dxa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21,615</w:t>
            </w:r>
          </w:p>
        </w:tc>
        <w:tc>
          <w:tcPr>
            <w:tcW w:w="1023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13,870</w:t>
            </w:r>
          </w:p>
        </w:tc>
        <w:tc>
          <w:tcPr>
            <w:tcW w:w="100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9D9D9" w:themeFill="background1" w:themeFillShade="D9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21,102</w:t>
            </w:r>
          </w:p>
        </w:tc>
        <w:tc>
          <w:tcPr>
            <w:tcW w:w="939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D9D9D9" w:themeFill="background1" w:themeFillShade="D9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24,253</w:t>
            </w:r>
          </w:p>
        </w:tc>
      </w:tr>
      <w:tr w:rsidR="00BE393D" w:rsidRPr="000904D5" w:rsidTr="004C1ED8">
        <w:trPr>
          <w:jc w:val="center"/>
        </w:trPr>
        <w:tc>
          <w:tcPr>
            <w:tcW w:w="3477" w:type="dxa"/>
            <w:gridSpan w:val="2"/>
            <w:tcBorders>
              <w:top w:val="single" w:sz="4" w:space="0" w:color="A6A6A6" w:themeColor="background1" w:themeShade="A6"/>
              <w:bottom w:val="nil"/>
              <w:right w:val="nil"/>
            </w:tcBorders>
            <w:shd w:val="clear" w:color="auto" w:fill="DBE5F1" w:themeFill="accent1" w:themeFillTint="33"/>
          </w:tcPr>
          <w:p w:rsidR="00BE393D" w:rsidRPr="000904D5" w:rsidRDefault="00BE393D" w:rsidP="004C1ED8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049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42,157</w:t>
            </w:r>
          </w:p>
        </w:tc>
        <w:tc>
          <w:tcPr>
            <w:tcW w:w="1023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36,421</w:t>
            </w:r>
          </w:p>
        </w:tc>
        <w:tc>
          <w:tcPr>
            <w:tcW w:w="1004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:rsidR="00BE393D" w:rsidRPr="000904D5" w:rsidRDefault="00BE393D" w:rsidP="00401DE5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43,608</w:t>
            </w:r>
          </w:p>
        </w:tc>
        <w:tc>
          <w:tcPr>
            <w:tcW w:w="939" w:type="dxa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DBE5F1" w:themeFill="accent1" w:themeFillTint="33"/>
          </w:tcPr>
          <w:p w:rsidR="00BE393D" w:rsidRPr="000904D5" w:rsidRDefault="00BE393D" w:rsidP="004C1ED8">
            <w:pPr>
              <w:spacing w:before="20" w:after="2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45,855</w:t>
            </w:r>
          </w:p>
        </w:tc>
      </w:tr>
    </w:tbl>
    <w:p w:rsidR="004C1ED8" w:rsidRDefault="004C1ED8" w:rsidP="004C1ED8">
      <w:pPr>
        <w:spacing w:before="20" w:after="20" w:line="240" w:lineRule="auto"/>
        <w:rPr>
          <w:rFonts w:ascii="Tw Cen MT" w:hAnsi="Tw Cen MT"/>
        </w:rPr>
      </w:pPr>
    </w:p>
    <w:p w:rsidR="004C1ED8" w:rsidRDefault="004C1ED8" w:rsidP="004C1ED8">
      <w:pPr>
        <w:spacing w:before="20" w:after="2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Junta de Gobierno 201</w:t>
      </w:r>
      <w:r w:rsidR="00401DE5">
        <w:rPr>
          <w:rFonts w:ascii="Tw Cen MT" w:hAnsi="Tw Cen MT"/>
          <w:sz w:val="16"/>
        </w:rPr>
        <w:t>2</w:t>
      </w:r>
      <w:r>
        <w:rPr>
          <w:rFonts w:ascii="Tw Cen MT" w:hAnsi="Tw Cen MT"/>
          <w:sz w:val="16"/>
        </w:rPr>
        <w:t>-201</w:t>
      </w:r>
      <w:r w:rsidR="00401DE5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>.</w:t>
      </w:r>
    </w:p>
    <w:p w:rsidR="004C1ED8" w:rsidRDefault="004C1ED8" w:rsidP="004C1ED8">
      <w:pPr>
        <w:spacing w:before="20" w:after="2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de Enseñanza</w:t>
      </w:r>
      <w:r w:rsidRPr="000904D5">
        <w:rPr>
          <w:rFonts w:ascii="Tw Cen MT" w:hAnsi="Tw Cen MT"/>
          <w:sz w:val="16"/>
        </w:rPr>
        <w:t>.</w:t>
      </w:r>
    </w:p>
    <w:p w:rsidR="004C1ED8" w:rsidRDefault="004C1ED8" w:rsidP="004C1ED8">
      <w:pPr>
        <w:spacing w:before="20" w:after="20" w:line="240" w:lineRule="auto"/>
        <w:rPr>
          <w:sz w:val="18"/>
          <w:szCs w:val="18"/>
        </w:rPr>
      </w:pPr>
    </w:p>
    <w:p w:rsidR="004C1ED8" w:rsidRDefault="004C1ED8" w:rsidP="004C1ED8">
      <w:pPr>
        <w:rPr>
          <w:sz w:val="18"/>
          <w:szCs w:val="18"/>
        </w:rPr>
      </w:pPr>
      <w:r>
        <w:rPr>
          <w:sz w:val="18"/>
          <w:szCs w:val="18"/>
        </w:rPr>
        <w:br w:type="page"/>
      </w:r>
    </w:p>
    <w:p w:rsidR="004C1ED8" w:rsidRDefault="005C7DE9" w:rsidP="004C1ED8">
      <w:pPr>
        <w:spacing w:after="0" w:line="240" w:lineRule="auto"/>
        <w:rPr>
          <w:sz w:val="18"/>
          <w:szCs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>
                <wp:simplePos x="0" y="0"/>
                <wp:positionH relativeFrom="column">
                  <wp:posOffset>4605655</wp:posOffset>
                </wp:positionH>
                <wp:positionV relativeFrom="paragraph">
                  <wp:posOffset>-509270</wp:posOffset>
                </wp:positionV>
                <wp:extent cx="2318385" cy="370840"/>
                <wp:effectExtent l="0" t="0" r="0" b="1270"/>
                <wp:wrapNone/>
                <wp:docPr id="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370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42B4E" w:rsidRPr="008B431F" w:rsidRDefault="00E42B4E" w:rsidP="004C1ED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002060"/>
                                <w:sz w:val="20"/>
                                <w:szCs w:val="20"/>
                              </w:rPr>
                              <w:t>Material de apoyo</w:t>
                            </w:r>
                            <w:r w:rsidRPr="008B431F">
                              <w:rPr>
                                <w:rFonts w:ascii="Berlin Sans FB" w:hAnsi="Berlin Sans FB"/>
                                <w:color w:val="632423" w:themeColor="accent2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para la enseñanza e investigación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62" type="#_x0000_t202" style="position:absolute;margin-left:362.65pt;margin-top:-40.1pt;width:182.55pt;height:29.2pt;z-index:2516864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" filled="f" stroked="f">
                <v:textbox style="mso-fit-shape-to-text:t">
                  <w:txbxContent>
                    <w:p w:rsidR="00E42B4E" w:rsidRPr="008B431F" w:rsidRDefault="00E42B4E" w:rsidP="004C1ED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002060"/>
                          <w:sz w:val="20"/>
                          <w:szCs w:val="20"/>
                        </w:rPr>
                        <w:t>Material de apoyo</w:t>
                      </w:r>
                      <w:r w:rsidRPr="008B431F">
                        <w:rPr>
                          <w:rFonts w:ascii="Berlin Sans FB" w:hAnsi="Berlin Sans FB"/>
                          <w:color w:val="632423" w:themeColor="accent2" w:themeShade="80"/>
                          <w:sz w:val="20"/>
                          <w:szCs w:val="20"/>
                        </w:rPr>
                        <w:br/>
                      </w:r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para la enseñanza e investigación</w:t>
                      </w:r>
                    </w:p>
                  </w:txbxContent>
                </v:textbox>
              </v:shape>
            </w:pict>
          </mc:Fallback>
        </mc:AlternateContent>
      </w:r>
    </w:p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tbl>
      <w:tblPr>
        <w:tblW w:w="8848" w:type="dxa"/>
        <w:jc w:val="center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04"/>
        <w:gridCol w:w="206"/>
        <w:gridCol w:w="1083"/>
        <w:gridCol w:w="51"/>
        <w:gridCol w:w="265"/>
        <w:gridCol w:w="445"/>
        <w:gridCol w:w="264"/>
        <w:gridCol w:w="477"/>
        <w:gridCol w:w="645"/>
        <w:gridCol w:w="360"/>
        <w:gridCol w:w="1495"/>
        <w:gridCol w:w="200"/>
        <w:gridCol w:w="1253"/>
      </w:tblGrid>
      <w:tr w:rsidR="004C1ED8" w:rsidRPr="000904D5" w:rsidTr="004C1ED8">
        <w:trPr>
          <w:trHeight w:val="75"/>
          <w:jc w:val="center"/>
        </w:trPr>
        <w:tc>
          <w:tcPr>
            <w:tcW w:w="8848" w:type="dxa"/>
            <w:gridSpan w:val="13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Bibliohemeroteca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3393" w:type="dxa"/>
            <w:gridSpan w:val="3"/>
            <w:vMerge w:val="restart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Material y equipo</w:t>
            </w:r>
          </w:p>
        </w:tc>
        <w:tc>
          <w:tcPr>
            <w:tcW w:w="316" w:type="dxa"/>
            <w:gridSpan w:val="2"/>
            <w:tcBorders>
              <w:top w:val="single" w:sz="4" w:space="0" w:color="808080" w:themeColor="background1" w:themeShade="80"/>
              <w:left w:val="single" w:sz="8" w:space="0" w:color="808080" w:themeColor="background1" w:themeShade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 w:val="restart"/>
            <w:tcBorders>
              <w:top w:val="single" w:sz="4" w:space="0" w:color="7F7F7F" w:themeColor="text1" w:themeTint="80"/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A6A6A6" w:themeColor="background1" w:themeShade="A6"/>
            </w:tcBorders>
            <w:textDirection w:val="btLr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ind w:left="113" w:right="113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Utilización</w:t>
            </w:r>
          </w:p>
        </w:tc>
        <w:tc>
          <w:tcPr>
            <w:tcW w:w="2977" w:type="dxa"/>
            <w:gridSpan w:val="4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Horas semana de servicio</w:t>
            </w:r>
          </w:p>
        </w:tc>
        <w:tc>
          <w:tcPr>
            <w:tcW w:w="1453" w:type="dxa"/>
            <w:gridSpan w:val="2"/>
            <w:tcBorders>
              <w:top w:val="single" w:sz="4" w:space="0" w:color="A6A6A6" w:themeColor="background1" w:themeShade="A6"/>
            </w:tcBorders>
            <w:shd w:val="clear" w:color="auto" w:fill="D5E3FF"/>
          </w:tcPr>
          <w:p w:rsidR="004C1ED8" w:rsidRPr="00102928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102928">
              <w:rPr>
                <w:rFonts w:ascii="Tw Cen MT" w:hAnsi="Tw Cen MT" w:cs="Calibri"/>
                <w:color w:val="000000"/>
                <w:sz w:val="18"/>
                <w:szCs w:val="18"/>
              </w:rPr>
              <w:t>72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3393" w:type="dxa"/>
            <w:gridSpan w:val="3"/>
            <w:vMerge/>
            <w:tcBorders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316" w:type="dxa"/>
            <w:gridSpan w:val="2"/>
            <w:tcBorders>
              <w:left w:val="single" w:sz="8" w:space="0" w:color="808080" w:themeColor="background1" w:themeShade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gridSpan w:val="4"/>
            <w:tcBorders>
              <w:lef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Usuarios internos </w:t>
            </w:r>
          </w:p>
        </w:tc>
        <w:tc>
          <w:tcPr>
            <w:tcW w:w="1453" w:type="dxa"/>
            <w:gridSpan w:val="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102928">
              <w:rPr>
                <w:rFonts w:ascii="Tw Cen MT" w:hAnsi="Tw Cen MT" w:cs="Calibri"/>
                <w:color w:val="000000"/>
                <w:sz w:val="18"/>
                <w:szCs w:val="18"/>
              </w:rPr>
              <w:t>7</w:t>
            </w: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,</w:t>
            </w:r>
            <w:r w:rsidRPr="00102928">
              <w:rPr>
                <w:rFonts w:ascii="Tw Cen MT" w:hAnsi="Tw Cen MT" w:cs="Calibri"/>
                <w:color w:val="000000"/>
                <w:sz w:val="18"/>
                <w:szCs w:val="18"/>
              </w:rPr>
              <w:t>090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2104" w:type="dxa"/>
            <w:tcBorders>
              <w:top w:val="single" w:sz="8" w:space="0" w:color="808080" w:themeColor="background1" w:themeShade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289" w:type="dxa"/>
            <w:gridSpan w:val="2"/>
            <w:tcBorders>
              <w:top w:val="single" w:sz="8" w:space="0" w:color="808080" w:themeColor="background1" w:themeShade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316" w:type="dxa"/>
            <w:gridSpan w:val="2"/>
            <w:tcBorders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gridSpan w:val="4"/>
            <w:tcBorders>
              <w:left w:val="single" w:sz="4" w:space="0" w:color="7F7F7F" w:themeColor="text1" w:themeTint="80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Usuarios externos </w:t>
            </w:r>
          </w:p>
        </w:tc>
        <w:tc>
          <w:tcPr>
            <w:tcW w:w="1453" w:type="dxa"/>
            <w:gridSpan w:val="2"/>
            <w:shd w:val="clear" w:color="auto" w:fill="F2F2F2" w:themeFill="background1" w:themeFillShade="F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102928">
              <w:rPr>
                <w:rFonts w:ascii="Tw Cen MT" w:hAnsi="Tw Cen MT" w:cs="Calibri"/>
                <w:color w:val="000000"/>
                <w:sz w:val="18"/>
                <w:szCs w:val="18"/>
              </w:rPr>
              <w:t>6</w:t>
            </w: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,</w:t>
            </w:r>
            <w:r w:rsidRPr="00102928">
              <w:rPr>
                <w:rFonts w:ascii="Tw Cen MT" w:hAnsi="Tw Cen MT" w:cs="Calibri"/>
                <w:color w:val="000000"/>
                <w:sz w:val="18"/>
                <w:szCs w:val="18"/>
              </w:rPr>
              <w:t>339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2104" w:type="dxa"/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Libros</w:t>
            </w:r>
          </w:p>
        </w:tc>
        <w:tc>
          <w:tcPr>
            <w:tcW w:w="1289" w:type="dxa"/>
            <w:gridSpan w:val="2"/>
            <w:shd w:val="clear" w:color="auto" w:fill="D5E3FF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7,333</w:t>
            </w:r>
          </w:p>
        </w:tc>
        <w:tc>
          <w:tcPr>
            <w:tcW w:w="316" w:type="dxa"/>
            <w:gridSpan w:val="2"/>
            <w:tcBorders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22" w:type="dxa"/>
            <w:gridSpan w:val="2"/>
            <w:tcBorders>
              <w:lef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Préstamos</w:t>
            </w:r>
          </w:p>
        </w:tc>
        <w:tc>
          <w:tcPr>
            <w:tcW w:w="1855" w:type="dxa"/>
            <w:gridSpan w:val="2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Libros</w:t>
            </w:r>
          </w:p>
        </w:tc>
        <w:tc>
          <w:tcPr>
            <w:tcW w:w="1453" w:type="dxa"/>
            <w:gridSpan w:val="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710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2104" w:type="dxa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Revistas</w:t>
            </w:r>
          </w:p>
        </w:tc>
        <w:tc>
          <w:tcPr>
            <w:tcW w:w="1289" w:type="dxa"/>
            <w:gridSpan w:val="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102928">
              <w:rPr>
                <w:rFonts w:ascii="Tw Cen MT" w:hAnsi="Tw Cen MT" w:cs="Calibri"/>
                <w:color w:val="000000"/>
                <w:sz w:val="18"/>
                <w:szCs w:val="18"/>
              </w:rPr>
              <w:t>735</w:t>
            </w:r>
          </w:p>
        </w:tc>
        <w:tc>
          <w:tcPr>
            <w:tcW w:w="316" w:type="dxa"/>
            <w:gridSpan w:val="2"/>
            <w:tcBorders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22" w:type="dxa"/>
            <w:gridSpan w:val="2"/>
            <w:tcBorders>
              <w:lef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55" w:type="dxa"/>
            <w:gridSpan w:val="2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Revistas</w:t>
            </w:r>
          </w:p>
        </w:tc>
        <w:tc>
          <w:tcPr>
            <w:tcW w:w="1453" w:type="dxa"/>
            <w:gridSpan w:val="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838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2104" w:type="dxa"/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Fotocopiadoras</w:t>
            </w:r>
          </w:p>
        </w:tc>
        <w:tc>
          <w:tcPr>
            <w:tcW w:w="1289" w:type="dxa"/>
            <w:gridSpan w:val="2"/>
            <w:shd w:val="clear" w:color="auto" w:fill="D5E3FF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316" w:type="dxa"/>
            <w:gridSpan w:val="2"/>
            <w:tcBorders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gridSpan w:val="4"/>
            <w:tcBorders>
              <w:left w:val="single" w:sz="4" w:space="0" w:color="A6A6A6" w:themeColor="background1" w:themeShade="A6"/>
            </w:tcBorders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Préstamos interinstitucionales</w:t>
            </w:r>
          </w:p>
        </w:tc>
        <w:tc>
          <w:tcPr>
            <w:tcW w:w="1453" w:type="dxa"/>
            <w:gridSpan w:val="2"/>
            <w:shd w:val="clear" w:color="auto" w:fill="D5E3FF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967</w:t>
            </w:r>
          </w:p>
        </w:tc>
      </w:tr>
      <w:tr w:rsidR="004C1ED8" w:rsidRPr="00060B77" w:rsidTr="004C1ED8">
        <w:trPr>
          <w:trHeight w:val="75"/>
          <w:jc w:val="center"/>
        </w:trPr>
        <w:tc>
          <w:tcPr>
            <w:tcW w:w="2104" w:type="dxa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Computadoras</w:t>
            </w:r>
          </w:p>
        </w:tc>
        <w:tc>
          <w:tcPr>
            <w:tcW w:w="1289" w:type="dxa"/>
            <w:gridSpan w:val="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316" w:type="dxa"/>
            <w:gridSpan w:val="2"/>
            <w:tcBorders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gridSpan w:val="4"/>
            <w:tcBorders>
              <w:lef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Fotocopias</w:t>
            </w:r>
          </w:p>
        </w:tc>
        <w:tc>
          <w:tcPr>
            <w:tcW w:w="1453" w:type="dxa"/>
            <w:gridSpan w:val="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233,517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2104" w:type="dxa"/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Revistas electrónicas</w:t>
            </w:r>
          </w:p>
        </w:tc>
        <w:tc>
          <w:tcPr>
            <w:tcW w:w="1289" w:type="dxa"/>
            <w:gridSpan w:val="2"/>
            <w:shd w:val="clear" w:color="auto" w:fill="D5E3FF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316" w:type="dxa"/>
            <w:gridSpan w:val="2"/>
            <w:tcBorders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22" w:type="dxa"/>
            <w:gridSpan w:val="2"/>
            <w:tcBorders>
              <w:left w:val="single" w:sz="4" w:space="0" w:color="7F7F7F" w:themeColor="text1" w:themeTint="80"/>
            </w:tcBorders>
            <w:shd w:val="clear" w:color="auto" w:fill="F2F2F2" w:themeFill="background1" w:themeFillShade="F2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Consultas </w:t>
            </w:r>
          </w:p>
        </w:tc>
        <w:tc>
          <w:tcPr>
            <w:tcW w:w="1855" w:type="dxa"/>
            <w:gridSpan w:val="2"/>
            <w:shd w:val="clear" w:color="auto" w:fill="F2F2F2" w:themeFill="background1" w:themeFillShade="F2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Base de datos</w:t>
            </w:r>
          </w:p>
        </w:tc>
        <w:tc>
          <w:tcPr>
            <w:tcW w:w="1453" w:type="dxa"/>
            <w:gridSpan w:val="2"/>
            <w:shd w:val="clear" w:color="auto" w:fill="F2F2F2" w:themeFill="background1" w:themeFillShade="F2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3,028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2104" w:type="dxa"/>
            <w:shd w:val="clear" w:color="auto" w:fill="auto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Web</w:t>
            </w:r>
          </w:p>
        </w:tc>
        <w:tc>
          <w:tcPr>
            <w:tcW w:w="1289" w:type="dxa"/>
            <w:gridSpan w:val="2"/>
            <w:shd w:val="clear" w:color="auto" w:fill="auto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316" w:type="dxa"/>
            <w:gridSpan w:val="2"/>
            <w:tcBorders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22" w:type="dxa"/>
            <w:gridSpan w:val="2"/>
            <w:tcBorders>
              <w:left w:val="single" w:sz="4" w:space="0" w:color="7F7F7F" w:themeColor="text1" w:themeTint="80"/>
            </w:tcBorders>
            <w:shd w:val="clear" w:color="auto" w:fill="auto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55" w:type="dxa"/>
            <w:gridSpan w:val="2"/>
            <w:shd w:val="clear" w:color="auto" w:fill="auto"/>
          </w:tcPr>
          <w:p w:rsidR="004C1ED8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Revistas electrónicas</w:t>
            </w:r>
          </w:p>
        </w:tc>
        <w:tc>
          <w:tcPr>
            <w:tcW w:w="1453" w:type="dxa"/>
            <w:gridSpan w:val="2"/>
            <w:shd w:val="clear" w:color="auto" w:fill="auto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102928">
              <w:rPr>
                <w:rFonts w:ascii="Tw Cen MT" w:hAnsi="Tw Cen MT" w:cs="Calibri"/>
                <w:color w:val="000000"/>
                <w:sz w:val="18"/>
                <w:szCs w:val="18"/>
              </w:rPr>
              <w:t>17,023</w:t>
            </w:r>
          </w:p>
        </w:tc>
      </w:tr>
      <w:tr w:rsidR="004C1ED8" w:rsidRPr="000904D5" w:rsidTr="004C1ED8">
        <w:trPr>
          <w:trHeight w:val="75"/>
          <w:jc w:val="center"/>
        </w:trPr>
        <w:tc>
          <w:tcPr>
            <w:tcW w:w="2104" w:type="dxa"/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Bases de datos</w:t>
            </w:r>
          </w:p>
        </w:tc>
        <w:tc>
          <w:tcPr>
            <w:tcW w:w="1289" w:type="dxa"/>
            <w:gridSpan w:val="2"/>
            <w:shd w:val="clear" w:color="auto" w:fill="D5E3FF"/>
          </w:tcPr>
          <w:p w:rsidR="004C1ED8" w:rsidRPr="00102928" w:rsidRDefault="00102928" w:rsidP="004C1ED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9</w:t>
            </w:r>
          </w:p>
        </w:tc>
        <w:tc>
          <w:tcPr>
            <w:tcW w:w="316" w:type="dxa"/>
            <w:gridSpan w:val="2"/>
            <w:tcBorders>
              <w:bottom w:val="single" w:sz="4" w:space="0" w:color="7F7F7F" w:themeColor="text1" w:themeTint="80"/>
              <w:right w:val="single" w:sz="4" w:space="0" w:color="7F7F7F" w:themeColor="text1" w:themeTint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vMerge/>
            <w:tcBorders>
              <w:left w:val="single" w:sz="4" w:space="0" w:color="7F7F7F" w:themeColor="text1" w:themeTint="80"/>
              <w:bottom w:val="single" w:sz="4" w:space="0" w:color="7F7F7F" w:themeColor="text1" w:themeTint="80"/>
              <w:right w:val="single" w:sz="4" w:space="0" w:color="A6A6A6" w:themeColor="background1" w:themeShade="A6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22" w:type="dxa"/>
            <w:gridSpan w:val="2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55" w:type="dxa"/>
            <w:gridSpan w:val="2"/>
            <w:tcBorders>
              <w:bottom w:val="single" w:sz="4" w:space="0" w:color="A6A6A6" w:themeColor="background1" w:themeShade="A6"/>
            </w:tcBorders>
            <w:shd w:val="clear" w:color="auto" w:fill="D5E3FF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Web</w:t>
            </w:r>
          </w:p>
        </w:tc>
        <w:tc>
          <w:tcPr>
            <w:tcW w:w="1453" w:type="dxa"/>
            <w:gridSpan w:val="2"/>
            <w:tcBorders>
              <w:bottom w:val="single" w:sz="4" w:space="0" w:color="A6A6A6" w:themeColor="background1" w:themeShade="A6"/>
            </w:tcBorders>
            <w:shd w:val="clear" w:color="auto" w:fill="D5E3FF"/>
          </w:tcPr>
          <w:p w:rsidR="004C1ED8" w:rsidRPr="00102928" w:rsidRDefault="00102928" w:rsidP="0010292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297,443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2310" w:type="dxa"/>
            <w:gridSpan w:val="2"/>
            <w:tcBorders>
              <w:top w:val="single" w:sz="4" w:space="0" w:color="808080" w:themeColor="background1" w:themeShade="80"/>
              <w:bottom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gridSpan w:val="2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No.</w:t>
            </w:r>
          </w:p>
        </w:tc>
        <w:tc>
          <w:tcPr>
            <w:tcW w:w="1451" w:type="dxa"/>
            <w:gridSpan w:val="4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Capacidad</w:t>
            </w:r>
          </w:p>
        </w:tc>
        <w:tc>
          <w:tcPr>
            <w:tcW w:w="2700" w:type="dxa"/>
            <w:gridSpan w:val="4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Ocupación horas/semana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2310" w:type="dxa"/>
            <w:gridSpan w:val="2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Aulas</w:t>
            </w:r>
          </w:p>
        </w:tc>
        <w:tc>
          <w:tcPr>
            <w:tcW w:w="1134" w:type="dxa"/>
            <w:gridSpan w:val="2"/>
            <w:tcBorders>
              <w:top w:val="single" w:sz="4" w:space="0" w:color="808080" w:themeColor="background1" w:themeShade="80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8</w:t>
            </w:r>
          </w:p>
        </w:tc>
        <w:tc>
          <w:tcPr>
            <w:tcW w:w="1451" w:type="dxa"/>
            <w:gridSpan w:val="4"/>
            <w:tcBorders>
              <w:top w:val="single" w:sz="4" w:space="0" w:color="808080" w:themeColor="background1" w:themeShade="80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300</w:t>
            </w:r>
          </w:p>
        </w:tc>
        <w:tc>
          <w:tcPr>
            <w:tcW w:w="2700" w:type="dxa"/>
            <w:gridSpan w:val="4"/>
            <w:tcBorders>
              <w:top w:val="single" w:sz="4" w:space="0" w:color="808080" w:themeColor="background1" w:themeShade="80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40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2310" w:type="dxa"/>
            <w:gridSpan w:val="2"/>
            <w:tcBorders>
              <w:top w:val="single" w:sz="4" w:space="0" w:color="A6A6A6" w:themeColor="background1" w:themeShade="A6"/>
              <w:bottom w:val="nil"/>
            </w:tcBorders>
            <w:shd w:val="clear" w:color="auto" w:fill="D5E3FF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Auditorios</w:t>
            </w:r>
          </w:p>
        </w:tc>
        <w:tc>
          <w:tcPr>
            <w:tcW w:w="1134" w:type="dxa"/>
            <w:gridSpan w:val="2"/>
            <w:tcBorders>
              <w:top w:val="single" w:sz="4" w:space="0" w:color="A6A6A6" w:themeColor="background1" w:themeShade="A6"/>
              <w:bottom w:val="nil"/>
            </w:tcBorders>
            <w:shd w:val="clear" w:color="auto" w:fill="D5E3FF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451" w:type="dxa"/>
            <w:gridSpan w:val="4"/>
            <w:tcBorders>
              <w:top w:val="single" w:sz="4" w:space="0" w:color="A6A6A6" w:themeColor="background1" w:themeShade="A6"/>
              <w:bottom w:val="nil"/>
            </w:tcBorders>
            <w:shd w:val="clear" w:color="auto" w:fill="D5E3FF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348</w:t>
            </w:r>
          </w:p>
        </w:tc>
        <w:tc>
          <w:tcPr>
            <w:tcW w:w="2700" w:type="dxa"/>
            <w:gridSpan w:val="4"/>
            <w:tcBorders>
              <w:top w:val="single" w:sz="4" w:space="0" w:color="A6A6A6" w:themeColor="background1" w:themeShade="A6"/>
              <w:bottom w:val="nil"/>
            </w:tcBorders>
            <w:shd w:val="clear" w:color="auto" w:fill="D5E3FF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40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2310" w:type="dxa"/>
            <w:gridSpan w:val="2"/>
            <w:tcBorders>
              <w:top w:val="nil"/>
              <w:bottom w:val="single" w:sz="4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Salas de Junta</w:t>
            </w:r>
          </w:p>
        </w:tc>
        <w:tc>
          <w:tcPr>
            <w:tcW w:w="1134" w:type="dxa"/>
            <w:gridSpan w:val="2"/>
            <w:tcBorders>
              <w:top w:val="nil"/>
              <w:bottom w:val="single" w:sz="4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1</w:t>
            </w:r>
          </w:p>
        </w:tc>
        <w:tc>
          <w:tcPr>
            <w:tcW w:w="1451" w:type="dxa"/>
            <w:gridSpan w:val="4"/>
            <w:tcBorders>
              <w:top w:val="nil"/>
              <w:bottom w:val="single" w:sz="4" w:space="0" w:color="808080" w:themeColor="background1" w:themeShade="80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2700" w:type="dxa"/>
            <w:gridSpan w:val="4"/>
            <w:tcBorders>
              <w:top w:val="nil"/>
              <w:bottom w:val="single" w:sz="4" w:space="0" w:color="808080" w:themeColor="background1" w:themeShade="80"/>
              <w:right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40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7595" w:type="dxa"/>
            <w:gridSpan w:val="12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Equipos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2310" w:type="dxa"/>
            <w:gridSpan w:val="2"/>
            <w:vMerge w:val="restart"/>
            <w:tcBorders>
              <w:top w:val="single" w:sz="4" w:space="0" w:color="808080" w:themeColor="background1" w:themeShade="80"/>
              <w:bottom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Proyectores de diapositivas</w:t>
            </w:r>
          </w:p>
        </w:tc>
        <w:tc>
          <w:tcPr>
            <w:tcW w:w="1844" w:type="dxa"/>
            <w:gridSpan w:val="4"/>
            <w:tcBorders>
              <w:top w:val="single" w:sz="4" w:space="0" w:color="808080" w:themeColor="background1" w:themeShade="80"/>
              <w:bottom w:val="nil"/>
            </w:tcBorders>
            <w:shd w:val="clear" w:color="auto" w:fill="F2F2F2" w:themeFill="background1" w:themeFillShade="F2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Cañón de proyección</w:t>
            </w:r>
          </w:p>
        </w:tc>
        <w:tc>
          <w:tcPr>
            <w:tcW w:w="1746" w:type="dxa"/>
            <w:gridSpan w:val="4"/>
            <w:tcBorders>
              <w:top w:val="single" w:sz="4" w:space="0" w:color="808080" w:themeColor="background1" w:themeShade="80"/>
              <w:bottom w:val="nil"/>
            </w:tcBorders>
            <w:shd w:val="clear" w:color="auto" w:fill="F2F2F2" w:themeFill="background1" w:themeFillShade="F2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Videocasetera</w:t>
            </w:r>
          </w:p>
        </w:tc>
        <w:tc>
          <w:tcPr>
            <w:tcW w:w="1695" w:type="dxa"/>
            <w:gridSpan w:val="2"/>
            <w:vMerge w:val="restart"/>
            <w:tcBorders>
              <w:top w:val="single" w:sz="4" w:space="0" w:color="808080" w:themeColor="background1" w:themeShade="80"/>
              <w:bottom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T.V.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2310" w:type="dxa"/>
            <w:gridSpan w:val="2"/>
            <w:vMerge/>
            <w:tcBorders>
              <w:top w:val="nil"/>
              <w:bottom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44" w:type="dxa"/>
            <w:gridSpan w:val="4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12</w:t>
            </w:r>
          </w:p>
        </w:tc>
        <w:tc>
          <w:tcPr>
            <w:tcW w:w="1746" w:type="dxa"/>
            <w:gridSpan w:val="4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1695" w:type="dxa"/>
            <w:gridSpan w:val="2"/>
            <w:vMerge/>
            <w:tcBorders>
              <w:top w:val="nil"/>
              <w:bottom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jc w:val="center"/>
        </w:trPr>
        <w:tc>
          <w:tcPr>
            <w:tcW w:w="2310" w:type="dxa"/>
            <w:gridSpan w:val="2"/>
            <w:vMerge w:val="restart"/>
            <w:tcBorders>
              <w:top w:val="nil"/>
              <w:bottom w:val="nil"/>
              <w:right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1844" w:type="dxa"/>
            <w:gridSpan w:val="4"/>
            <w:tcBorders>
              <w:top w:val="single" w:sz="4" w:space="0" w:color="A6A6A6" w:themeColor="background1" w:themeShade="A6"/>
              <w:left w:val="nil"/>
              <w:bottom w:val="nil"/>
            </w:tcBorders>
            <w:shd w:val="clear" w:color="auto" w:fill="D5E3FF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Pantallas</w:t>
            </w:r>
          </w:p>
        </w:tc>
        <w:tc>
          <w:tcPr>
            <w:tcW w:w="1746" w:type="dxa"/>
            <w:gridSpan w:val="4"/>
            <w:tcBorders>
              <w:top w:val="single" w:sz="4" w:space="0" w:color="A6A6A6" w:themeColor="background1" w:themeShade="A6"/>
              <w:bottom w:val="nil"/>
            </w:tcBorders>
            <w:shd w:val="clear" w:color="auto" w:fill="D5E3FF"/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Pizarrón Interactivo</w:t>
            </w:r>
          </w:p>
        </w:tc>
        <w:tc>
          <w:tcPr>
            <w:tcW w:w="1695" w:type="dxa"/>
            <w:gridSpan w:val="2"/>
            <w:vMerge w:val="restart"/>
            <w:tcBorders>
              <w:top w:val="nil"/>
              <w:bottom w:val="nil"/>
            </w:tcBorders>
            <w:vAlign w:val="center"/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9</w:t>
            </w:r>
          </w:p>
        </w:tc>
      </w:tr>
      <w:tr w:rsidR="004C1ED8" w:rsidRPr="000904D5" w:rsidTr="004C1ED8">
        <w:tblPrEx>
          <w:tblBorders>
            <w:top w:val="single" w:sz="4" w:space="0" w:color="943634" w:themeColor="accent2" w:themeShade="BF"/>
            <w:bottom w:val="single" w:sz="4" w:space="0" w:color="943634" w:themeColor="accent2" w:themeShade="BF"/>
          </w:tblBorders>
          <w:tblCellMar>
            <w:left w:w="108" w:type="dxa"/>
            <w:right w:w="108" w:type="dxa"/>
          </w:tblCellMar>
          <w:tblLook w:val="04A0" w:firstRow="1" w:lastRow="0" w:firstColumn="1" w:lastColumn="0" w:noHBand="0" w:noVBand="1"/>
        </w:tblPrEx>
        <w:trPr>
          <w:gridAfter w:val="1"/>
          <w:wAfter w:w="1253" w:type="dxa"/>
          <w:trHeight w:val="70"/>
          <w:jc w:val="center"/>
        </w:trPr>
        <w:tc>
          <w:tcPr>
            <w:tcW w:w="2310" w:type="dxa"/>
            <w:gridSpan w:val="2"/>
            <w:vMerge/>
            <w:tcBorders>
              <w:top w:val="nil"/>
              <w:bottom w:val="single" w:sz="4" w:space="0" w:color="808080" w:themeColor="background1" w:themeShade="80"/>
              <w:right w:val="nil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44" w:type="dxa"/>
            <w:gridSpan w:val="4"/>
            <w:tcBorders>
              <w:top w:val="nil"/>
              <w:left w:val="nil"/>
              <w:bottom w:val="single" w:sz="4" w:space="0" w:color="808080" w:themeColor="background1" w:themeShade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746" w:type="dxa"/>
            <w:gridSpan w:val="4"/>
            <w:tcBorders>
              <w:top w:val="nil"/>
              <w:bottom w:val="single" w:sz="4" w:space="0" w:color="808080" w:themeColor="background1" w:themeShade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0904D5">
              <w:rPr>
                <w:rFonts w:ascii="Tw Cen MT" w:hAnsi="Tw Cen MT" w:cs="Calibri"/>
                <w:color w:val="000000"/>
                <w:sz w:val="18"/>
                <w:szCs w:val="18"/>
              </w:rPr>
              <w:t>2</w:t>
            </w:r>
          </w:p>
        </w:tc>
        <w:tc>
          <w:tcPr>
            <w:tcW w:w="1695" w:type="dxa"/>
            <w:gridSpan w:val="2"/>
            <w:vMerge/>
            <w:tcBorders>
              <w:top w:val="nil"/>
              <w:bottom w:val="single" w:sz="4" w:space="0" w:color="808080" w:themeColor="background1" w:themeShade="80"/>
            </w:tcBorders>
          </w:tcPr>
          <w:p w:rsidR="004C1ED8" w:rsidRPr="000904D5" w:rsidRDefault="004C1ED8" w:rsidP="004C1ED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</w:tr>
    </w:tbl>
    <w:p w:rsidR="004C1ED8" w:rsidRDefault="004C1ED8" w:rsidP="004C1ED8">
      <w:pPr>
        <w:spacing w:after="0" w:line="240" w:lineRule="auto"/>
        <w:rPr>
          <w:sz w:val="18"/>
          <w:szCs w:val="18"/>
        </w:rPr>
      </w:pP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Junta de Gobierno 201</w:t>
      </w:r>
      <w:r w:rsidR="00102928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>.</w:t>
      </w:r>
    </w:p>
    <w:p w:rsidR="004C1ED8" w:rsidRDefault="004C1ED8" w:rsidP="004C1ED8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de Enseñanza</w:t>
      </w:r>
      <w:r w:rsidRPr="000904D5">
        <w:rPr>
          <w:rFonts w:ascii="Tw Cen MT" w:hAnsi="Tw Cen MT"/>
          <w:sz w:val="16"/>
        </w:rPr>
        <w:t>.</w:t>
      </w:r>
    </w:p>
    <w:p w:rsidR="00401DE5" w:rsidRDefault="00401DE5"/>
    <w:p w:rsidR="00401DE5" w:rsidRDefault="00401DE5">
      <w:pPr>
        <w:sectPr w:rsidR="00401DE5" w:rsidSect="004C1ED8">
          <w:headerReference w:type="default" r:id="rId34"/>
          <w:pgSz w:w="12240" w:h="7920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CA0590" w:rsidRDefault="00D840EF" w:rsidP="00CA0590">
      <w:pPr>
        <w:spacing w:after="0" w:line="240" w:lineRule="auto"/>
        <w:rPr>
          <w:rFonts w:ascii="Berlin Sans FB" w:hAnsi="Berlin Sans FB"/>
          <w:b/>
          <w:sz w:val="52"/>
          <w:szCs w:val="80"/>
        </w:rPr>
      </w:pPr>
      <w:r w:rsidRPr="00F301A3">
        <w:rPr>
          <w:noProof/>
        </w:rPr>
        <w:drawing>
          <wp:anchor distT="0" distB="0" distL="114300" distR="114300" simplePos="0" relativeHeight="251869696" behindDoc="1" locked="0" layoutInCell="1" allowOverlap="1" wp14:anchorId="273CFCEA" wp14:editId="69BF745F">
            <wp:simplePos x="0" y="0"/>
            <wp:positionH relativeFrom="column">
              <wp:posOffset>-4445</wp:posOffset>
            </wp:positionH>
            <wp:positionV relativeFrom="paragraph">
              <wp:posOffset>-23495</wp:posOffset>
            </wp:positionV>
            <wp:extent cx="6858000" cy="4097547"/>
            <wp:effectExtent l="0" t="0" r="0" b="0"/>
            <wp:wrapNone/>
            <wp:docPr id="558" name="Imagen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9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DE5">
        <w:rPr>
          <w:rFonts w:ascii="Berlin Sans FB" w:hAnsi="Berlin Sans FB"/>
          <w:b/>
          <w:sz w:val="52"/>
          <w:szCs w:val="80"/>
        </w:rPr>
        <w:t xml:space="preserve">  </w:t>
      </w:r>
    </w:p>
    <w:p w:rsidR="00401DE5" w:rsidRDefault="00D840EF" w:rsidP="00CA0590">
      <w:pPr>
        <w:jc w:val="center"/>
      </w:pPr>
      <w:r w:rsidRPr="00D840EF">
        <w:rPr>
          <w:rFonts w:ascii="Berlin Sans FB" w:hAnsi="Berlin Sans FB"/>
          <w:b/>
          <w:noProof/>
          <w:sz w:val="52"/>
          <w:szCs w:val="80"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0E1CF625" wp14:editId="081B9714">
                <wp:simplePos x="0" y="0"/>
                <wp:positionH relativeFrom="column">
                  <wp:posOffset>95250</wp:posOffset>
                </wp:positionH>
                <wp:positionV relativeFrom="paragraph">
                  <wp:posOffset>3299460</wp:posOffset>
                </wp:positionV>
                <wp:extent cx="3257550" cy="400050"/>
                <wp:effectExtent l="0" t="0" r="0" b="0"/>
                <wp:wrapNone/>
                <wp:docPr id="17" name="16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7550" cy="4000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D840EF" w:rsidRDefault="00E42B4E" w:rsidP="00D840EF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Tw Cen MT" w:hAnsi="Tw Cen MT"/>
                                <w:color w:val="404040" w:themeColor="text1" w:themeTint="BF"/>
                                <w:sz w:val="18"/>
                              </w:rPr>
                            </w:pPr>
                            <w:r>
                              <w:rPr>
                                <w:rFonts w:ascii="Tw Cen MT" w:hAnsi="Tw Cen MT" w:cstheme="minorBidi"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20"/>
                              </w:rPr>
                              <w:t>*</w:t>
                            </w:r>
                            <w:r w:rsidRPr="00D840EF">
                              <w:rPr>
                                <w:rFonts w:ascii="Tw Cen MT" w:hAnsi="Tw Cen MT" w:cstheme="minorBidi"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20"/>
                              </w:rPr>
                              <w:t xml:space="preserve">Schedler, Andreass. </w:t>
                            </w:r>
                            <w:r w:rsidRPr="00D840EF">
                              <w:rPr>
                                <w:rFonts w:ascii="Tw Cen MT" w:hAnsi="Tw Cen MT" w:cstheme="minorBidi"/>
                                <w:b/>
                                <w:bCs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20"/>
                              </w:rPr>
                              <w:t>¿Qué es la rendición de cuentas?,</w:t>
                            </w:r>
                            <w:r w:rsidRPr="00D840EF">
                              <w:rPr>
                                <w:rFonts w:ascii="Tw Cen MT" w:hAnsi="Tw Cen MT" w:cstheme="minorBidi"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20"/>
                              </w:rPr>
                              <w:t xml:space="preserve"> Cuadernos de transparencia núm. 03, Instituto Federal de Acceso a la Información Pública. Cuarta edición, junio 2007.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16 CuadroTexto" o:spid="_x0000_s1064" type="#_x0000_t202" style="position:absolute;left:0;text-align:left;margin-left:7.5pt;margin-top:259.8pt;width:256.5pt;height:31.5pt;z-index:251873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" filled="f" stroked="f">
                <v:textbox style="mso-fit-shape-to-text:t">
                  <w:txbxContent>
                    <w:p w:rsidR="00E42B4E" w:rsidRPr="00D840EF" w:rsidRDefault="00E42B4E" w:rsidP="00D840EF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Tw Cen MT" w:hAnsi="Tw Cen MT"/>
                          <w:color w:val="404040" w:themeColor="text1" w:themeTint="BF"/>
                          <w:sz w:val="18"/>
                        </w:rPr>
                      </w:pPr>
                      <w:r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>*</w:t>
                      </w:r>
                      <w:proofErr w:type="spellStart"/>
                      <w:r w:rsidRPr="00D840EF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>Schedler</w:t>
                      </w:r>
                      <w:proofErr w:type="spellEnd"/>
                      <w:r w:rsidRPr="00D840EF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 xml:space="preserve">, </w:t>
                      </w:r>
                      <w:proofErr w:type="spellStart"/>
                      <w:r w:rsidRPr="00D840EF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>Andreass</w:t>
                      </w:r>
                      <w:proofErr w:type="spellEnd"/>
                      <w:r w:rsidRPr="00D840EF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 xml:space="preserve">. </w:t>
                      </w:r>
                      <w:r w:rsidRPr="00D840EF">
                        <w:rPr>
                          <w:rFonts w:ascii="Tw Cen MT" w:hAnsi="Tw Cen MT" w:cstheme="minorBidi"/>
                          <w:b/>
                          <w:bCs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>¿Qué es la rendición de cuentas?,</w:t>
                      </w:r>
                      <w:r w:rsidRPr="00D840EF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 xml:space="preserve"> Cuadernos de transparencia núm. 03, Instituto Federal de Acceso a la Información Pública. Cuarta edición, junio 2007.</w:t>
                      </w:r>
                    </w:p>
                  </w:txbxContent>
                </v:textbox>
              </v:shape>
            </w:pict>
          </mc:Fallback>
        </mc:AlternateContent>
      </w:r>
      <w:r w:rsidRPr="00D840EF">
        <w:rPr>
          <w:rFonts w:ascii="Berlin Sans FB" w:hAnsi="Berlin Sans FB"/>
          <w:b/>
          <w:noProof/>
          <w:sz w:val="52"/>
          <w:szCs w:val="80"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33822226" wp14:editId="2264CE1E">
                <wp:simplePos x="0" y="0"/>
                <wp:positionH relativeFrom="column">
                  <wp:posOffset>1409700</wp:posOffset>
                </wp:positionH>
                <wp:positionV relativeFrom="paragraph">
                  <wp:posOffset>924560</wp:posOffset>
                </wp:positionV>
                <wp:extent cx="4057650" cy="1076960"/>
                <wp:effectExtent l="0" t="0" r="0" b="0"/>
                <wp:wrapNone/>
                <wp:docPr id="559" name="14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650" cy="107696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834300" w:rsidRDefault="00E42B4E" w:rsidP="00D840EF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404040" w:themeColor="text1" w:themeTint="BF"/>
                              </w:rPr>
                            </w:pPr>
                            <w:r w:rsidRPr="00834300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</w:rPr>
                              <w:t>Si la Información fuera perfecta</w:t>
                            </w:r>
                            <w:r w:rsidRPr="00834300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32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</w:rPr>
                              <w:br/>
                              <w:t xml:space="preserve"> y el ejercicio del poder transparente, no habría necesidad de exigir cuentas a nadie.*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14 CuadroTexto" o:spid="_x0000_s1065" type="#_x0000_t202" style="position:absolute;left:0;text-align:left;margin-left:111pt;margin-top:72.8pt;width:319.5pt;height:84.8pt;z-index:251871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" filled="f" stroked="f">
                <v:textbox style="mso-fit-shape-to-text:t">
                  <w:txbxContent>
                    <w:p w:rsidR="00E42B4E" w:rsidRPr="00834300" w:rsidRDefault="00E42B4E" w:rsidP="00D840EF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404040" w:themeColor="text1" w:themeTint="BF"/>
                        </w:rPr>
                      </w:pPr>
                      <w:r w:rsidRPr="00834300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</w:rPr>
                        <w:t>Si la Información fuera perfecta</w:t>
                      </w:r>
                      <w:r w:rsidRPr="00834300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32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</w:rPr>
                        <w:br/>
                        <w:t xml:space="preserve"> y el ejercicio del poder transparente, no habría necesidad de exigir cuentas a nadie.*</w:t>
                      </w:r>
                    </w:p>
                  </w:txbxContent>
                </v:textbox>
              </v:shape>
            </w:pict>
          </mc:Fallback>
        </mc:AlternateContent>
      </w:r>
      <w:r w:rsidR="00400B2B">
        <w:rPr>
          <w:rFonts w:ascii="Berlin Sans FB" w:hAnsi="Berlin Sans FB"/>
          <w:b/>
          <w:sz w:val="52"/>
          <w:szCs w:val="80"/>
        </w:rPr>
        <w:pict>
          <v:shape id="_x0000_i1030" type="#_x0000_t136" style="width:322pt;height:36.4pt" fillcolor="#e36c0a [2409]" strokecolor="#f2f2f2 [3052]" strokeweight="1.5pt">
            <v:shadow on="t" color="#868686" offset="1pt,0" offset2="-2pt,-4pt"/>
            <v:textpath style="font-family:&quot;Berlin Sans FB Demi&quot;;font-size:32pt;v-text-kern:t" trim="t" fitpath="t" string="4. ATENCIÓN MÉDICA"/>
          </v:shape>
        </w:pict>
      </w:r>
      <w:r w:rsidR="00401DE5">
        <w:br w:type="page"/>
      </w:r>
    </w:p>
    <w:p w:rsidR="00401DE5" w:rsidRDefault="005C7DE9" w:rsidP="00401DE5">
      <w:pPr>
        <w:spacing w:after="0" w:line="240" w:lineRule="auto"/>
      </w:pPr>
      <w:r>
        <w:rPr>
          <w:rFonts w:ascii="Tw Cen MT" w:hAnsi="Tw Cen MT"/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column">
                  <wp:posOffset>4528185</wp:posOffset>
                </wp:positionH>
                <wp:positionV relativeFrom="paragraph">
                  <wp:posOffset>-363220</wp:posOffset>
                </wp:positionV>
                <wp:extent cx="2377440" cy="238760"/>
                <wp:effectExtent l="0" t="0" r="0" b="8890"/>
                <wp:wrapNone/>
                <wp:docPr id="47" name="Cuadro de texto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238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Recursos humanos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10" o:spid="_x0000_s1066" type="#_x0000_t202" style="position:absolute;margin-left:356.55pt;margin-top:-28.6pt;width:187.2pt;height:18.8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" filled="f" stroked="f">
                <v:textbox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6923C" w:themeColor="accent3" w:themeShade="BF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Recursos humanos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Ind w:w="675" w:type="dxa"/>
        <w:tblLook w:val="04A0" w:firstRow="1" w:lastRow="0" w:firstColumn="1" w:lastColumn="0" w:noHBand="0" w:noVBand="1"/>
      </w:tblPr>
      <w:tblGrid>
        <w:gridCol w:w="3969"/>
        <w:gridCol w:w="1276"/>
        <w:gridCol w:w="1276"/>
        <w:gridCol w:w="1276"/>
        <w:gridCol w:w="1276"/>
      </w:tblGrid>
      <w:tr w:rsidR="00401DE5" w:rsidRPr="00D10025" w:rsidTr="00401DE5">
        <w:tc>
          <w:tcPr>
            <w:tcW w:w="3969" w:type="dxa"/>
            <w:tcBorders>
              <w:bottom w:val="single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rPr>
                <w:rFonts w:ascii="Tw Cen MT" w:hAnsi="Tw Cen MT"/>
                <w:sz w:val="18"/>
              </w:rPr>
            </w:pP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2012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2013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2014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</w:tcBorders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2015</w:t>
            </w:r>
          </w:p>
        </w:tc>
      </w:tr>
      <w:tr w:rsidR="00401DE5" w:rsidRPr="00D10025" w:rsidTr="00401DE5">
        <w:tc>
          <w:tcPr>
            <w:tcW w:w="3969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Médicos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186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187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190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dashSmallGap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195</w:t>
            </w:r>
          </w:p>
        </w:tc>
      </w:tr>
      <w:tr w:rsidR="00401DE5" w:rsidRPr="00D10025" w:rsidTr="00401DE5">
        <w:tc>
          <w:tcPr>
            <w:tcW w:w="3969" w:type="dxa"/>
          </w:tcPr>
          <w:p w:rsidR="00401DE5" w:rsidRPr="00D10025" w:rsidRDefault="00401DE5" w:rsidP="00401DE5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Médicos Residentes</w:t>
            </w:r>
          </w:p>
        </w:tc>
        <w:tc>
          <w:tcPr>
            <w:tcW w:w="1276" w:type="dxa"/>
            <w:tcBorders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187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183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187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</w:tcBorders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187</w:t>
            </w:r>
          </w:p>
        </w:tc>
      </w:tr>
      <w:tr w:rsidR="00401DE5" w:rsidRPr="00D10025" w:rsidTr="00401DE5">
        <w:tc>
          <w:tcPr>
            <w:tcW w:w="3969" w:type="dxa"/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Enfermeras</w:t>
            </w:r>
          </w:p>
        </w:tc>
        <w:tc>
          <w:tcPr>
            <w:tcW w:w="1276" w:type="dxa"/>
            <w:tcBorders>
              <w:righ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799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799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817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817</w:t>
            </w:r>
          </w:p>
        </w:tc>
      </w:tr>
      <w:tr w:rsidR="00401DE5" w:rsidRPr="00D10025" w:rsidTr="00401DE5">
        <w:tc>
          <w:tcPr>
            <w:tcW w:w="3969" w:type="dxa"/>
          </w:tcPr>
          <w:p w:rsidR="00401DE5" w:rsidRPr="00D10025" w:rsidRDefault="00401DE5" w:rsidP="00401DE5">
            <w:pPr>
              <w:spacing w:before="20" w:after="20" w:line="240" w:lineRule="auto"/>
              <w:ind w:left="284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De confianza</w:t>
            </w:r>
          </w:p>
        </w:tc>
        <w:tc>
          <w:tcPr>
            <w:tcW w:w="1276" w:type="dxa"/>
            <w:tcBorders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43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43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44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</w:tcBorders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44</w:t>
            </w:r>
          </w:p>
        </w:tc>
      </w:tr>
      <w:tr w:rsidR="00401DE5" w:rsidRPr="00D10025" w:rsidTr="00401DE5">
        <w:tc>
          <w:tcPr>
            <w:tcW w:w="3969" w:type="dxa"/>
          </w:tcPr>
          <w:p w:rsidR="00401DE5" w:rsidRPr="00D10025" w:rsidRDefault="00401DE5" w:rsidP="00401DE5">
            <w:pPr>
              <w:spacing w:before="20" w:after="20" w:line="240" w:lineRule="auto"/>
              <w:ind w:left="284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Especialistas</w:t>
            </w:r>
          </w:p>
        </w:tc>
        <w:tc>
          <w:tcPr>
            <w:tcW w:w="1276" w:type="dxa"/>
            <w:tcBorders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329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327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338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</w:tcBorders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347</w:t>
            </w:r>
          </w:p>
        </w:tc>
      </w:tr>
      <w:tr w:rsidR="00401DE5" w:rsidRPr="00D10025" w:rsidTr="00401DE5">
        <w:tc>
          <w:tcPr>
            <w:tcW w:w="3969" w:type="dxa"/>
          </w:tcPr>
          <w:p w:rsidR="00401DE5" w:rsidRPr="00D10025" w:rsidRDefault="00401DE5" w:rsidP="00401DE5">
            <w:pPr>
              <w:spacing w:before="20" w:after="20" w:line="240" w:lineRule="auto"/>
              <w:ind w:left="284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Generales</w:t>
            </w:r>
          </w:p>
        </w:tc>
        <w:tc>
          <w:tcPr>
            <w:tcW w:w="1276" w:type="dxa"/>
            <w:tcBorders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363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363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356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</w:tcBorders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359</w:t>
            </w:r>
          </w:p>
        </w:tc>
      </w:tr>
      <w:tr w:rsidR="00401DE5" w:rsidRPr="00D10025" w:rsidTr="00401DE5">
        <w:tc>
          <w:tcPr>
            <w:tcW w:w="3969" w:type="dxa"/>
          </w:tcPr>
          <w:p w:rsidR="00401DE5" w:rsidRPr="00D10025" w:rsidRDefault="00401DE5" w:rsidP="00401DE5">
            <w:pPr>
              <w:spacing w:before="20" w:after="20" w:line="240" w:lineRule="auto"/>
              <w:ind w:left="284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Auxiliares de enfermería</w:t>
            </w:r>
          </w:p>
        </w:tc>
        <w:tc>
          <w:tcPr>
            <w:tcW w:w="1276" w:type="dxa"/>
            <w:tcBorders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64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66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63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</w:tcBorders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67</w:t>
            </w:r>
          </w:p>
        </w:tc>
      </w:tr>
      <w:tr w:rsidR="00401DE5" w:rsidRPr="00D10025" w:rsidTr="00401DE5">
        <w:tc>
          <w:tcPr>
            <w:tcW w:w="3969" w:type="dxa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Personal de Apoyo a la atención e investigación</w:t>
            </w:r>
          </w:p>
        </w:tc>
        <w:tc>
          <w:tcPr>
            <w:tcW w:w="1276" w:type="dxa"/>
            <w:tcBorders>
              <w:bottom w:val="single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743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bottom w:val="single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 w:rsidRPr="00D10025">
              <w:rPr>
                <w:rFonts w:ascii="Tw Cen MT" w:hAnsi="Tw Cen MT"/>
                <w:sz w:val="18"/>
              </w:rPr>
              <w:t>746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bottom w:val="single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751</w:t>
            </w:r>
          </w:p>
        </w:tc>
        <w:tc>
          <w:tcPr>
            <w:tcW w:w="1276" w:type="dxa"/>
            <w:tcBorders>
              <w:left w:val="dashSmallGap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746</w:t>
            </w:r>
          </w:p>
        </w:tc>
      </w:tr>
      <w:tr w:rsidR="00401DE5" w:rsidRPr="00D10025" w:rsidTr="00401DE5">
        <w:tc>
          <w:tcPr>
            <w:tcW w:w="3969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Plantilla total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2,590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 w:rsidRPr="00D10025">
              <w:rPr>
                <w:rFonts w:ascii="Tw Cen MT" w:hAnsi="Tw Cen MT"/>
                <w:b/>
                <w:sz w:val="18"/>
              </w:rPr>
              <w:t>2,590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dashSmallGap" w:sz="4" w:space="0" w:color="A6A6A6" w:themeColor="background1" w:themeShade="A6"/>
              <w:righ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401DE5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2,630</w:t>
            </w:r>
          </w:p>
        </w:tc>
        <w:tc>
          <w:tcPr>
            <w:tcW w:w="1276" w:type="dxa"/>
            <w:tcBorders>
              <w:top w:val="single" w:sz="4" w:space="0" w:color="A6A6A6" w:themeColor="background1" w:themeShade="A6"/>
              <w:left w:val="dashSmallGap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D10025" w:rsidRDefault="005B2A29" w:rsidP="00401DE5">
            <w:pPr>
              <w:spacing w:before="20" w:after="20" w:line="240" w:lineRule="auto"/>
              <w:jc w:val="center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b/>
                <w:sz w:val="18"/>
              </w:rPr>
              <w:t>2,630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Junta de Gobierno 2012-2015.</w:t>
      </w: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de Administración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column">
                  <wp:posOffset>4549140</wp:posOffset>
                </wp:positionH>
                <wp:positionV relativeFrom="paragraph">
                  <wp:posOffset>-500380</wp:posOffset>
                </wp:positionV>
                <wp:extent cx="2377440" cy="500380"/>
                <wp:effectExtent l="0" t="0" r="0" b="0"/>
                <wp:wrapNone/>
                <wp:docPr id="310" name="Cuadro de texto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7440" cy="500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Consulta externa, </w:t>
                            </w:r>
                          </w:p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 xml:space="preserve">según servicios de atención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358.2pt;margin-top:-39.4pt;width:187.2pt;height:39.4pt;z-index:25169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" filled="f" stroked="f">
                <v:textbox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6923C" w:themeColor="accent3" w:themeShade="BF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 xml:space="preserve">Consulta externa, </w:t>
                      </w:r>
                    </w:p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proofErr w:type="gramStart"/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según</w:t>
                      </w:r>
                      <w:proofErr w:type="gramEnd"/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 xml:space="preserve"> servicios de atención </w:t>
                      </w:r>
                    </w:p>
                  </w:txbxContent>
                </v:textbox>
              </v:shape>
            </w:pict>
          </mc:Fallback>
        </mc:AlternateConten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tbl>
      <w:tblPr>
        <w:tblW w:w="8647" w:type="dxa"/>
        <w:jc w:val="center"/>
        <w:tblInd w:w="35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2"/>
        <w:gridCol w:w="2297"/>
        <w:gridCol w:w="1097"/>
        <w:gridCol w:w="1096"/>
        <w:gridCol w:w="1180"/>
        <w:gridCol w:w="1029"/>
        <w:gridCol w:w="956"/>
      </w:tblGrid>
      <w:tr w:rsidR="00401DE5" w:rsidRPr="000904D5" w:rsidTr="00401DE5">
        <w:trPr>
          <w:trHeight w:val="214"/>
          <w:jc w:val="center"/>
        </w:trPr>
        <w:tc>
          <w:tcPr>
            <w:tcW w:w="3289" w:type="dxa"/>
            <w:gridSpan w:val="2"/>
            <w:vMerge w:val="restar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  <w:r w:rsidRPr="000904D5"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  <w:t>Concepto</w:t>
            </w:r>
          </w:p>
        </w:tc>
        <w:tc>
          <w:tcPr>
            <w:tcW w:w="1097" w:type="dxa"/>
            <w:vMerge w:val="restart"/>
            <w:tcBorders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  <w:r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  <w:t>2012</w:t>
            </w:r>
          </w:p>
        </w:tc>
        <w:tc>
          <w:tcPr>
            <w:tcW w:w="1096" w:type="dxa"/>
            <w:vMerge w:val="restart"/>
            <w:tcBorders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  <w:r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  <w:t>2013</w:t>
            </w:r>
          </w:p>
        </w:tc>
        <w:tc>
          <w:tcPr>
            <w:tcW w:w="1180" w:type="dxa"/>
            <w:vMerge w:val="restart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  <w:r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  <w:t>2014</w:t>
            </w:r>
          </w:p>
        </w:tc>
        <w:tc>
          <w:tcPr>
            <w:tcW w:w="1985" w:type="dxa"/>
            <w:gridSpan w:val="2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  <w:r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  <w:t>2015</w:t>
            </w:r>
          </w:p>
        </w:tc>
      </w:tr>
      <w:tr w:rsidR="00401DE5" w:rsidRPr="000904D5" w:rsidTr="00401DE5">
        <w:trPr>
          <w:trHeight w:val="195"/>
          <w:jc w:val="center"/>
        </w:trPr>
        <w:tc>
          <w:tcPr>
            <w:tcW w:w="3289" w:type="dxa"/>
            <w:gridSpan w:val="2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</w:p>
        </w:tc>
        <w:tc>
          <w:tcPr>
            <w:tcW w:w="1097" w:type="dxa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</w:p>
        </w:tc>
        <w:tc>
          <w:tcPr>
            <w:tcW w:w="1096" w:type="dxa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</w:p>
        </w:tc>
        <w:tc>
          <w:tcPr>
            <w:tcW w:w="1180" w:type="dxa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</w:p>
        </w:tc>
        <w:tc>
          <w:tcPr>
            <w:tcW w:w="102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  <w:r w:rsidRPr="000904D5"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  <w:t>No.</w:t>
            </w:r>
          </w:p>
        </w:tc>
        <w:tc>
          <w:tcPr>
            <w:tcW w:w="956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</w:pPr>
            <w:r w:rsidRPr="000904D5">
              <w:rPr>
                <w:rFonts w:ascii="Tw Cen MT" w:eastAsia="Times New Roman" w:hAnsi="Tw Cen MT" w:cs="Times New Roman"/>
                <w:b/>
                <w:color w:val="000000"/>
                <w:sz w:val="18"/>
                <w:szCs w:val="20"/>
              </w:rPr>
              <w:t>%</w:t>
            </w:r>
          </w:p>
        </w:tc>
      </w:tr>
      <w:tr w:rsidR="00401DE5" w:rsidRPr="000904D5" w:rsidTr="00401DE5">
        <w:trPr>
          <w:trHeight w:val="184"/>
          <w:jc w:val="center"/>
        </w:trPr>
        <w:tc>
          <w:tcPr>
            <w:tcW w:w="992" w:type="dxa"/>
            <w:tcBorders>
              <w:top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Consultas</w:t>
            </w:r>
          </w:p>
        </w:tc>
        <w:tc>
          <w:tcPr>
            <w:tcW w:w="2297" w:type="dxa"/>
            <w:tcBorders>
              <w:top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ind w:firstLine="355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 xml:space="preserve">Preconsultas </w:t>
            </w:r>
          </w:p>
        </w:tc>
        <w:tc>
          <w:tcPr>
            <w:tcW w:w="1097" w:type="dxa"/>
            <w:tcBorders>
              <w:top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19,162</w:t>
            </w:r>
          </w:p>
        </w:tc>
        <w:tc>
          <w:tcPr>
            <w:tcW w:w="1096" w:type="dxa"/>
            <w:tcBorders>
              <w:top w:val="single" w:sz="4" w:space="0" w:color="A6A6A6" w:themeColor="background1" w:themeShade="A6"/>
            </w:tcBorders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23,718</w:t>
            </w:r>
          </w:p>
        </w:tc>
        <w:tc>
          <w:tcPr>
            <w:tcW w:w="1180" w:type="dxa"/>
            <w:tcBorders>
              <w:top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20,654</w:t>
            </w:r>
          </w:p>
        </w:tc>
        <w:tc>
          <w:tcPr>
            <w:tcW w:w="102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19,217</w:t>
            </w:r>
          </w:p>
        </w:tc>
        <w:tc>
          <w:tcPr>
            <w:tcW w:w="95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vAlign w:val="bottom"/>
          </w:tcPr>
          <w:p w:rsidR="00401DE5" w:rsidRPr="00476E2B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7.5</w:t>
            </w:r>
          </w:p>
        </w:tc>
      </w:tr>
      <w:tr w:rsidR="00401DE5" w:rsidRPr="000904D5" w:rsidTr="00401DE5">
        <w:trPr>
          <w:trHeight w:val="59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297" w:type="dxa"/>
            <w:vAlign w:val="center"/>
          </w:tcPr>
          <w:p w:rsidR="00401DE5" w:rsidRPr="000904D5" w:rsidRDefault="00401DE5" w:rsidP="00401DE5">
            <w:pPr>
              <w:spacing w:after="0" w:line="240" w:lineRule="auto"/>
              <w:ind w:firstLine="355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 xml:space="preserve">De primera vez </w:t>
            </w:r>
          </w:p>
        </w:tc>
        <w:tc>
          <w:tcPr>
            <w:tcW w:w="1097" w:type="dxa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13,620</w:t>
            </w:r>
          </w:p>
        </w:tc>
        <w:tc>
          <w:tcPr>
            <w:tcW w:w="1096" w:type="dxa"/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12,060</w:t>
            </w:r>
          </w:p>
        </w:tc>
        <w:tc>
          <w:tcPr>
            <w:tcW w:w="1180" w:type="dxa"/>
            <w:tcBorders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12,252</w:t>
            </w:r>
          </w:p>
        </w:tc>
        <w:tc>
          <w:tcPr>
            <w:tcW w:w="1029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9,365</w:t>
            </w:r>
          </w:p>
        </w:tc>
        <w:tc>
          <w:tcPr>
            <w:tcW w:w="956" w:type="dxa"/>
            <w:tcBorders>
              <w:left w:val="single" w:sz="4" w:space="0" w:color="A6A6A6" w:themeColor="background1" w:themeShade="A6"/>
            </w:tcBorders>
            <w:vAlign w:val="bottom"/>
          </w:tcPr>
          <w:p w:rsidR="00401DE5" w:rsidRPr="00476E2B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3.6</w:t>
            </w:r>
          </w:p>
        </w:tc>
      </w:tr>
      <w:tr w:rsidR="00401DE5" w:rsidRPr="000904D5" w:rsidTr="00401DE5">
        <w:trPr>
          <w:trHeight w:val="59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297" w:type="dxa"/>
            <w:vAlign w:val="center"/>
          </w:tcPr>
          <w:p w:rsidR="00401DE5" w:rsidRPr="000904D5" w:rsidRDefault="00401DE5" w:rsidP="00401DE5">
            <w:pPr>
              <w:spacing w:after="0" w:line="240" w:lineRule="auto"/>
              <w:ind w:firstLine="355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 xml:space="preserve">Subsecuentes </w:t>
            </w:r>
          </w:p>
        </w:tc>
        <w:tc>
          <w:tcPr>
            <w:tcW w:w="1097" w:type="dxa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104,920</w:t>
            </w:r>
          </w:p>
        </w:tc>
        <w:tc>
          <w:tcPr>
            <w:tcW w:w="1096" w:type="dxa"/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88,486</w:t>
            </w:r>
          </w:p>
        </w:tc>
        <w:tc>
          <w:tcPr>
            <w:tcW w:w="1180" w:type="dxa"/>
            <w:tcBorders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89,206</w:t>
            </w:r>
          </w:p>
        </w:tc>
        <w:tc>
          <w:tcPr>
            <w:tcW w:w="1029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96,721</w:t>
            </w:r>
          </w:p>
        </w:tc>
        <w:tc>
          <w:tcPr>
            <w:tcW w:w="956" w:type="dxa"/>
            <w:tcBorders>
              <w:left w:val="single" w:sz="4" w:space="0" w:color="A6A6A6" w:themeColor="background1" w:themeShade="A6"/>
            </w:tcBorders>
            <w:vAlign w:val="bottom"/>
          </w:tcPr>
          <w:p w:rsidR="00401DE5" w:rsidRPr="00476E2B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37.7</w:t>
            </w:r>
          </w:p>
        </w:tc>
      </w:tr>
      <w:tr w:rsidR="00401DE5" w:rsidRPr="000904D5" w:rsidTr="00401DE5">
        <w:trPr>
          <w:trHeight w:val="59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297" w:type="dxa"/>
            <w:tcBorders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ind w:firstLine="355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>Procedimientos</w:t>
            </w:r>
          </w:p>
        </w:tc>
        <w:tc>
          <w:tcPr>
            <w:tcW w:w="1097" w:type="dxa"/>
            <w:tcBorders>
              <w:bottom w:val="single" w:sz="4" w:space="0" w:color="A6A6A6" w:themeColor="background1" w:themeShade="A6"/>
            </w:tcBorders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76,219</w:t>
            </w:r>
          </w:p>
        </w:tc>
        <w:tc>
          <w:tcPr>
            <w:tcW w:w="1096" w:type="dxa"/>
            <w:tcBorders>
              <w:bottom w:val="single" w:sz="4" w:space="0" w:color="A6A6A6" w:themeColor="background1" w:themeShade="A6"/>
            </w:tcBorders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70,686</w:t>
            </w:r>
          </w:p>
        </w:tc>
        <w:tc>
          <w:tcPr>
            <w:tcW w:w="1180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50,838</w:t>
            </w:r>
          </w:p>
        </w:tc>
        <w:tc>
          <w:tcPr>
            <w:tcW w:w="1029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92,572</w:t>
            </w:r>
          </w:p>
        </w:tc>
        <w:tc>
          <w:tcPr>
            <w:tcW w:w="956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bottom"/>
          </w:tcPr>
          <w:p w:rsidR="00401DE5" w:rsidRPr="00476E2B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36.0</w:t>
            </w:r>
          </w:p>
        </w:tc>
      </w:tr>
      <w:tr w:rsidR="00401DE5" w:rsidRPr="000904D5" w:rsidTr="00401DE5">
        <w:trPr>
          <w:trHeight w:val="59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297" w:type="dxa"/>
            <w:tcBorders>
              <w:top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ind w:firstLine="355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Subtotal</w:t>
            </w:r>
          </w:p>
        </w:tc>
        <w:tc>
          <w:tcPr>
            <w:tcW w:w="1097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DE9D9" w:themeFill="accent6" w:themeFillTint="33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213,921</w:t>
            </w:r>
          </w:p>
        </w:tc>
        <w:tc>
          <w:tcPr>
            <w:tcW w:w="1096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401DE5" w:rsidRPr="00560E3B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 w:rsidRPr="00560E3B">
              <w:rPr>
                <w:rFonts w:ascii="Tw Cen MT" w:hAnsi="Tw Cen MT"/>
                <w:b/>
                <w:color w:val="000000"/>
                <w:sz w:val="18"/>
                <w:szCs w:val="18"/>
              </w:rPr>
              <w:t>194</w:t>
            </w: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,</w:t>
            </w:r>
            <w:r w:rsidRPr="00560E3B">
              <w:rPr>
                <w:rFonts w:ascii="Tw Cen MT" w:hAnsi="Tw Cen MT"/>
                <w:b/>
                <w:color w:val="000000"/>
                <w:sz w:val="18"/>
                <w:szCs w:val="18"/>
              </w:rPr>
              <w:t>950</w:t>
            </w:r>
          </w:p>
        </w:tc>
        <w:tc>
          <w:tcPr>
            <w:tcW w:w="1180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401DE5" w:rsidRPr="00560E3B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172,950</w:t>
            </w:r>
          </w:p>
        </w:tc>
        <w:tc>
          <w:tcPr>
            <w:tcW w:w="102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401DE5" w:rsidRPr="00560E3B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217,875</w:t>
            </w:r>
          </w:p>
        </w:tc>
        <w:tc>
          <w:tcPr>
            <w:tcW w:w="95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401DE5" w:rsidRPr="00476E2B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84.8</w:t>
            </w:r>
          </w:p>
        </w:tc>
      </w:tr>
      <w:tr w:rsidR="00401DE5" w:rsidRPr="000904D5" w:rsidTr="00401DE5">
        <w:trPr>
          <w:trHeight w:val="350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297" w:type="dxa"/>
            <w:tcBorders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ind w:firstLine="355"/>
              <w:rPr>
                <w:rFonts w:ascii="Tw Cen MT" w:hAnsi="Tw Cen MT"/>
                <w:sz w:val="18"/>
                <w:szCs w:val="18"/>
              </w:rPr>
            </w:pPr>
            <w:r w:rsidRPr="000904D5">
              <w:rPr>
                <w:rFonts w:ascii="Tw Cen MT" w:hAnsi="Tw Cen MT"/>
                <w:sz w:val="18"/>
                <w:szCs w:val="18"/>
              </w:rPr>
              <w:t xml:space="preserve">Urgencias (valoraciones) </w:t>
            </w:r>
          </w:p>
        </w:tc>
        <w:tc>
          <w:tcPr>
            <w:tcW w:w="1097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38,458</w:t>
            </w:r>
          </w:p>
        </w:tc>
        <w:tc>
          <w:tcPr>
            <w:tcW w:w="1096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37,305</w:t>
            </w:r>
          </w:p>
        </w:tc>
        <w:tc>
          <w:tcPr>
            <w:tcW w:w="1180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38,732</w:t>
            </w:r>
          </w:p>
        </w:tc>
        <w:tc>
          <w:tcPr>
            <w:tcW w:w="1029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401DE5" w:rsidRPr="00476FC4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38,958</w:t>
            </w:r>
          </w:p>
        </w:tc>
        <w:tc>
          <w:tcPr>
            <w:tcW w:w="95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401DE5" w:rsidRPr="00476E2B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15.2</w:t>
            </w:r>
          </w:p>
        </w:tc>
      </w:tr>
      <w:tr w:rsidR="00401DE5" w:rsidRPr="000904D5" w:rsidTr="00401DE5">
        <w:trPr>
          <w:trHeight w:val="402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297" w:type="dxa"/>
            <w:tcBorders>
              <w:top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Total</w:t>
            </w:r>
          </w:p>
        </w:tc>
        <w:tc>
          <w:tcPr>
            <w:tcW w:w="1097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252,379</w:t>
            </w:r>
          </w:p>
        </w:tc>
        <w:tc>
          <w:tcPr>
            <w:tcW w:w="1096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232,255</w:t>
            </w:r>
          </w:p>
        </w:tc>
        <w:tc>
          <w:tcPr>
            <w:tcW w:w="1180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 w:rsidRPr="00476E2B">
              <w:rPr>
                <w:rFonts w:ascii="Tw Cen MT" w:hAnsi="Tw Cen MT"/>
                <w:b/>
                <w:sz w:val="18"/>
                <w:szCs w:val="18"/>
              </w:rPr>
              <w:t>211,682</w:t>
            </w:r>
          </w:p>
        </w:tc>
        <w:tc>
          <w:tcPr>
            <w:tcW w:w="1029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0904D5" w:rsidRDefault="00F25E93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256,833</w:t>
            </w:r>
          </w:p>
        </w:tc>
        <w:tc>
          <w:tcPr>
            <w:tcW w:w="95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476FC4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 w:rsidRPr="00476FC4">
              <w:rPr>
                <w:rFonts w:ascii="Tw Cen MT" w:hAnsi="Tw Cen MT"/>
                <w:b/>
                <w:color w:val="000000"/>
                <w:sz w:val="18"/>
                <w:szCs w:val="18"/>
              </w:rPr>
              <w:t>100.0</w:t>
            </w:r>
          </w:p>
        </w:tc>
      </w:tr>
      <w:tr w:rsidR="00401DE5" w:rsidRPr="000904D5" w:rsidTr="00401DE5">
        <w:trPr>
          <w:trHeight w:val="59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297" w:type="dxa"/>
            <w:vAlign w:val="center"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3373" w:type="dxa"/>
            <w:gridSpan w:val="3"/>
            <w:tcBorders>
              <w:top w:val="single" w:sz="4" w:space="0" w:color="A6A6A6" w:themeColor="background1" w:themeShade="A6"/>
            </w:tcBorders>
            <w:vAlign w:val="center"/>
          </w:tcPr>
          <w:p w:rsidR="00401DE5" w:rsidRPr="000904D5" w:rsidRDefault="00401DE5" w:rsidP="001C1C6F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Programado 201</w:t>
            </w:r>
            <w:r w:rsidR="001C1C6F">
              <w:rPr>
                <w:rFonts w:ascii="Tw Cen MT" w:hAnsi="Tw Cen MT"/>
                <w:b/>
                <w:sz w:val="18"/>
                <w:szCs w:val="18"/>
              </w:rPr>
              <w:t>5</w:t>
            </w:r>
          </w:p>
        </w:tc>
        <w:tc>
          <w:tcPr>
            <w:tcW w:w="1985" w:type="dxa"/>
            <w:gridSpan w:val="2"/>
            <w:tcBorders>
              <w:top w:val="single" w:sz="4" w:space="0" w:color="A6A6A6" w:themeColor="background1" w:themeShade="A6"/>
            </w:tcBorders>
            <w:vAlign w:val="center"/>
          </w:tcPr>
          <w:p w:rsidR="00401DE5" w:rsidRPr="000904D5" w:rsidRDefault="00401DE5" w:rsidP="00F25E93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76E2B">
              <w:rPr>
                <w:rFonts w:ascii="Tw Cen MT" w:hAnsi="Tw Cen MT"/>
                <w:b/>
                <w:sz w:val="18"/>
                <w:szCs w:val="18"/>
              </w:rPr>
              <w:t>2</w:t>
            </w:r>
            <w:r w:rsidR="00F25E93">
              <w:rPr>
                <w:rFonts w:ascii="Tw Cen MT" w:hAnsi="Tw Cen MT"/>
                <w:b/>
                <w:sz w:val="18"/>
                <w:szCs w:val="18"/>
              </w:rPr>
              <w:t>22,</w:t>
            </w:r>
            <w:r w:rsidRPr="00476E2B">
              <w:rPr>
                <w:rFonts w:ascii="Tw Cen MT" w:hAnsi="Tw Cen MT"/>
                <w:b/>
                <w:sz w:val="18"/>
                <w:szCs w:val="18"/>
              </w:rPr>
              <w:t>5</w:t>
            </w:r>
            <w:r w:rsidR="00F25E93">
              <w:rPr>
                <w:rFonts w:ascii="Tw Cen MT" w:hAnsi="Tw Cen MT"/>
                <w:b/>
                <w:sz w:val="18"/>
                <w:szCs w:val="18"/>
              </w:rPr>
              <w:t>7</w:t>
            </w:r>
            <w:r w:rsidRPr="00476E2B">
              <w:rPr>
                <w:rFonts w:ascii="Tw Cen MT" w:hAnsi="Tw Cen MT"/>
                <w:b/>
                <w:sz w:val="18"/>
                <w:szCs w:val="18"/>
              </w:rPr>
              <w:t>7</w:t>
            </w:r>
          </w:p>
        </w:tc>
      </w:tr>
      <w:tr w:rsidR="00401DE5" w:rsidRPr="000904D5" w:rsidTr="00401DE5">
        <w:trPr>
          <w:trHeight w:val="66"/>
          <w:jc w:val="center"/>
        </w:trPr>
        <w:tc>
          <w:tcPr>
            <w:tcW w:w="992" w:type="dxa"/>
            <w:shd w:val="clear" w:color="auto" w:fill="auto"/>
            <w:noWrap/>
            <w:vAlign w:val="center"/>
            <w:hideMark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297" w:type="dxa"/>
            <w:vAlign w:val="center"/>
          </w:tcPr>
          <w:p w:rsidR="00401DE5" w:rsidRPr="000904D5" w:rsidRDefault="00401DE5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3373" w:type="dxa"/>
            <w:gridSpan w:val="3"/>
            <w:tcBorders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401DE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 w:rsidRPr="000904D5">
              <w:rPr>
                <w:rFonts w:ascii="Tw Cen MT" w:hAnsi="Tw Cen MT"/>
                <w:b/>
                <w:sz w:val="18"/>
                <w:szCs w:val="18"/>
              </w:rPr>
              <w:t>% de cumplimiento</w:t>
            </w:r>
          </w:p>
        </w:tc>
        <w:tc>
          <w:tcPr>
            <w:tcW w:w="1985" w:type="dxa"/>
            <w:gridSpan w:val="2"/>
            <w:tcBorders>
              <w:bottom w:val="single" w:sz="4" w:space="0" w:color="A6A6A6" w:themeColor="background1" w:themeShade="A6"/>
            </w:tcBorders>
            <w:vAlign w:val="center"/>
          </w:tcPr>
          <w:p w:rsidR="00401DE5" w:rsidRPr="000904D5" w:rsidRDefault="00F25E93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115.4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2012-2015.</w:t>
      </w: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 xml:space="preserve">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51"/>
        <w:gridCol w:w="2704"/>
        <w:gridCol w:w="980"/>
        <w:gridCol w:w="1000"/>
        <w:gridCol w:w="991"/>
        <w:gridCol w:w="1127"/>
        <w:gridCol w:w="989"/>
        <w:gridCol w:w="993"/>
        <w:gridCol w:w="805"/>
      </w:tblGrid>
      <w:tr w:rsidR="00A85557" w:rsidRPr="005F6F21" w:rsidTr="001D126E">
        <w:trPr>
          <w:trHeight w:val="56"/>
        </w:trPr>
        <w:tc>
          <w:tcPr>
            <w:tcW w:w="1853" w:type="pct"/>
            <w:gridSpan w:val="2"/>
            <w:tcBorders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Subdirección y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ervicio</w:t>
            </w:r>
          </w:p>
        </w:tc>
        <w:tc>
          <w:tcPr>
            <w:tcW w:w="448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Pre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consultas</w:t>
            </w:r>
          </w:p>
        </w:tc>
        <w:tc>
          <w:tcPr>
            <w:tcW w:w="457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Primera vez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Subsecuentes</w:t>
            </w:r>
          </w:p>
        </w:tc>
        <w:tc>
          <w:tcPr>
            <w:tcW w:w="515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5C7DE9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noProof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738624" behindDoc="0" locked="0" layoutInCell="1" allowOverlap="1">
                      <wp:simplePos x="0" y="0"/>
                      <wp:positionH relativeFrom="column">
                        <wp:posOffset>165735</wp:posOffset>
                      </wp:positionH>
                      <wp:positionV relativeFrom="paragraph">
                        <wp:posOffset>-554990</wp:posOffset>
                      </wp:positionV>
                      <wp:extent cx="2310765" cy="379095"/>
                      <wp:effectExtent l="0" t="0" r="0" b="1905"/>
                      <wp:wrapNone/>
                      <wp:docPr id="46" name="Cuadro de texto 3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10765" cy="3790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8B431F" w:rsidRDefault="00E42B4E" w:rsidP="00A85557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</w:pPr>
                                  <w:r w:rsidRPr="008B431F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  <w:t xml:space="preserve">Consulta externa </w:t>
                                  </w:r>
                                </w:p>
                                <w:p w:rsidR="00E42B4E" w:rsidRPr="008B431F" w:rsidRDefault="00E42B4E" w:rsidP="00A85557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7F7F7F" w:themeColor="text1" w:themeTint="80"/>
                                      <w:sz w:val="20"/>
                                      <w:szCs w:val="20"/>
                                    </w:rPr>
                                  </w:pPr>
                                  <w:r w:rsidRPr="008B431F">
                                    <w:rPr>
                                      <w:rFonts w:ascii="Berlin Sans FB" w:hAnsi="Berlin Sans FB"/>
                                      <w:color w:val="7F7F7F" w:themeColor="text1" w:themeTint="80"/>
                                      <w:sz w:val="20"/>
                                      <w:szCs w:val="20"/>
                                    </w:rPr>
                                    <w:t>por subdirección y servicio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uadro de texto 309" o:spid="_x0000_s1068" type="#_x0000_t202" style="position:absolute;left:0;text-align:left;margin-left:13.05pt;margin-top:-43.7pt;width:181.95pt;height:29.85pt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" filled="f" stroked="f">
                      <v:textbox>
                        <w:txbxContent>
                          <w:p w:rsidR="00E42B4E" w:rsidRPr="008B431F" w:rsidRDefault="00E42B4E" w:rsidP="00A855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Consulta externa </w:t>
                            </w:r>
                          </w:p>
                          <w:p w:rsidR="00E42B4E" w:rsidRPr="008B431F" w:rsidRDefault="00E42B4E" w:rsidP="00A855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por</w:t>
                            </w:r>
                            <w:proofErr w:type="gramEnd"/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 xml:space="preserve"> subdirección y servicio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85557"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Procedimientos</w:t>
            </w:r>
          </w:p>
        </w:tc>
        <w:tc>
          <w:tcPr>
            <w:tcW w:w="452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   realizado</w:t>
            </w:r>
          </w:p>
        </w:tc>
        <w:tc>
          <w:tcPr>
            <w:tcW w:w="454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Programado</w:t>
            </w:r>
          </w:p>
        </w:tc>
        <w:tc>
          <w:tcPr>
            <w:tcW w:w="368" w:type="pct"/>
            <w:tcBorders>
              <w:lef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%              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/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Cons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ulta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Ext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erna</w:t>
            </w:r>
          </w:p>
        </w:tc>
        <w:tc>
          <w:tcPr>
            <w:tcW w:w="1236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Medicina física </w:t>
            </w:r>
          </w:p>
        </w:tc>
        <w:tc>
          <w:tcPr>
            <w:tcW w:w="448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1117</w:t>
            </w:r>
          </w:p>
        </w:tc>
        <w:tc>
          <w:tcPr>
            <w:tcW w:w="457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449</w:t>
            </w:r>
          </w:p>
        </w:tc>
        <w:tc>
          <w:tcPr>
            <w:tcW w:w="453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3651</w:t>
            </w:r>
          </w:p>
        </w:tc>
        <w:tc>
          <w:tcPr>
            <w:tcW w:w="515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8022</w:t>
            </w:r>
          </w:p>
        </w:tc>
        <w:tc>
          <w:tcPr>
            <w:tcW w:w="452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13239</w:t>
            </w:r>
          </w:p>
        </w:tc>
        <w:tc>
          <w:tcPr>
            <w:tcW w:w="45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4646</w:t>
            </w:r>
          </w:p>
        </w:tc>
        <w:tc>
          <w:tcPr>
            <w:tcW w:w="368" w:type="pct"/>
            <w:tcBorders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285.0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Consulta externa de pediatría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7837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940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701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9478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14005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67.7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Psiquiatría y psicología infantil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1231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4445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901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6577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5609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117.3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Ginecología de la infancia y la adolescencia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89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89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1083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20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1281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1835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69.8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448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9043</w:t>
            </w:r>
          </w:p>
        </w:tc>
        <w:tc>
          <w:tcPr>
            <w:tcW w:w="457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2709</w:t>
            </w:r>
          </w:p>
        </w:tc>
        <w:tc>
          <w:tcPr>
            <w:tcW w:w="453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9880</w:t>
            </w:r>
          </w:p>
        </w:tc>
        <w:tc>
          <w:tcPr>
            <w:tcW w:w="515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8943</w:t>
            </w:r>
          </w:p>
        </w:tc>
        <w:tc>
          <w:tcPr>
            <w:tcW w:w="452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30575</w:t>
            </w:r>
          </w:p>
        </w:tc>
        <w:tc>
          <w:tcPr>
            <w:tcW w:w="45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26095</w:t>
            </w:r>
          </w:p>
        </w:tc>
        <w:tc>
          <w:tcPr>
            <w:tcW w:w="368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117.2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Medicina Crítica</w:t>
            </w:r>
          </w:p>
        </w:tc>
        <w:tc>
          <w:tcPr>
            <w:tcW w:w="123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Neonatología</w:t>
            </w:r>
          </w:p>
        </w:tc>
        <w:tc>
          <w:tcPr>
            <w:tcW w:w="44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56</w:t>
            </w:r>
          </w:p>
        </w:tc>
        <w:tc>
          <w:tcPr>
            <w:tcW w:w="45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316</w:t>
            </w:r>
          </w:p>
        </w:tc>
        <w:tc>
          <w:tcPr>
            <w:tcW w:w="51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3520</w:t>
            </w:r>
          </w:p>
        </w:tc>
        <w:tc>
          <w:tcPr>
            <w:tcW w:w="452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3899</w:t>
            </w:r>
          </w:p>
        </w:tc>
        <w:tc>
          <w:tcPr>
            <w:tcW w:w="454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507</w:t>
            </w:r>
          </w:p>
        </w:tc>
        <w:tc>
          <w:tcPr>
            <w:tcW w:w="368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769.0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448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56</w:t>
            </w:r>
          </w:p>
        </w:tc>
        <w:tc>
          <w:tcPr>
            <w:tcW w:w="457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453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316</w:t>
            </w:r>
          </w:p>
        </w:tc>
        <w:tc>
          <w:tcPr>
            <w:tcW w:w="515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3520</w:t>
            </w:r>
          </w:p>
        </w:tc>
        <w:tc>
          <w:tcPr>
            <w:tcW w:w="452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3899</w:t>
            </w:r>
          </w:p>
        </w:tc>
        <w:tc>
          <w:tcPr>
            <w:tcW w:w="45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507</w:t>
            </w:r>
          </w:p>
        </w:tc>
        <w:tc>
          <w:tcPr>
            <w:tcW w:w="368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769.0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Hemato - Oncología</w:t>
            </w:r>
          </w:p>
        </w:tc>
        <w:tc>
          <w:tcPr>
            <w:tcW w:w="1236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Hematología</w:t>
            </w:r>
          </w:p>
        </w:tc>
        <w:tc>
          <w:tcPr>
            <w:tcW w:w="448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274</w:t>
            </w:r>
          </w:p>
        </w:tc>
        <w:tc>
          <w:tcPr>
            <w:tcW w:w="457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135</w:t>
            </w:r>
          </w:p>
        </w:tc>
        <w:tc>
          <w:tcPr>
            <w:tcW w:w="453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6855</w:t>
            </w:r>
          </w:p>
        </w:tc>
        <w:tc>
          <w:tcPr>
            <w:tcW w:w="515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1620</w:t>
            </w:r>
          </w:p>
        </w:tc>
        <w:tc>
          <w:tcPr>
            <w:tcW w:w="452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8884</w:t>
            </w:r>
          </w:p>
        </w:tc>
        <w:tc>
          <w:tcPr>
            <w:tcW w:w="45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8124</w:t>
            </w:r>
          </w:p>
        </w:tc>
        <w:tc>
          <w:tcPr>
            <w:tcW w:w="368" w:type="pct"/>
            <w:tcBorders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109.4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Oncología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81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52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3164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3297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4944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66.7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Radioterapia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69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1231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1301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801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162.4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448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356</w:t>
            </w:r>
          </w:p>
        </w:tc>
        <w:tc>
          <w:tcPr>
            <w:tcW w:w="457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256</w:t>
            </w:r>
          </w:p>
        </w:tc>
        <w:tc>
          <w:tcPr>
            <w:tcW w:w="453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11250</w:t>
            </w:r>
          </w:p>
        </w:tc>
        <w:tc>
          <w:tcPr>
            <w:tcW w:w="515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1620</w:t>
            </w:r>
          </w:p>
        </w:tc>
        <w:tc>
          <w:tcPr>
            <w:tcW w:w="452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13482</w:t>
            </w:r>
          </w:p>
        </w:tc>
        <w:tc>
          <w:tcPr>
            <w:tcW w:w="45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13869</w:t>
            </w:r>
          </w:p>
        </w:tc>
        <w:tc>
          <w:tcPr>
            <w:tcW w:w="368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97.2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edicina</w:t>
            </w:r>
          </w:p>
        </w:tc>
        <w:tc>
          <w:tcPr>
            <w:tcW w:w="1236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Alergia</w:t>
            </w:r>
          </w:p>
        </w:tc>
        <w:tc>
          <w:tcPr>
            <w:tcW w:w="448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1282</w:t>
            </w:r>
          </w:p>
        </w:tc>
        <w:tc>
          <w:tcPr>
            <w:tcW w:w="457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135</w:t>
            </w:r>
          </w:p>
        </w:tc>
        <w:tc>
          <w:tcPr>
            <w:tcW w:w="453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3184</w:t>
            </w:r>
          </w:p>
        </w:tc>
        <w:tc>
          <w:tcPr>
            <w:tcW w:w="515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20349</w:t>
            </w:r>
          </w:p>
        </w:tc>
        <w:tc>
          <w:tcPr>
            <w:tcW w:w="452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24950</w:t>
            </w:r>
          </w:p>
        </w:tc>
        <w:tc>
          <w:tcPr>
            <w:tcW w:w="45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28311</w:t>
            </w:r>
          </w:p>
        </w:tc>
        <w:tc>
          <w:tcPr>
            <w:tcW w:w="368" w:type="pct"/>
            <w:tcBorders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88.1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Cardiología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931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117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1607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4108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6763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2290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295.3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Clínica del niño maltratado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259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63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662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984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844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116.6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Clínica de atención al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N</w:t>
            </w: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iño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D</w:t>
            </w: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own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35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431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466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411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113.4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Clínica del adolescente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39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111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697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847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430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197.0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Unidad de me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di</w:t>
            </w: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cina del dolor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882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998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1019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2900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2184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132.8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Y cuidados paliativos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788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2272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3293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6353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2184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290.9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Dermatología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766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300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2336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914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4316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5961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72.4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Dietética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852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0.5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Endocrinología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310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132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4154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855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5451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8349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65.3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Gastro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-nutrició</w:t>
            </w: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n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209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155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2429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1096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3889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8442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46.1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Genética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279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172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2469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2920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3010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97.0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Infectologia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94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61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1105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1260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1567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80.4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Inmunología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637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40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1528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2205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3082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71.5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Medicina interna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35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1290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1336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903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148.0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Nefrología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208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93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2937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679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3917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3137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124.9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Neurología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400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50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494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51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995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6846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14.5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Parasitología</w:t>
            </w:r>
          </w:p>
        </w:tc>
        <w:tc>
          <w:tcPr>
            <w:tcW w:w="448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457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453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48</w:t>
            </w:r>
          </w:p>
        </w:tc>
        <w:tc>
          <w:tcPr>
            <w:tcW w:w="515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2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53</w:t>
            </w:r>
          </w:p>
        </w:tc>
        <w:tc>
          <w:tcPr>
            <w:tcW w:w="45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56</w:t>
            </w:r>
          </w:p>
        </w:tc>
        <w:tc>
          <w:tcPr>
            <w:tcW w:w="368" w:type="pct"/>
            <w:tcBorders>
              <w:top w:val="single" w:sz="2" w:space="0" w:color="A6A6A6" w:themeColor="background1" w:themeShade="A6"/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94.6</w:t>
            </w:r>
          </w:p>
        </w:tc>
      </w:tr>
      <w:tr w:rsidR="00A85557" w:rsidRPr="005F6F21" w:rsidTr="000B3857">
        <w:trPr>
          <w:trHeight w:val="56"/>
        </w:trPr>
        <w:tc>
          <w:tcPr>
            <w:tcW w:w="617" w:type="pct"/>
            <w:tcBorders>
              <w:top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36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448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5486</w:t>
            </w:r>
          </w:p>
        </w:tc>
        <w:tc>
          <w:tcPr>
            <w:tcW w:w="457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3116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28643</w:t>
            </w:r>
          </w:p>
        </w:tc>
        <w:tc>
          <w:tcPr>
            <w:tcW w:w="515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32364</w:t>
            </w:r>
          </w:p>
        </w:tc>
        <w:tc>
          <w:tcPr>
            <w:tcW w:w="452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69609</w:t>
            </w:r>
          </w:p>
        </w:tc>
        <w:tc>
          <w:tcPr>
            <w:tcW w:w="454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78859</w:t>
            </w:r>
          </w:p>
        </w:tc>
        <w:tc>
          <w:tcPr>
            <w:tcW w:w="368" w:type="pct"/>
            <w:tcBorders>
              <w:lef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88.3</w:t>
            </w:r>
          </w:p>
        </w:tc>
      </w:tr>
    </w:tbl>
    <w:p w:rsidR="000B3857" w:rsidRDefault="000B3857" w:rsidP="000B3857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 xml:space="preserve">Fuente: Informe anual 2015. 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A85557" w:rsidRDefault="005C7DE9" w:rsidP="000B3857">
      <w:pPr>
        <w:spacing w:after="0" w:line="240" w:lineRule="auto"/>
      </w:pPr>
      <w:r>
        <w:rPr>
          <w:rFonts w:ascii="Tw Cen MT" w:eastAsia="Times New Roman" w:hAnsi="Tw Cen MT" w:cs="Times New Roman"/>
          <w:b/>
          <w:bCs/>
          <w:noProof/>
          <w:sz w:val="14"/>
          <w:szCs w:val="14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482B8DA5" wp14:editId="49E5DA0B">
                <wp:simplePos x="0" y="0"/>
                <wp:positionH relativeFrom="column">
                  <wp:posOffset>4645025</wp:posOffset>
                </wp:positionH>
                <wp:positionV relativeFrom="paragraph">
                  <wp:posOffset>-501015</wp:posOffset>
                </wp:positionV>
                <wp:extent cx="2310765" cy="379095"/>
                <wp:effectExtent l="0" t="0" r="0" b="1905"/>
                <wp:wrapNone/>
                <wp:docPr id="309" name="Cuadro de texto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0765" cy="379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A855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Consulta externa </w:t>
                            </w:r>
                          </w:p>
                          <w:p w:rsidR="00E42B4E" w:rsidRPr="008B431F" w:rsidRDefault="00E42B4E" w:rsidP="00A855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por subdirección y servicio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365.75pt;margin-top:-39.45pt;width:181.95pt;height:29.85pt;z-index:25174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" filled="f" stroked="f">
                <v:textbox>
                  <w:txbxContent>
                    <w:p w:rsidR="00E42B4E" w:rsidRPr="008B431F" w:rsidRDefault="00E42B4E" w:rsidP="00A85557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 xml:space="preserve">Consulta externa </w:t>
                      </w:r>
                    </w:p>
                    <w:p w:rsidR="00E42B4E" w:rsidRPr="008B431F" w:rsidRDefault="00E42B4E" w:rsidP="00A85557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proofErr w:type="gramStart"/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por</w:t>
                      </w:r>
                      <w:proofErr w:type="gramEnd"/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 xml:space="preserve"> subdirección y servicio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34"/>
        <w:gridCol w:w="2824"/>
        <w:gridCol w:w="965"/>
        <w:gridCol w:w="985"/>
        <w:gridCol w:w="976"/>
        <w:gridCol w:w="1112"/>
        <w:gridCol w:w="974"/>
        <w:gridCol w:w="978"/>
        <w:gridCol w:w="792"/>
      </w:tblGrid>
      <w:tr w:rsidR="00A85557" w:rsidRPr="005F6F21" w:rsidTr="000B3857">
        <w:trPr>
          <w:trHeight w:val="56"/>
        </w:trPr>
        <w:tc>
          <w:tcPr>
            <w:tcW w:w="1901" w:type="pct"/>
            <w:gridSpan w:val="2"/>
            <w:tcBorders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Subdirección y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ervicio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Pre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consultas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Primera vez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Subsecuentes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Procedimientos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   realizado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Programado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FDE9D9" w:themeFill="accent6" w:themeFillTint="33"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%              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/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Cirugí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C. Cardiovascular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108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112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445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25.2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C. General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31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23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2368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135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2557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4212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60.7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C. Oncológica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22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34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1073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468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1597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2025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78.9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C. Plástica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755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51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2908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666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4380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3881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112.9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C. De tórax y neumología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50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136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1694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1348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3228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2014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160.3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Comunicación humana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1324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470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5553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3761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11108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5382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206.4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Estomatología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111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1176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14205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32963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48455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47333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102.4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Neurocirugía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136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149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2262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23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2570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2949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87.1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Oftalmología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575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279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5194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25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6073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5928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102.4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Ortopedia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661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626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7174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8461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9303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90.9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Otorrinolaringología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299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127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958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2255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3639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6047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60.2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Trasplantes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94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98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71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138.0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Urología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175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183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2711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690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3759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3110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120.9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4141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3260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46302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42334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96037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92700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103.6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SADyTRA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Banco de sangre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3791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3791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10203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37.2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3791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3791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10203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37.2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Investigació</w:t>
            </w: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n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sz w:val="14"/>
                <w:szCs w:val="14"/>
              </w:rPr>
              <w:t>Lab. d</w:t>
            </w: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e errores innatos del metabolismo y tamiz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135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17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330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sz w:val="14"/>
                <w:szCs w:val="14"/>
              </w:rPr>
              <w:t>482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344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sz w:val="14"/>
                <w:szCs w:val="14"/>
              </w:rPr>
              <w:t>140.1</w:t>
            </w:r>
          </w:p>
        </w:tc>
      </w:tr>
      <w:tr w:rsidR="00A85557" w:rsidRPr="005F6F21" w:rsidTr="000B3857">
        <w:trPr>
          <w:trHeight w:val="56"/>
        </w:trPr>
        <w:tc>
          <w:tcPr>
            <w:tcW w:w="610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  <w:t> </w:t>
            </w: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Total 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135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17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330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777CB4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482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344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EAEAEA"/>
            <w:noWrap/>
            <w:vAlign w:val="bottom"/>
            <w:hideMark/>
          </w:tcPr>
          <w:p w:rsidR="00A85557" w:rsidRPr="005F6F21" w:rsidRDefault="00A85557" w:rsidP="00A855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140.1</w:t>
            </w:r>
          </w:p>
        </w:tc>
      </w:tr>
      <w:tr w:rsidR="00A85557" w:rsidRPr="005F6F21" w:rsidTr="000B3857">
        <w:trPr>
          <w:trHeight w:val="280"/>
        </w:trPr>
        <w:tc>
          <w:tcPr>
            <w:tcW w:w="610" w:type="pct"/>
            <w:tcBorders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5F6F21" w:rsidRDefault="00A85557" w:rsidP="000B38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color w:val="000000"/>
                <w:sz w:val="14"/>
                <w:szCs w:val="14"/>
              </w:rPr>
            </w:pPr>
          </w:p>
        </w:tc>
        <w:tc>
          <w:tcPr>
            <w:tcW w:w="1291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5F6F21" w:rsidRDefault="00A85557" w:rsidP="000B3857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 general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5F6F21" w:rsidRDefault="00A85557" w:rsidP="000B38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19217</w:t>
            </w:r>
          </w:p>
        </w:tc>
        <w:tc>
          <w:tcPr>
            <w:tcW w:w="450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5F6F21" w:rsidRDefault="00A85557" w:rsidP="000B38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9365</w:t>
            </w:r>
          </w:p>
        </w:tc>
        <w:tc>
          <w:tcPr>
            <w:tcW w:w="446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5F6F21" w:rsidRDefault="00A85557" w:rsidP="000B38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96721</w:t>
            </w:r>
          </w:p>
        </w:tc>
        <w:tc>
          <w:tcPr>
            <w:tcW w:w="508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777CB4" w:rsidRDefault="00A85557" w:rsidP="000B38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92572</w:t>
            </w:r>
          </w:p>
        </w:tc>
        <w:tc>
          <w:tcPr>
            <w:tcW w:w="445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777CB4" w:rsidRDefault="00A85557" w:rsidP="000B38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777CB4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217875</w:t>
            </w:r>
          </w:p>
        </w:tc>
        <w:tc>
          <w:tcPr>
            <w:tcW w:w="447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5F6F21" w:rsidRDefault="00A85557" w:rsidP="000B38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222577</w:t>
            </w:r>
          </w:p>
        </w:tc>
        <w:tc>
          <w:tcPr>
            <w:tcW w:w="362" w:type="pct"/>
            <w:tcBorders>
              <w:lef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A85557" w:rsidRPr="005F6F21" w:rsidRDefault="00A85557" w:rsidP="000B38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F6F21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97.9</w:t>
            </w:r>
          </w:p>
        </w:tc>
      </w:tr>
    </w:tbl>
    <w:p w:rsidR="00A85557" w:rsidRDefault="00A85557" w:rsidP="00401DE5">
      <w:pPr>
        <w:spacing w:after="0" w:line="240" w:lineRule="auto"/>
        <w:rPr>
          <w:sz w:val="10"/>
          <w:szCs w:val="10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</w:t>
      </w:r>
      <w:r w:rsidR="00A85557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 xml:space="preserve">. 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column">
                  <wp:posOffset>4328795</wp:posOffset>
                </wp:positionH>
                <wp:positionV relativeFrom="paragraph">
                  <wp:posOffset>-364490</wp:posOffset>
                </wp:positionV>
                <wp:extent cx="2588895" cy="231140"/>
                <wp:effectExtent l="0" t="0" r="0" b="0"/>
                <wp:wrapNone/>
                <wp:docPr id="306" name="Cuadro de texto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889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Causas de consulta de primera vez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06" o:spid="_x0000_s1070" type="#_x0000_t202" style="position:absolute;margin-left:340.85pt;margin-top:-28.7pt;width:203.85pt;height:18.2pt;z-index:25169254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" filled="f" stroked="f">
                <v:textbox style="mso-fit-shape-to-text:t"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Causas de consulta de primera vez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4451" w:type="pct"/>
        <w:jc w:val="center"/>
        <w:tblBorders>
          <w:top w:val="single" w:sz="4" w:space="0" w:color="A6A6A6" w:themeColor="background1" w:themeShade="A6"/>
          <w:bottom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79"/>
        <w:gridCol w:w="6258"/>
        <w:gridCol w:w="1424"/>
        <w:gridCol w:w="1278"/>
      </w:tblGrid>
      <w:tr w:rsidR="00401DE5" w:rsidRPr="003E50AA" w:rsidTr="00401DE5">
        <w:trPr>
          <w:trHeight w:val="347"/>
          <w:jc w:val="center"/>
        </w:trPr>
        <w:tc>
          <w:tcPr>
            <w:tcW w:w="400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3E50AA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N</w:t>
            </w:r>
            <w:r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ú</w:t>
            </w:r>
            <w:r w:rsidRPr="003E50AA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m.</w:t>
            </w:r>
          </w:p>
        </w:tc>
        <w:tc>
          <w:tcPr>
            <w:tcW w:w="3213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3E50AA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Causas</w:t>
            </w:r>
          </w:p>
        </w:tc>
        <w:tc>
          <w:tcPr>
            <w:tcW w:w="731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3E50AA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Casos</w:t>
            </w:r>
          </w:p>
        </w:tc>
        <w:tc>
          <w:tcPr>
            <w:tcW w:w="656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3E50AA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Tasa*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1</w:t>
            </w:r>
          </w:p>
        </w:tc>
        <w:tc>
          <w:tcPr>
            <w:tcW w:w="3213" w:type="pct"/>
            <w:tcBorders>
              <w:bottom w:val="nil"/>
            </w:tcBorders>
            <w:shd w:val="clear" w:color="auto" w:fill="auto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Malformaciones congénitas, deformidades y anomalías cromosómicas</w:t>
            </w:r>
          </w:p>
        </w:tc>
        <w:tc>
          <w:tcPr>
            <w:tcW w:w="731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1</w:t>
            </w:r>
            <w:r w:rsidR="006641CF">
              <w:rPr>
                <w:rFonts w:ascii="Tw Cen MT" w:hAnsi="Tw Cen MT" w:cs="Arial"/>
                <w:sz w:val="18"/>
                <w:szCs w:val="18"/>
              </w:rPr>
              <w:t>,</w:t>
            </w:r>
            <w:r w:rsidRPr="00A85557">
              <w:rPr>
                <w:rFonts w:ascii="Tw Cen MT" w:hAnsi="Tw Cen MT" w:cs="Arial"/>
                <w:sz w:val="18"/>
                <w:szCs w:val="18"/>
              </w:rPr>
              <w:t>404</w:t>
            </w:r>
          </w:p>
        </w:tc>
        <w:tc>
          <w:tcPr>
            <w:tcW w:w="656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15.0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2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Trastornos mentales y del comportamiento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1</w:t>
            </w:r>
            <w:r w:rsidR="006641CF">
              <w:rPr>
                <w:rFonts w:ascii="Tw Cen MT" w:hAnsi="Tw Cen MT" w:cs="Arial"/>
                <w:sz w:val="18"/>
                <w:szCs w:val="18"/>
              </w:rPr>
              <w:t>,</w:t>
            </w:r>
            <w:r w:rsidRPr="00A85557">
              <w:rPr>
                <w:rFonts w:ascii="Tw Cen MT" w:hAnsi="Tw Cen MT" w:cs="Arial"/>
                <w:sz w:val="18"/>
                <w:szCs w:val="18"/>
              </w:rPr>
              <w:t>127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12.0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3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Tumores (Neoplasias)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1</w:t>
            </w:r>
            <w:r w:rsidR="006641CF">
              <w:rPr>
                <w:rFonts w:ascii="Tw Cen MT" w:hAnsi="Tw Cen MT" w:cs="Arial"/>
                <w:sz w:val="18"/>
                <w:szCs w:val="18"/>
              </w:rPr>
              <w:t>,</w:t>
            </w:r>
            <w:r w:rsidRPr="00A85557">
              <w:rPr>
                <w:rFonts w:ascii="Tw Cen MT" w:hAnsi="Tw Cen MT" w:cs="Arial"/>
                <w:sz w:val="18"/>
                <w:szCs w:val="18"/>
              </w:rPr>
              <w:t>038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11.1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4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Enfermedades del sistema nervioso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592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6.3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5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Enfermedades endócrinas, nutricionales y metabólicas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476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5.1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6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Enfermedades del sistema osteomuscular y del tejido conjuntivo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365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3.9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7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Traumatismos, envenenamientos y algunas otras consecuencias de causas externas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325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3.5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8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Enfermedades del sistema genitourinario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316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3.4</w:t>
            </w:r>
          </w:p>
        </w:tc>
      </w:tr>
      <w:tr w:rsidR="00A85557" w:rsidRPr="003E50AA" w:rsidTr="00401DE5">
        <w:trPr>
          <w:trHeight w:val="92"/>
          <w:jc w:val="center"/>
        </w:trPr>
        <w:tc>
          <w:tcPr>
            <w:tcW w:w="40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9</w:t>
            </w:r>
          </w:p>
        </w:tc>
        <w:tc>
          <w:tcPr>
            <w:tcW w:w="321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Enfermedades de la piel y del tejido subcutáneo</w:t>
            </w:r>
          </w:p>
        </w:tc>
        <w:tc>
          <w:tcPr>
            <w:tcW w:w="7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288</w:t>
            </w:r>
          </w:p>
        </w:tc>
        <w:tc>
          <w:tcPr>
            <w:tcW w:w="656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3.1</w:t>
            </w:r>
          </w:p>
        </w:tc>
      </w:tr>
      <w:tr w:rsidR="00A85557" w:rsidRPr="003E50AA" w:rsidTr="00401DE5">
        <w:trPr>
          <w:trHeight w:val="60"/>
          <w:jc w:val="center"/>
        </w:trPr>
        <w:tc>
          <w:tcPr>
            <w:tcW w:w="400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  <w:hideMark/>
          </w:tcPr>
          <w:p w:rsidR="00A85557" w:rsidRPr="003E50AA" w:rsidRDefault="00A85557" w:rsidP="00A85557">
            <w:pPr>
              <w:autoSpaceDE w:val="0"/>
              <w:autoSpaceDN w:val="0"/>
              <w:adjustRightInd w:val="0"/>
              <w:spacing w:before="60" w:after="6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10</w:t>
            </w:r>
          </w:p>
        </w:tc>
        <w:tc>
          <w:tcPr>
            <w:tcW w:w="3213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Enfermedades del sistema respiratorio</w:t>
            </w:r>
          </w:p>
        </w:tc>
        <w:tc>
          <w:tcPr>
            <w:tcW w:w="731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258</w:t>
            </w:r>
          </w:p>
        </w:tc>
        <w:tc>
          <w:tcPr>
            <w:tcW w:w="656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</w:tcPr>
          <w:p w:rsidR="00A85557" w:rsidRPr="00A85557" w:rsidRDefault="00A85557" w:rsidP="00A85557">
            <w:pPr>
              <w:spacing w:before="60" w:after="6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A85557">
              <w:rPr>
                <w:rFonts w:ascii="Tw Cen MT" w:hAnsi="Tw Cen MT" w:cs="Arial"/>
                <w:sz w:val="18"/>
                <w:szCs w:val="18"/>
              </w:rPr>
              <w:t>2.8</w:t>
            </w:r>
          </w:p>
        </w:tc>
      </w:tr>
      <w:tr w:rsidR="00401DE5" w:rsidRPr="003E50AA" w:rsidTr="00401DE5">
        <w:trPr>
          <w:trHeight w:val="60"/>
          <w:jc w:val="center"/>
        </w:trPr>
        <w:tc>
          <w:tcPr>
            <w:tcW w:w="400" w:type="pct"/>
            <w:tcBorders>
              <w:top w:val="single" w:sz="4" w:space="0" w:color="A6A6A6" w:themeColor="background1" w:themeShade="A6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3E50AA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3213" w:type="pct"/>
            <w:tcBorders>
              <w:top w:val="single" w:sz="4" w:space="0" w:color="A6A6A6" w:themeColor="background1" w:themeShade="A6"/>
              <w:left w:val="nil"/>
            </w:tcBorders>
            <w:shd w:val="clear" w:color="auto" w:fill="FDE9D9" w:themeFill="accent6" w:themeFillTint="33"/>
            <w:vAlign w:val="center"/>
            <w:hideMark/>
          </w:tcPr>
          <w:p w:rsidR="00401DE5" w:rsidRPr="00C12037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 w:rsidRPr="00C12037">
              <w:rPr>
                <w:rFonts w:ascii="Tw Cen MT" w:eastAsia="Times New Roman" w:hAnsi="Tw Cen MT" w:cs="Arial"/>
                <w:b/>
                <w:sz w:val="18"/>
                <w:szCs w:val="18"/>
              </w:rPr>
              <w:t> Las 10 primeras causas</w:t>
            </w:r>
          </w:p>
        </w:tc>
        <w:tc>
          <w:tcPr>
            <w:tcW w:w="731" w:type="pct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C12037" w:rsidRDefault="00A85557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sz w:val="18"/>
                <w:szCs w:val="18"/>
              </w:rPr>
              <w:t>6</w:t>
            </w:r>
            <w:r w:rsidR="006641CF">
              <w:rPr>
                <w:rFonts w:ascii="Tw Cen MT" w:eastAsia="Times New Roman" w:hAnsi="Tw Cen MT" w:cs="Arial"/>
                <w:b/>
                <w:sz w:val="18"/>
                <w:szCs w:val="18"/>
              </w:rPr>
              <w:t>,</w:t>
            </w:r>
            <w:r>
              <w:rPr>
                <w:rFonts w:ascii="Tw Cen MT" w:eastAsia="Times New Roman" w:hAnsi="Tw Cen MT" w:cs="Arial"/>
                <w:b/>
                <w:sz w:val="18"/>
                <w:szCs w:val="18"/>
              </w:rPr>
              <w:t>189</w:t>
            </w:r>
          </w:p>
        </w:tc>
        <w:tc>
          <w:tcPr>
            <w:tcW w:w="656" w:type="pct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C12037" w:rsidRDefault="00A85557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center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sz w:val="18"/>
                <w:szCs w:val="18"/>
              </w:rPr>
              <w:t>66.1</w:t>
            </w:r>
          </w:p>
        </w:tc>
      </w:tr>
      <w:tr w:rsidR="00401DE5" w:rsidRPr="003E50AA" w:rsidTr="00401DE5">
        <w:trPr>
          <w:trHeight w:val="60"/>
          <w:jc w:val="center"/>
        </w:trPr>
        <w:tc>
          <w:tcPr>
            <w:tcW w:w="400" w:type="pct"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401DE5" w:rsidRPr="003E50AA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3E50AA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3213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auto"/>
            <w:vAlign w:val="center"/>
            <w:hideMark/>
          </w:tcPr>
          <w:p w:rsidR="00401DE5" w:rsidRPr="003E50AA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Todas l</w:t>
            </w:r>
            <w:r w:rsidRPr="003E50AA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 xml:space="preserve">as </w:t>
            </w:r>
            <w:r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demá</w:t>
            </w:r>
            <w:r w:rsidRPr="003E50AA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s</w:t>
            </w:r>
          </w:p>
        </w:tc>
        <w:tc>
          <w:tcPr>
            <w:tcW w:w="731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401DE5" w:rsidRPr="00E7190F" w:rsidRDefault="00A85557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20"/>
                <w:szCs w:val="20"/>
              </w:rPr>
            </w:pPr>
            <w:r>
              <w:rPr>
                <w:rFonts w:ascii="Tw Cen MT" w:hAnsi="Tw Cen MT" w:cs="Arial"/>
                <w:b/>
                <w:bCs/>
                <w:sz w:val="20"/>
                <w:szCs w:val="20"/>
              </w:rPr>
              <w:t>3</w:t>
            </w:r>
            <w:r w:rsidR="006641CF">
              <w:rPr>
                <w:rFonts w:ascii="Tw Cen MT" w:hAnsi="Tw Cen MT" w:cs="Arial"/>
                <w:b/>
                <w:bCs/>
                <w:sz w:val="20"/>
                <w:szCs w:val="20"/>
              </w:rPr>
              <w:t>,</w:t>
            </w:r>
            <w:r>
              <w:rPr>
                <w:rFonts w:ascii="Tw Cen MT" w:hAnsi="Tw Cen MT" w:cs="Arial"/>
                <w:b/>
                <w:bCs/>
                <w:sz w:val="20"/>
                <w:szCs w:val="20"/>
              </w:rPr>
              <w:t>176</w:t>
            </w:r>
          </w:p>
        </w:tc>
        <w:tc>
          <w:tcPr>
            <w:tcW w:w="656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401DE5" w:rsidRPr="00E7190F" w:rsidRDefault="00A85557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20"/>
                <w:szCs w:val="20"/>
              </w:rPr>
            </w:pPr>
            <w:r>
              <w:rPr>
                <w:rFonts w:ascii="Tw Cen MT" w:hAnsi="Tw Cen MT" w:cs="Arial"/>
                <w:b/>
                <w:bCs/>
                <w:sz w:val="20"/>
                <w:szCs w:val="20"/>
              </w:rPr>
              <w:t>33.9</w:t>
            </w:r>
          </w:p>
        </w:tc>
      </w:tr>
      <w:tr w:rsidR="00401DE5" w:rsidRPr="00C12037" w:rsidTr="00401DE5">
        <w:trPr>
          <w:trHeight w:val="60"/>
          <w:jc w:val="center"/>
        </w:trPr>
        <w:tc>
          <w:tcPr>
            <w:tcW w:w="400" w:type="pct"/>
            <w:tcBorders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12037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 w:rsidRPr="00C12037">
              <w:rPr>
                <w:rFonts w:ascii="Tw Cen MT" w:eastAsia="Times New Roman" w:hAnsi="Tw Cen MT" w:cs="Arial"/>
                <w:b/>
                <w:sz w:val="18"/>
                <w:szCs w:val="18"/>
              </w:rPr>
              <w:t> </w:t>
            </w:r>
          </w:p>
        </w:tc>
        <w:tc>
          <w:tcPr>
            <w:tcW w:w="3213" w:type="pct"/>
            <w:tcBorders>
              <w:left w:val="nil"/>
            </w:tcBorders>
            <w:shd w:val="clear" w:color="auto" w:fill="FDE9D9" w:themeFill="accent6" w:themeFillTint="33"/>
            <w:vAlign w:val="center"/>
            <w:hideMark/>
          </w:tcPr>
          <w:p w:rsidR="00401DE5" w:rsidRPr="00C12037" w:rsidRDefault="00401DE5" w:rsidP="00401DE5">
            <w:pPr>
              <w:autoSpaceDE w:val="0"/>
              <w:autoSpaceDN w:val="0"/>
              <w:adjustRightInd w:val="0"/>
              <w:spacing w:before="20" w:after="2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12037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731" w:type="pct"/>
            <w:shd w:val="clear" w:color="auto" w:fill="FDE9D9" w:themeFill="accent6" w:themeFillTint="33"/>
            <w:noWrap/>
            <w:vAlign w:val="center"/>
          </w:tcPr>
          <w:p w:rsidR="00401DE5" w:rsidRPr="00E7190F" w:rsidRDefault="00A85557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20"/>
                <w:szCs w:val="20"/>
              </w:rPr>
            </w:pPr>
            <w:r>
              <w:rPr>
                <w:rFonts w:ascii="Tw Cen MT" w:hAnsi="Tw Cen MT" w:cs="Arial"/>
                <w:b/>
                <w:bCs/>
                <w:sz w:val="20"/>
                <w:szCs w:val="20"/>
              </w:rPr>
              <w:t>9</w:t>
            </w:r>
            <w:r w:rsidR="006641CF">
              <w:rPr>
                <w:rFonts w:ascii="Tw Cen MT" w:hAnsi="Tw Cen MT" w:cs="Arial"/>
                <w:b/>
                <w:bCs/>
                <w:sz w:val="20"/>
                <w:szCs w:val="20"/>
              </w:rPr>
              <w:t>,</w:t>
            </w:r>
            <w:r>
              <w:rPr>
                <w:rFonts w:ascii="Tw Cen MT" w:hAnsi="Tw Cen MT" w:cs="Arial"/>
                <w:b/>
                <w:bCs/>
                <w:sz w:val="20"/>
                <w:szCs w:val="20"/>
              </w:rPr>
              <w:t>365</w:t>
            </w:r>
          </w:p>
        </w:tc>
        <w:tc>
          <w:tcPr>
            <w:tcW w:w="656" w:type="pct"/>
            <w:shd w:val="clear" w:color="auto" w:fill="FDE9D9" w:themeFill="accent6" w:themeFillTint="33"/>
            <w:noWrap/>
            <w:vAlign w:val="center"/>
          </w:tcPr>
          <w:p w:rsidR="00401DE5" w:rsidRPr="00E7190F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20"/>
                <w:szCs w:val="20"/>
              </w:rPr>
            </w:pPr>
            <w:r w:rsidRPr="00E7190F">
              <w:rPr>
                <w:rFonts w:ascii="Tw Cen MT" w:hAnsi="Tw Cen MT" w:cs="Arial"/>
                <w:b/>
                <w:bCs/>
                <w:sz w:val="20"/>
                <w:szCs w:val="20"/>
              </w:rPr>
              <w:t>100.0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</w:t>
      </w:r>
      <w:r w:rsidR="006641CF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 xml:space="preserve">. 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* Tasa por 100 pacientes atendidos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  <w:jc w:val="right"/>
        <w:rPr>
          <w:rFonts w:ascii="Tw Cen MT" w:hAnsi="Tw Cen MT"/>
        </w:rPr>
      </w:pPr>
      <w:r>
        <w:rPr>
          <w:rFonts w:ascii="Tw Cen MT" w:hAnsi="Tw Cen MT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>
                <wp:simplePos x="0" y="0"/>
                <wp:positionH relativeFrom="column">
                  <wp:posOffset>4648835</wp:posOffset>
                </wp:positionH>
                <wp:positionV relativeFrom="paragraph">
                  <wp:posOffset>-496570</wp:posOffset>
                </wp:positionV>
                <wp:extent cx="2272665" cy="390525"/>
                <wp:effectExtent l="0" t="0" r="0" b="9525"/>
                <wp:wrapNone/>
                <wp:docPr id="305" name="Cuadro de texto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2665" cy="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Consulta de primera vez </w:t>
                            </w:r>
                          </w:p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Procedencia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05" o:spid="_x0000_s1071" type="#_x0000_t202" style="position:absolute;left:0;text-align:left;margin-left:366.05pt;margin-top:-39.1pt;width:178.95pt;height:30.75pt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" filled="f" stroked="f">
                <v:textbox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 xml:space="preserve">Consulta de primera vez </w:t>
                      </w:r>
                    </w:p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Procedencia</w:t>
                      </w:r>
                    </w:p>
                  </w:txbxContent>
                </v:textbox>
              </v:shape>
            </w:pict>
          </mc:Fallback>
        </mc:AlternateContent>
      </w: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</w:rPr>
      </w:pPr>
    </w:p>
    <w:tbl>
      <w:tblPr>
        <w:tblpPr w:leftFromText="141" w:rightFromText="141" w:vertAnchor="text" w:tblpX="354" w:tblpY="1"/>
        <w:tblOverlap w:val="never"/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2"/>
        <w:gridCol w:w="182"/>
        <w:gridCol w:w="1683"/>
        <w:gridCol w:w="992"/>
        <w:gridCol w:w="992"/>
      </w:tblGrid>
      <w:tr w:rsidR="00401DE5" w:rsidRPr="005F5031" w:rsidTr="00401DE5">
        <w:trPr>
          <w:trHeight w:val="69"/>
        </w:trPr>
        <w:tc>
          <w:tcPr>
            <w:tcW w:w="17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 w:rsidRPr="005F5031"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Procedencia</w:t>
            </w:r>
          </w:p>
        </w:tc>
        <w:tc>
          <w:tcPr>
            <w:tcW w:w="992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 w:rsidRPr="005F5031"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Consultas</w:t>
            </w:r>
          </w:p>
        </w:tc>
        <w:tc>
          <w:tcPr>
            <w:tcW w:w="992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 w:rsidRPr="005F5031"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%</w:t>
            </w: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FF000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FF000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 w:rsidRPr="005F5031">
              <w:rPr>
                <w:rFonts w:ascii="Tw Cen MT" w:hAnsi="Tw Cen MT" w:cs="Arial"/>
                <w:color w:val="000000"/>
                <w:sz w:val="18"/>
                <w:szCs w:val="18"/>
              </w:rPr>
              <w:t>Distrito Federal</w:t>
            </w:r>
          </w:p>
        </w:tc>
        <w:tc>
          <w:tcPr>
            <w:tcW w:w="992" w:type="dxa"/>
            <w:tcBorders>
              <w:top w:val="single" w:sz="4" w:space="0" w:color="FF0000"/>
            </w:tcBorders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3439</w:t>
            </w:r>
          </w:p>
        </w:tc>
        <w:tc>
          <w:tcPr>
            <w:tcW w:w="992" w:type="dxa"/>
            <w:vMerge w:val="restart"/>
            <w:tcBorders>
              <w:top w:val="single" w:sz="4" w:space="0" w:color="FF0000"/>
            </w:tcBorders>
            <w:shd w:val="clear" w:color="auto" w:fill="auto"/>
            <w:vAlign w:val="center"/>
          </w:tcPr>
          <w:p w:rsidR="00401DE5" w:rsidRPr="00107C7B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59.9</w:t>
            </w: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FF000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 w:rsidRPr="005F5031">
              <w:rPr>
                <w:rFonts w:ascii="Tw Cen MT" w:hAnsi="Tw Cen MT" w:cs="Arial"/>
                <w:color w:val="000000"/>
                <w:sz w:val="18"/>
                <w:szCs w:val="18"/>
              </w:rPr>
              <w:t>Estado de México</w:t>
            </w:r>
          </w:p>
        </w:tc>
        <w:tc>
          <w:tcPr>
            <w:tcW w:w="992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2171</w:t>
            </w:r>
          </w:p>
        </w:tc>
        <w:tc>
          <w:tcPr>
            <w:tcW w:w="992" w:type="dxa"/>
            <w:vMerge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FF0000"/>
              <w:bottom w:val="single" w:sz="4" w:space="0" w:color="FFC00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FF0000"/>
              <w:bottom w:val="single" w:sz="4" w:space="0" w:color="FFC00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0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FF0000"/>
              <w:bottom w:val="single" w:sz="4" w:space="0" w:color="FFC000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0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FFC00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FFC000"/>
            </w:tcBorders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Guerrero</w:t>
            </w:r>
          </w:p>
        </w:tc>
        <w:tc>
          <w:tcPr>
            <w:tcW w:w="992" w:type="dxa"/>
            <w:tcBorders>
              <w:top w:val="single" w:sz="4" w:space="0" w:color="FFC000"/>
            </w:tcBorders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416</w:t>
            </w:r>
          </w:p>
        </w:tc>
        <w:tc>
          <w:tcPr>
            <w:tcW w:w="992" w:type="dxa"/>
            <w:vMerge w:val="restart"/>
            <w:tcBorders>
              <w:top w:val="single" w:sz="4" w:space="0" w:color="FFC000"/>
            </w:tcBorders>
            <w:shd w:val="clear" w:color="auto" w:fill="auto"/>
            <w:vAlign w:val="center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9.1</w:t>
            </w: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FFC00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shd w:val="clear" w:color="auto" w:fill="auto"/>
          </w:tcPr>
          <w:p w:rsidR="00401DE5" w:rsidRPr="00112E62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Oaxaca</w:t>
            </w:r>
          </w:p>
        </w:tc>
        <w:tc>
          <w:tcPr>
            <w:tcW w:w="992" w:type="dxa"/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226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FFC00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FFC000"/>
            </w:tcBorders>
            <w:shd w:val="clear" w:color="auto" w:fill="auto"/>
          </w:tcPr>
          <w:p w:rsidR="00401DE5" w:rsidRPr="00112E62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 xml:space="preserve">Veracruz </w:t>
            </w:r>
          </w:p>
        </w:tc>
        <w:tc>
          <w:tcPr>
            <w:tcW w:w="992" w:type="dxa"/>
            <w:tcBorders>
              <w:bottom w:val="single" w:sz="4" w:space="0" w:color="FFC000"/>
            </w:tcBorders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209</w:t>
            </w:r>
          </w:p>
        </w:tc>
        <w:tc>
          <w:tcPr>
            <w:tcW w:w="992" w:type="dxa"/>
            <w:vMerge/>
            <w:tcBorders>
              <w:bottom w:val="single" w:sz="4" w:space="0" w:color="FFC000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83" w:type="dxa"/>
            <w:tcBorders>
              <w:top w:val="single" w:sz="4" w:space="0" w:color="FFC000"/>
              <w:bottom w:val="single" w:sz="4" w:space="0" w:color="92D05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992" w:type="dxa"/>
            <w:tcBorders>
              <w:top w:val="single" w:sz="4" w:space="0" w:color="FFC000"/>
              <w:bottom w:val="single" w:sz="4" w:space="0" w:color="92D050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992" w:type="dxa"/>
            <w:tcBorders>
              <w:top w:val="single" w:sz="4" w:space="0" w:color="FFC000"/>
              <w:bottom w:val="single" w:sz="4" w:space="0" w:color="92D050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0"/>
                <w:szCs w:val="10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92D05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92D050"/>
            </w:tcBorders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 xml:space="preserve">Puebla </w:t>
            </w:r>
          </w:p>
        </w:tc>
        <w:tc>
          <w:tcPr>
            <w:tcW w:w="992" w:type="dxa"/>
            <w:tcBorders>
              <w:top w:val="single" w:sz="4" w:space="0" w:color="92D050"/>
            </w:tcBorders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191</w:t>
            </w:r>
          </w:p>
        </w:tc>
        <w:tc>
          <w:tcPr>
            <w:tcW w:w="992" w:type="dxa"/>
            <w:vMerge w:val="restart"/>
            <w:tcBorders>
              <w:top w:val="single" w:sz="4" w:space="0" w:color="92D050"/>
            </w:tcBorders>
            <w:shd w:val="clear" w:color="auto" w:fill="auto"/>
            <w:vAlign w:val="center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5.9</w:t>
            </w: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92D05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H</w:t>
            </w:r>
            <w:r w:rsidR="001D126E">
              <w:rPr>
                <w:rFonts w:ascii="Tw Cen MT" w:hAnsi="Tw Cen MT" w:cs="Arial"/>
                <w:color w:val="000000"/>
                <w:sz w:val="18"/>
                <w:szCs w:val="18"/>
              </w:rPr>
              <w:t>idalgo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 xml:space="preserve"> </w:t>
            </w:r>
          </w:p>
        </w:tc>
        <w:tc>
          <w:tcPr>
            <w:tcW w:w="992" w:type="dxa"/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152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92D05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Morelos</w:t>
            </w:r>
          </w:p>
        </w:tc>
        <w:tc>
          <w:tcPr>
            <w:tcW w:w="992" w:type="dxa"/>
            <w:shd w:val="clear" w:color="auto" w:fill="auto"/>
          </w:tcPr>
          <w:p w:rsidR="00401DE5" w:rsidRPr="005F5031" w:rsidRDefault="001D126E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92D050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92D050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Michoacán</w:t>
            </w:r>
          </w:p>
        </w:tc>
        <w:tc>
          <w:tcPr>
            <w:tcW w:w="992" w:type="dxa"/>
            <w:tcBorders>
              <w:bottom w:val="single" w:sz="4" w:space="0" w:color="92D050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94</w:t>
            </w:r>
          </w:p>
        </w:tc>
        <w:tc>
          <w:tcPr>
            <w:tcW w:w="992" w:type="dxa"/>
            <w:vMerge/>
            <w:tcBorders>
              <w:bottom w:val="single" w:sz="4" w:space="0" w:color="92D050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83" w:type="dxa"/>
            <w:tcBorders>
              <w:top w:val="single" w:sz="4" w:space="0" w:color="92D050"/>
              <w:bottom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992" w:type="dxa"/>
            <w:tcBorders>
              <w:top w:val="single" w:sz="4" w:space="0" w:color="92D050"/>
              <w:bottom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992" w:type="dxa"/>
            <w:tcBorders>
              <w:top w:val="single" w:sz="4" w:space="0" w:color="92D050"/>
              <w:bottom w:val="single" w:sz="4" w:space="0" w:color="D9D9D9" w:themeColor="background1" w:themeShade="D9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0"/>
                <w:szCs w:val="10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D9D9D9" w:themeFill="background1" w:themeFillShade="D9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 xml:space="preserve">Otros </w:t>
            </w:r>
          </w:p>
        </w:tc>
        <w:tc>
          <w:tcPr>
            <w:tcW w:w="992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426</w:t>
            </w:r>
          </w:p>
        </w:tc>
        <w:tc>
          <w:tcPr>
            <w:tcW w:w="992" w:type="dxa"/>
            <w:tcBorders>
              <w:top w:val="single" w:sz="4" w:space="0" w:color="D9D9D9" w:themeColor="background1" w:themeShade="D9"/>
            </w:tcBorders>
            <w:shd w:val="clear" w:color="auto" w:fill="auto"/>
            <w:vAlign w:val="center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4.5</w:t>
            </w: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D9D9D9" w:themeFill="background1" w:themeFillShade="D9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Extranjeros</w:t>
            </w:r>
          </w:p>
        </w:tc>
        <w:tc>
          <w:tcPr>
            <w:tcW w:w="992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</w:t>
            </w:r>
          </w:p>
        </w:tc>
        <w:tc>
          <w:tcPr>
            <w:tcW w:w="992" w:type="dxa"/>
            <w:vMerge w:val="restart"/>
            <w:tcBorders>
              <w:top w:val="single" w:sz="4" w:space="0" w:color="D9D9D9" w:themeColor="background1" w:themeShade="D9"/>
            </w:tcBorders>
            <w:shd w:val="clear" w:color="auto" w:fill="auto"/>
            <w:vAlign w:val="center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20.5</w:t>
            </w: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  <w:shd w:val="clear" w:color="auto" w:fill="D9D9D9" w:themeFill="background1" w:themeFillShade="D9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Sin dato</w:t>
            </w:r>
          </w:p>
        </w:tc>
        <w:tc>
          <w:tcPr>
            <w:tcW w:w="992" w:type="dxa"/>
            <w:tcBorders>
              <w:bottom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1919</w:t>
            </w:r>
          </w:p>
        </w:tc>
        <w:tc>
          <w:tcPr>
            <w:tcW w:w="992" w:type="dxa"/>
            <w:vMerge/>
            <w:tcBorders>
              <w:bottom w:val="single" w:sz="4" w:space="0" w:color="D9D9D9" w:themeColor="background1" w:themeShade="D9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</w:tr>
      <w:tr w:rsidR="00401DE5" w:rsidRPr="005F5031" w:rsidTr="00401DE5">
        <w:trPr>
          <w:trHeight w:val="69"/>
        </w:trPr>
        <w:tc>
          <w:tcPr>
            <w:tcW w:w="17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82" w:type="dxa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 w:rsidRPr="005F5031"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Total</w:t>
            </w:r>
          </w:p>
        </w:tc>
        <w:tc>
          <w:tcPr>
            <w:tcW w:w="992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401DE5" w:rsidRPr="005F5031" w:rsidRDefault="003D612A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9,365</w:t>
            </w:r>
          </w:p>
        </w:tc>
        <w:tc>
          <w:tcPr>
            <w:tcW w:w="992" w:type="dxa"/>
            <w:tcBorders>
              <w:top w:val="single" w:sz="4" w:space="0" w:color="D9D9D9" w:themeColor="background1" w:themeShade="D9"/>
            </w:tcBorders>
            <w:shd w:val="clear" w:color="auto" w:fill="auto"/>
            <w:vAlign w:val="center"/>
          </w:tcPr>
          <w:p w:rsidR="00401DE5" w:rsidRPr="005F5031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100.0</w:t>
            </w:r>
          </w:p>
        </w:tc>
      </w:tr>
    </w:tbl>
    <w:p w:rsidR="00401DE5" w:rsidRDefault="006166DE" w:rsidP="00401DE5">
      <w:pPr>
        <w:spacing w:after="0" w:line="240" w:lineRule="auto"/>
        <w:jc w:val="right"/>
        <w:rPr>
          <w:rFonts w:ascii="Tw Cen MT" w:hAnsi="Tw Cen MT"/>
        </w:rPr>
      </w:pPr>
      <w:r w:rsidRPr="006166DE">
        <w:rPr>
          <w:noProof/>
        </w:rPr>
        <w:drawing>
          <wp:anchor distT="0" distB="0" distL="114300" distR="114300" simplePos="0" relativeHeight="251745792" behindDoc="0" locked="0" layoutInCell="1" allowOverlap="1" wp14:anchorId="320F8142" wp14:editId="17DE8444">
            <wp:simplePos x="0" y="0"/>
            <wp:positionH relativeFrom="column">
              <wp:posOffset>612898</wp:posOffset>
            </wp:positionH>
            <wp:positionV relativeFrom="paragraph">
              <wp:posOffset>84322</wp:posOffset>
            </wp:positionV>
            <wp:extent cx="3104515" cy="2066290"/>
            <wp:effectExtent l="0" t="0" r="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1DE5">
        <w:rPr>
          <w:rFonts w:ascii="Tw Cen MT" w:hAnsi="Tw Cen MT"/>
        </w:rPr>
        <w:br w:type="textWrapping" w:clear="all"/>
      </w: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</w:t>
      </w:r>
      <w:r w:rsidR="006166DE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 xml:space="preserve">. </w:t>
      </w: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Médica, Archivo Clínico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column">
                  <wp:posOffset>4596765</wp:posOffset>
                </wp:positionH>
                <wp:positionV relativeFrom="paragraph">
                  <wp:posOffset>-367030</wp:posOffset>
                </wp:positionV>
                <wp:extent cx="2324100" cy="231140"/>
                <wp:effectExtent l="0" t="0" r="0" b="0"/>
                <wp:wrapNone/>
                <wp:docPr id="304" name="Cuadro de texto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Consulta en urgencias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04" o:spid="_x0000_s1072" type="#_x0000_t202" style="position:absolute;margin-left:361.95pt;margin-top:-28.9pt;width:183pt;height:18.2pt;z-index:25169459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" filled="f" stroked="f">
                <v:textbox style="mso-fit-shape-to-text:t"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Consulta en urgencias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913" w:type="dxa"/>
        <w:jc w:val="center"/>
        <w:tblBorders>
          <w:top w:val="single" w:sz="4" w:space="0" w:color="A6A6A6" w:themeColor="background1" w:themeShade="A6"/>
          <w:bottom w:val="single" w:sz="4" w:space="0" w:color="A6A6A6" w:themeColor="background1" w:themeShade="A6"/>
          <w:insideH w:val="dotted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642"/>
        <w:gridCol w:w="1134"/>
        <w:gridCol w:w="2268"/>
        <w:gridCol w:w="992"/>
        <w:gridCol w:w="992"/>
        <w:gridCol w:w="1043"/>
        <w:gridCol w:w="874"/>
        <w:gridCol w:w="968"/>
      </w:tblGrid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2013</w:t>
            </w:r>
          </w:p>
        </w:tc>
        <w:tc>
          <w:tcPr>
            <w:tcW w:w="1043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1842" w:type="dxa"/>
            <w:gridSpan w:val="2"/>
            <w:tcBorders>
              <w:top w:val="nil"/>
              <w:left w:val="nil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2015</w:t>
            </w:r>
          </w:p>
        </w:tc>
      </w:tr>
      <w:tr w:rsidR="00401DE5" w:rsidRPr="00EF4A8C" w:rsidTr="00401DE5">
        <w:trPr>
          <w:trHeight w:val="261"/>
          <w:jc w:val="center"/>
        </w:trPr>
        <w:tc>
          <w:tcPr>
            <w:tcW w:w="5044" w:type="dxa"/>
            <w:gridSpan w:val="3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Total de Valoraciones en Urgencias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38,458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37,305</w:t>
            </w:r>
          </w:p>
        </w:tc>
        <w:tc>
          <w:tcPr>
            <w:tcW w:w="1043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38,732</w:t>
            </w:r>
          </w:p>
        </w:tc>
        <w:tc>
          <w:tcPr>
            <w:tcW w:w="1842" w:type="dxa"/>
            <w:gridSpan w:val="2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8E55F2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 w:rsidRPr="008E55F2"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38,958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vMerge w:val="restart"/>
            <w:tcBorders>
              <w:top w:val="dotted" w:sz="4" w:space="0" w:color="A6A6A6" w:themeColor="background1" w:themeShade="A6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Prehospitalización</w:t>
            </w:r>
          </w:p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Urgencias</w:t>
            </w:r>
          </w:p>
        </w:tc>
        <w:tc>
          <w:tcPr>
            <w:tcW w:w="3402" w:type="dxa"/>
            <w:gridSpan w:val="2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Urgencias calificadas</w:t>
            </w:r>
          </w:p>
        </w:tc>
        <w:tc>
          <w:tcPr>
            <w:tcW w:w="992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12,568</w:t>
            </w:r>
          </w:p>
        </w:tc>
        <w:tc>
          <w:tcPr>
            <w:tcW w:w="992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12,915</w:t>
            </w:r>
          </w:p>
        </w:tc>
        <w:tc>
          <w:tcPr>
            <w:tcW w:w="1043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14,984</w:t>
            </w:r>
          </w:p>
        </w:tc>
        <w:tc>
          <w:tcPr>
            <w:tcW w:w="874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14,324</w:t>
            </w:r>
          </w:p>
        </w:tc>
        <w:tc>
          <w:tcPr>
            <w:tcW w:w="968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100.0%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vMerge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Ingresos </w:t>
            </w:r>
          </w:p>
        </w:tc>
        <w:tc>
          <w:tcPr>
            <w:tcW w:w="2268" w:type="dxa"/>
            <w:tcBorders>
              <w:top w:val="dotted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Hospt. Urgencias</w:t>
            </w:r>
          </w:p>
        </w:tc>
        <w:tc>
          <w:tcPr>
            <w:tcW w:w="992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1,122</w:t>
            </w:r>
          </w:p>
        </w:tc>
        <w:tc>
          <w:tcPr>
            <w:tcW w:w="992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1,018</w:t>
            </w:r>
          </w:p>
        </w:tc>
        <w:tc>
          <w:tcPr>
            <w:tcW w:w="104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1,155</w:t>
            </w:r>
          </w:p>
        </w:tc>
        <w:tc>
          <w:tcPr>
            <w:tcW w:w="87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1,228</w:t>
            </w:r>
          </w:p>
        </w:tc>
        <w:tc>
          <w:tcPr>
            <w:tcW w:w="968" w:type="dxa"/>
            <w:vMerge w:val="restart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nil"/>
            </w:tcBorders>
            <w:vAlign w:val="center"/>
          </w:tcPr>
          <w:p w:rsidR="00401DE5" w:rsidRPr="00EF4A8C" w:rsidRDefault="00FB39AB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26.5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vMerge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Pase a piso</w:t>
            </w:r>
          </w:p>
        </w:tc>
        <w:tc>
          <w:tcPr>
            <w:tcW w:w="992" w:type="dxa"/>
            <w:tcBorders>
              <w:top w:val="nil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2,502</w:t>
            </w:r>
          </w:p>
        </w:tc>
        <w:tc>
          <w:tcPr>
            <w:tcW w:w="992" w:type="dxa"/>
            <w:tcBorders>
              <w:top w:val="nil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2,569</w:t>
            </w:r>
          </w:p>
        </w:tc>
        <w:tc>
          <w:tcPr>
            <w:tcW w:w="1043" w:type="dxa"/>
            <w:tcBorders>
              <w:top w:val="nil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2,783</w:t>
            </w:r>
          </w:p>
        </w:tc>
        <w:tc>
          <w:tcPr>
            <w:tcW w:w="874" w:type="dxa"/>
            <w:tcBorders>
              <w:top w:val="nil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2,566</w:t>
            </w:r>
          </w:p>
        </w:tc>
        <w:tc>
          <w:tcPr>
            <w:tcW w:w="968" w:type="dxa"/>
            <w:vMerge/>
            <w:tcBorders>
              <w:top w:val="nil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vMerge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Egresos </w:t>
            </w:r>
          </w:p>
        </w:tc>
        <w:tc>
          <w:tcPr>
            <w:tcW w:w="2268" w:type="dxa"/>
            <w:tcBorders>
              <w:top w:val="dotted" w:sz="4" w:space="0" w:color="A6A6A6" w:themeColor="background1" w:themeShade="A6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Alta</w:t>
            </w:r>
          </w:p>
        </w:tc>
        <w:tc>
          <w:tcPr>
            <w:tcW w:w="992" w:type="dxa"/>
            <w:tcBorders>
              <w:top w:val="dotted" w:sz="4" w:space="0" w:color="A6A6A6" w:themeColor="background1" w:themeShade="A6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8,506</w:t>
            </w:r>
          </w:p>
        </w:tc>
        <w:tc>
          <w:tcPr>
            <w:tcW w:w="992" w:type="dxa"/>
            <w:tcBorders>
              <w:top w:val="dotted" w:sz="4" w:space="0" w:color="A6A6A6" w:themeColor="background1" w:themeShade="A6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8,924</w:t>
            </w:r>
          </w:p>
        </w:tc>
        <w:tc>
          <w:tcPr>
            <w:tcW w:w="1043" w:type="dxa"/>
            <w:tcBorders>
              <w:top w:val="dotted" w:sz="4" w:space="0" w:color="A6A6A6" w:themeColor="background1" w:themeShade="A6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10,671</w:t>
            </w:r>
          </w:p>
        </w:tc>
        <w:tc>
          <w:tcPr>
            <w:tcW w:w="874" w:type="dxa"/>
            <w:tcBorders>
              <w:top w:val="dotted" w:sz="4" w:space="0" w:color="A6A6A6" w:themeColor="background1" w:themeShade="A6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10,206</w:t>
            </w:r>
          </w:p>
        </w:tc>
        <w:tc>
          <w:tcPr>
            <w:tcW w:w="968" w:type="dxa"/>
            <w:vMerge w:val="restart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401DE5" w:rsidRPr="00EF4A8C" w:rsidRDefault="00FB39AB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73.5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Referidos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406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383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359</w:t>
            </w:r>
          </w:p>
        </w:tc>
        <w:tc>
          <w:tcPr>
            <w:tcW w:w="874" w:type="dxa"/>
            <w:tcBorders>
              <w:top w:val="nil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307</w:t>
            </w:r>
          </w:p>
        </w:tc>
        <w:tc>
          <w:tcPr>
            <w:tcW w:w="968" w:type="dxa"/>
            <w:vMerge/>
            <w:tcBorders>
              <w:top w:val="nil"/>
              <w:bottom w:val="dotted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dotted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dotted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Defunciones</w:t>
            </w:r>
          </w:p>
        </w:tc>
        <w:tc>
          <w:tcPr>
            <w:tcW w:w="992" w:type="dxa"/>
            <w:tcBorders>
              <w:top w:val="nil"/>
              <w:bottom w:val="dotted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992" w:type="dxa"/>
            <w:tcBorders>
              <w:top w:val="nil"/>
              <w:bottom w:val="dotted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043" w:type="dxa"/>
            <w:tcBorders>
              <w:top w:val="nil"/>
              <w:bottom w:val="dotted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16</w:t>
            </w:r>
          </w:p>
        </w:tc>
        <w:tc>
          <w:tcPr>
            <w:tcW w:w="874" w:type="dxa"/>
            <w:tcBorders>
              <w:top w:val="nil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968" w:type="dxa"/>
            <w:vMerge/>
            <w:tcBorders>
              <w:top w:val="nil"/>
              <w:bottom w:val="dotted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Estadística </w:t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Número de camillas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tabs>
                <w:tab w:val="left" w:pos="903"/>
              </w:tabs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Promedio horas estancia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Horas paciente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100,544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103,320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119,872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114,592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Horas camilla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70,272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70,080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70,080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70,080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% ocupación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143.1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147.4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171.1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163.5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Rotación de camillas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1,571.0</w:t>
            </w:r>
          </w:p>
        </w:tc>
        <w:tc>
          <w:tcPr>
            <w:tcW w:w="992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1,614.4</w:t>
            </w:r>
          </w:p>
        </w:tc>
        <w:tc>
          <w:tcPr>
            <w:tcW w:w="1043" w:type="dxa"/>
            <w:tcBorders>
              <w:top w:val="nil"/>
              <w:bottom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1,873.0</w:t>
            </w:r>
          </w:p>
        </w:tc>
        <w:tc>
          <w:tcPr>
            <w:tcW w:w="1842" w:type="dxa"/>
            <w:gridSpan w:val="2"/>
            <w:tcBorders>
              <w:top w:val="nil"/>
              <w:bottom w:val="nil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1,790.5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642" w:type="dxa"/>
            <w:tcBorders>
              <w:top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Intervalo de sustitución</w:t>
            </w:r>
          </w:p>
        </w:tc>
        <w:tc>
          <w:tcPr>
            <w:tcW w:w="992" w:type="dxa"/>
            <w:tcBorders>
              <w:top w:val="nil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-1.8</w:t>
            </w:r>
          </w:p>
        </w:tc>
        <w:tc>
          <w:tcPr>
            <w:tcW w:w="992" w:type="dxa"/>
            <w:tcBorders>
              <w:top w:val="nil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-1.9</w:t>
            </w:r>
          </w:p>
        </w:tc>
        <w:tc>
          <w:tcPr>
            <w:tcW w:w="1043" w:type="dxa"/>
            <w:tcBorders>
              <w:top w:val="nil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-2.5</w:t>
            </w:r>
          </w:p>
        </w:tc>
        <w:tc>
          <w:tcPr>
            <w:tcW w:w="1842" w:type="dxa"/>
            <w:gridSpan w:val="2"/>
            <w:tcBorders>
              <w:top w:val="nil"/>
              <w:bottom w:val="single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ind w:right="567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-2.3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 xml:space="preserve">Fuente: Informe anual 2012-2015. 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column">
                  <wp:posOffset>4588510</wp:posOffset>
                </wp:positionH>
                <wp:positionV relativeFrom="paragraph">
                  <wp:posOffset>-369570</wp:posOffset>
                </wp:positionV>
                <wp:extent cx="2324100" cy="231140"/>
                <wp:effectExtent l="0" t="0" r="0" b="0"/>
                <wp:wrapNone/>
                <wp:docPr id="303" name="Cuadro de texto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410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Consulta en urgencias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03" o:spid="_x0000_s1073" type="#_x0000_t202" style="position:absolute;margin-left:361.3pt;margin-top:-29.1pt;width:183pt;height:18.2pt;z-index:25170995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" filled="f" stroked="f">
                <v:textbox style="mso-fit-shape-to-text:t"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Consulta en urgencias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112" w:type="dxa"/>
        <w:jc w:val="center"/>
        <w:tblInd w:w="113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559"/>
        <w:gridCol w:w="1134"/>
        <w:gridCol w:w="1829"/>
        <w:gridCol w:w="1134"/>
        <w:gridCol w:w="1134"/>
        <w:gridCol w:w="1161"/>
        <w:gridCol w:w="1161"/>
      </w:tblGrid>
      <w:tr w:rsidR="00401DE5" w:rsidRPr="00EF4A8C" w:rsidTr="00401DE5">
        <w:trPr>
          <w:trHeight w:val="65"/>
          <w:jc w:val="center"/>
        </w:trPr>
        <w:tc>
          <w:tcPr>
            <w:tcW w:w="1559" w:type="dxa"/>
            <w:tcBorders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2012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2013</w:t>
            </w:r>
          </w:p>
        </w:tc>
        <w:tc>
          <w:tcPr>
            <w:tcW w:w="1161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2014</w:t>
            </w:r>
          </w:p>
        </w:tc>
        <w:tc>
          <w:tcPr>
            <w:tcW w:w="1161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Calibri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color w:val="000000"/>
                <w:sz w:val="18"/>
                <w:szCs w:val="18"/>
              </w:rPr>
              <w:t>2015</w:t>
            </w:r>
          </w:p>
        </w:tc>
      </w:tr>
      <w:tr w:rsidR="00401DE5" w:rsidRPr="00EF4A8C" w:rsidTr="00401DE5">
        <w:trPr>
          <w:trHeight w:val="261"/>
          <w:jc w:val="center"/>
        </w:trPr>
        <w:tc>
          <w:tcPr>
            <w:tcW w:w="1559" w:type="dxa"/>
            <w:vMerge w:val="restart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Hospitalización</w:t>
            </w:r>
          </w:p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 xml:space="preserve">Urgencias 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Ingresos</w:t>
            </w:r>
          </w:p>
        </w:tc>
        <w:tc>
          <w:tcPr>
            <w:tcW w:w="1829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1,103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1,020</w:t>
            </w:r>
          </w:p>
        </w:tc>
        <w:tc>
          <w:tcPr>
            <w:tcW w:w="116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1,155</w:t>
            </w:r>
          </w:p>
        </w:tc>
        <w:tc>
          <w:tcPr>
            <w:tcW w:w="116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BD4B4" w:themeFill="accent6" w:themeFillTint="66"/>
            <w:vAlign w:val="center"/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b/>
                <w:bCs/>
                <w:color w:val="000000"/>
                <w:sz w:val="18"/>
                <w:szCs w:val="18"/>
              </w:rPr>
              <w:t>1,228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dotted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Egresos </w:t>
            </w: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Alta por curación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14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6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Alta por mejoría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280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206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218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272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Alta voluntaria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3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A otro hospital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18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15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15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Pase a piso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746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722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856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882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Defunción total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43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- 48 horas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15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+ 48 horas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21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44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28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 xml:space="preserve">Estadística </w:t>
            </w:r>
          </w:p>
        </w:tc>
        <w:tc>
          <w:tcPr>
            <w:tcW w:w="1829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Número de camas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17</w:t>
            </w:r>
          </w:p>
        </w:tc>
        <w:tc>
          <w:tcPr>
            <w:tcW w:w="116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12</w:t>
            </w:r>
          </w:p>
        </w:tc>
        <w:tc>
          <w:tcPr>
            <w:tcW w:w="116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17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Promedio días estancia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Días paciente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4,542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5,009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5,097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5,169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Días cama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4,392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6,205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6,205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6,205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% ocupación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103.4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80.7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82.1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83.3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Rotación de camas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90.1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58.2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95.8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71.9</w:t>
            </w:r>
          </w:p>
        </w:tc>
      </w:tr>
      <w:tr w:rsidR="00401DE5" w:rsidRPr="00EF4A8C" w:rsidTr="00401DE5">
        <w:trPr>
          <w:trHeight w:val="65"/>
          <w:jc w:val="center"/>
        </w:trPr>
        <w:tc>
          <w:tcPr>
            <w:tcW w:w="1559" w:type="dxa"/>
            <w:vMerge/>
            <w:tcBorders>
              <w:top w:val="single" w:sz="6" w:space="0" w:color="4F81BD" w:themeColor="accent1"/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</w:p>
        </w:tc>
        <w:tc>
          <w:tcPr>
            <w:tcW w:w="1829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 w:rsidRPr="00EF4A8C">
              <w:rPr>
                <w:rFonts w:ascii="Tw Cen MT" w:hAnsi="Tw Cen MT" w:cs="Calibri"/>
                <w:color w:val="000000"/>
                <w:sz w:val="18"/>
                <w:szCs w:val="18"/>
              </w:rPr>
              <w:t>Intervalo de sustitución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-0.1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1.2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1.0</w:t>
            </w:r>
          </w:p>
        </w:tc>
        <w:tc>
          <w:tcPr>
            <w:tcW w:w="1161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401DE5" w:rsidRPr="00EF4A8C" w:rsidRDefault="006641CF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Calibri"/>
                <w:color w:val="000000"/>
                <w:sz w:val="18"/>
                <w:szCs w:val="18"/>
              </w:rPr>
            </w:pPr>
            <w:r>
              <w:rPr>
                <w:rFonts w:ascii="Tw Cen MT" w:hAnsi="Tw Cen MT" w:cs="Calibri"/>
                <w:color w:val="000000"/>
                <w:sz w:val="18"/>
                <w:szCs w:val="18"/>
              </w:rPr>
              <w:t>0.9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 xml:space="preserve">Fuente: Informe anual 2012-2015. 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column">
                  <wp:posOffset>4590415</wp:posOffset>
                </wp:positionH>
                <wp:positionV relativeFrom="paragraph">
                  <wp:posOffset>-499110</wp:posOffset>
                </wp:positionV>
                <wp:extent cx="2330450" cy="370840"/>
                <wp:effectExtent l="0" t="0" r="0" b="0"/>
                <wp:wrapNone/>
                <wp:docPr id="302" name="Cuadro de texto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0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Causas de demanda de atención, </w:t>
                            </w:r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Urgencias calificadas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02" o:spid="_x0000_s1074" type="#_x0000_t202" style="position:absolute;margin-left:361.45pt;margin-top:-39.3pt;width:183.5pt;height:29.2pt;z-index:25169561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" filled="f" stroked="f">
                <v:textbox style="mso-fit-shape-to-text:t"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6923C" w:themeColor="accent3" w:themeShade="BF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 xml:space="preserve">Causas de demanda de atención, </w:t>
                      </w:r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Urgencias calificadas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3867" w:type="pct"/>
        <w:jc w:val="center"/>
        <w:tblBorders>
          <w:top w:val="single" w:sz="4" w:space="0" w:color="A6A6A6" w:themeColor="background1" w:themeShade="A6"/>
          <w:bottom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8"/>
        <w:gridCol w:w="4692"/>
        <w:gridCol w:w="1421"/>
        <w:gridCol w:w="1420"/>
      </w:tblGrid>
      <w:tr w:rsidR="00401DE5" w:rsidRPr="00CB3BCC" w:rsidTr="00401DE5">
        <w:trPr>
          <w:trHeight w:val="302"/>
          <w:jc w:val="center"/>
        </w:trPr>
        <w:tc>
          <w:tcPr>
            <w:tcW w:w="548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Nú</w:t>
            </w:r>
            <w:r w:rsidRPr="00CB3BCC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m.</w:t>
            </w:r>
          </w:p>
        </w:tc>
        <w:tc>
          <w:tcPr>
            <w:tcW w:w="2773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Causas</w:t>
            </w:r>
          </w:p>
        </w:tc>
        <w:tc>
          <w:tcPr>
            <w:tcW w:w="840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Atenciones</w:t>
            </w:r>
          </w:p>
        </w:tc>
        <w:tc>
          <w:tcPr>
            <w:tcW w:w="839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Tasa*</w:t>
            </w:r>
          </w:p>
        </w:tc>
      </w:tr>
      <w:tr w:rsidR="001A5608" w:rsidRPr="000E5A5B" w:rsidTr="00401DE5">
        <w:trPr>
          <w:trHeight w:val="25"/>
          <w:jc w:val="center"/>
        </w:trPr>
        <w:tc>
          <w:tcPr>
            <w:tcW w:w="548" w:type="pct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1</w:t>
            </w:r>
          </w:p>
        </w:tc>
        <w:tc>
          <w:tcPr>
            <w:tcW w:w="2773" w:type="pct"/>
            <w:tcBorders>
              <w:bottom w:val="nil"/>
            </w:tcBorders>
            <w:shd w:val="clear" w:color="auto" w:fill="auto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Neumonía, no especificada</w:t>
            </w:r>
          </w:p>
        </w:tc>
        <w:tc>
          <w:tcPr>
            <w:tcW w:w="840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</w:t>
            </w:r>
            <w:r>
              <w:rPr>
                <w:rFonts w:ascii="Tw Cen MT" w:hAnsi="Tw Cen MT" w:cs="Arial"/>
                <w:sz w:val="18"/>
                <w:szCs w:val="18"/>
              </w:rPr>
              <w:t>,</w:t>
            </w:r>
            <w:r w:rsidRPr="001A5608">
              <w:rPr>
                <w:rFonts w:ascii="Tw Cen MT" w:hAnsi="Tw Cen MT" w:cs="Arial"/>
                <w:sz w:val="18"/>
                <w:szCs w:val="18"/>
              </w:rPr>
              <w:t>053</w:t>
            </w:r>
          </w:p>
        </w:tc>
        <w:tc>
          <w:tcPr>
            <w:tcW w:w="839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7.4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2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Traumatismo intracraneal, no especificado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731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5.1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3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Otras convulsiones y las no especificadas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632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4.4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4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Diarrea y gastroenteritis de presunto origen infeccioso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495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3.5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5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Infección de vías urinarias, sitio no especificado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353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2.5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6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Otros dolores abdominales y los no especificados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338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2.4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7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Apendicitis aguda, no especificada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328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2.3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8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Leucemia linfoblástica aguda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327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2.3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9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Bronquiolitis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249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1.7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10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Cuerpo extraño en las  vías respiratorias, parte no especificada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212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1.5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11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Fractura de la epífisis inferior del húmero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198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1.4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12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Cefalea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172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1.2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13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Fiebre, no especificada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168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1.2</w:t>
            </w:r>
          </w:p>
        </w:tc>
      </w:tr>
      <w:tr w:rsidR="001A5608" w:rsidRPr="000E5A5B" w:rsidTr="00401DE5">
        <w:trPr>
          <w:trHeight w:val="60"/>
          <w:jc w:val="center"/>
        </w:trPr>
        <w:tc>
          <w:tcPr>
            <w:tcW w:w="548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14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Fracturas múltiples del antebrazo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167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1.2</w:t>
            </w:r>
          </w:p>
        </w:tc>
      </w:tr>
      <w:tr w:rsidR="001A5608" w:rsidRPr="000E5A5B" w:rsidTr="009A6257">
        <w:trPr>
          <w:trHeight w:val="60"/>
          <w:jc w:val="center"/>
        </w:trPr>
        <w:tc>
          <w:tcPr>
            <w:tcW w:w="548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1A5608" w:rsidRPr="00CB3BCC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15</w:t>
            </w:r>
          </w:p>
        </w:tc>
        <w:tc>
          <w:tcPr>
            <w:tcW w:w="2773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Ictericia neonatal</w:t>
            </w:r>
          </w:p>
        </w:tc>
        <w:tc>
          <w:tcPr>
            <w:tcW w:w="840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155</w:t>
            </w:r>
          </w:p>
        </w:tc>
        <w:tc>
          <w:tcPr>
            <w:tcW w:w="83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1A5608" w:rsidRPr="001A5608" w:rsidRDefault="001A5608" w:rsidP="001A5608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1A5608">
              <w:rPr>
                <w:rFonts w:ascii="Tw Cen MT" w:hAnsi="Tw Cen MT" w:cs="Arial"/>
                <w:sz w:val="18"/>
                <w:szCs w:val="18"/>
              </w:rPr>
              <w:t>1.1</w:t>
            </w:r>
          </w:p>
        </w:tc>
      </w:tr>
      <w:tr w:rsidR="00401DE5" w:rsidRPr="00CB3BCC" w:rsidTr="009A6257">
        <w:trPr>
          <w:trHeight w:val="60"/>
          <w:jc w:val="center"/>
        </w:trPr>
        <w:tc>
          <w:tcPr>
            <w:tcW w:w="548" w:type="pct"/>
            <w:tcBorders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 </w:t>
            </w:r>
          </w:p>
        </w:tc>
        <w:tc>
          <w:tcPr>
            <w:tcW w:w="2773" w:type="pct"/>
            <w:tcBorders>
              <w:left w:val="nil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  <w:hideMark/>
          </w:tcPr>
          <w:p w:rsidR="00401DE5" w:rsidRPr="004133C7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sz w:val="16"/>
                <w:szCs w:val="16"/>
              </w:rPr>
            </w:pPr>
            <w:r w:rsidRPr="004133C7">
              <w:rPr>
                <w:rFonts w:ascii="Tw Cen MT" w:eastAsia="Times New Roman" w:hAnsi="Tw Cen MT" w:cs="Arial"/>
                <w:b/>
                <w:sz w:val="16"/>
                <w:szCs w:val="16"/>
              </w:rPr>
              <w:t> Principales causas</w:t>
            </w:r>
          </w:p>
        </w:tc>
        <w:tc>
          <w:tcPr>
            <w:tcW w:w="840" w:type="pct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4133C7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sz w:val="16"/>
                <w:szCs w:val="16"/>
              </w:rPr>
            </w:pPr>
            <w:r>
              <w:rPr>
                <w:rFonts w:ascii="Tw Cen MT" w:eastAsia="Times New Roman" w:hAnsi="Tw Cen MT" w:cs="Times New Roman"/>
                <w:b/>
                <w:sz w:val="16"/>
                <w:szCs w:val="16"/>
              </w:rPr>
              <w:t>5,578</w:t>
            </w:r>
          </w:p>
        </w:tc>
        <w:tc>
          <w:tcPr>
            <w:tcW w:w="839" w:type="pct"/>
            <w:tcBorders>
              <w:lef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4133C7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sz w:val="16"/>
                <w:szCs w:val="16"/>
              </w:rPr>
            </w:pPr>
            <w:r>
              <w:rPr>
                <w:rFonts w:ascii="Tw Cen MT" w:eastAsia="Times New Roman" w:hAnsi="Tw Cen MT" w:cs="Times New Roman"/>
                <w:b/>
                <w:sz w:val="16"/>
                <w:szCs w:val="16"/>
              </w:rPr>
              <w:t>38.1</w:t>
            </w:r>
          </w:p>
        </w:tc>
      </w:tr>
      <w:tr w:rsidR="00401DE5" w:rsidRPr="00CB3BCC" w:rsidTr="00401DE5">
        <w:trPr>
          <w:trHeight w:val="60"/>
          <w:jc w:val="center"/>
        </w:trPr>
        <w:tc>
          <w:tcPr>
            <w:tcW w:w="548" w:type="pct"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 </w:t>
            </w:r>
          </w:p>
        </w:tc>
        <w:tc>
          <w:tcPr>
            <w:tcW w:w="2773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auto"/>
            <w:vAlign w:val="center"/>
            <w:hideMark/>
          </w:tcPr>
          <w:p w:rsidR="00401DE5" w:rsidRPr="004133C7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4133C7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Todas las demás</w:t>
            </w:r>
          </w:p>
        </w:tc>
        <w:tc>
          <w:tcPr>
            <w:tcW w:w="840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401DE5" w:rsidRPr="000E5A5B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8,746</w:t>
            </w:r>
          </w:p>
        </w:tc>
        <w:tc>
          <w:tcPr>
            <w:tcW w:w="839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401DE5" w:rsidRPr="000E5A5B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61.1</w:t>
            </w:r>
          </w:p>
        </w:tc>
      </w:tr>
      <w:tr w:rsidR="00401DE5" w:rsidRPr="00CB3BCC" w:rsidTr="009A6257">
        <w:trPr>
          <w:trHeight w:val="60"/>
          <w:jc w:val="center"/>
        </w:trPr>
        <w:tc>
          <w:tcPr>
            <w:tcW w:w="548" w:type="pct"/>
            <w:tcBorders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B3BCC">
              <w:rPr>
                <w:rFonts w:ascii="Tw Cen MT" w:eastAsia="Times New Roman" w:hAnsi="Tw Cen MT" w:cs="Arial"/>
                <w:sz w:val="16"/>
                <w:szCs w:val="16"/>
              </w:rPr>
              <w:t> </w:t>
            </w:r>
          </w:p>
        </w:tc>
        <w:tc>
          <w:tcPr>
            <w:tcW w:w="2773" w:type="pct"/>
            <w:tcBorders>
              <w:left w:val="nil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  <w:hideMark/>
          </w:tcPr>
          <w:p w:rsidR="00401DE5" w:rsidRPr="004133C7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4133C7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840" w:type="pct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0E5A5B" w:rsidRDefault="001A5608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14,324</w:t>
            </w:r>
          </w:p>
        </w:tc>
        <w:tc>
          <w:tcPr>
            <w:tcW w:w="839" w:type="pct"/>
            <w:tcBorders>
              <w:lef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0E5A5B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0E5A5B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100.0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</w:t>
      </w:r>
      <w:r w:rsidR="001A5608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 xml:space="preserve">. 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Pr="00622881" w:rsidRDefault="00401DE5" w:rsidP="00401DE5">
      <w:pPr>
        <w:spacing w:after="0" w:line="240" w:lineRule="auto"/>
        <w:rPr>
          <w:rFonts w:ascii="Tw Cen MT" w:hAnsi="Tw Cen MT"/>
          <w:sz w:val="16"/>
        </w:rPr>
      </w:pPr>
      <w:r w:rsidRPr="00622881">
        <w:rPr>
          <w:rFonts w:ascii="Tw Cen MT" w:hAnsi="Tw Cen MT"/>
          <w:sz w:val="16"/>
        </w:rPr>
        <w:t>* Tasa por 100 pacientes atendidos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>
                <wp:simplePos x="0" y="0"/>
                <wp:positionH relativeFrom="column">
                  <wp:posOffset>4594225</wp:posOffset>
                </wp:positionH>
                <wp:positionV relativeFrom="paragraph">
                  <wp:posOffset>-502920</wp:posOffset>
                </wp:positionV>
                <wp:extent cx="2330450" cy="370840"/>
                <wp:effectExtent l="0" t="0" r="0" b="0"/>
                <wp:wrapNone/>
                <wp:docPr id="45" name="Cuadro de texto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0450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B431F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Ingreso hospitalario</w:t>
                            </w: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por subdirección y servicio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75" type="#_x0000_t202" style="position:absolute;margin-left:361.75pt;margin-top:-39.6pt;width:183.5pt;height:29.2pt;z-index:2517120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" filled="f" stroked="f">
                <v:textbox style="mso-fit-shape-to-text:t">
                  <w:txbxContent>
                    <w:p w:rsidR="00E42B4E" w:rsidRPr="008B431F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6923C" w:themeColor="accent3" w:themeShade="BF"/>
                          <w:sz w:val="20"/>
                          <w:szCs w:val="20"/>
                        </w:rPr>
                      </w:pP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Ingreso hospitalario</w:t>
                      </w:r>
                      <w:r w:rsidRPr="008B431F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br/>
                      </w:r>
                      <w:r w:rsidRPr="008B431F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por subdirección y servicio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77"/>
        <w:gridCol w:w="3015"/>
        <w:gridCol w:w="1190"/>
        <w:gridCol w:w="1041"/>
        <w:gridCol w:w="971"/>
        <w:gridCol w:w="965"/>
        <w:gridCol w:w="1190"/>
        <w:gridCol w:w="891"/>
      </w:tblGrid>
      <w:tr w:rsidR="001A5608" w:rsidRPr="005B5578" w:rsidTr="000B3857">
        <w:trPr>
          <w:trHeight w:val="45"/>
        </w:trPr>
        <w:tc>
          <w:tcPr>
            <w:tcW w:w="2144" w:type="pct"/>
            <w:gridSpan w:val="2"/>
            <w:vMerge w:val="restart"/>
            <w:tcBorders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Subdirección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y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Servicio</w:t>
            </w:r>
          </w:p>
        </w:tc>
        <w:tc>
          <w:tcPr>
            <w:tcW w:w="1463" w:type="pct"/>
            <w:gridSpan w:val="3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Procedencia</w:t>
            </w:r>
          </w:p>
        </w:tc>
        <w:tc>
          <w:tcPr>
            <w:tcW w:w="1392" w:type="pct"/>
            <w:gridSpan w:val="3"/>
            <w:tcBorders>
              <w:lef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En el periodo</w:t>
            </w:r>
          </w:p>
        </w:tc>
      </w:tr>
      <w:tr w:rsidR="001A5608" w:rsidRPr="005B5578" w:rsidTr="000B3857">
        <w:trPr>
          <w:trHeight w:val="45"/>
        </w:trPr>
        <w:tc>
          <w:tcPr>
            <w:tcW w:w="2144" w:type="pct"/>
            <w:gridSpan w:val="2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Consulta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Externa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Urgencias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Otros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Transf.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Realizado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Progra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ado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%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R/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Cons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ulta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Externa</w:t>
            </w:r>
          </w:p>
        </w:tc>
        <w:tc>
          <w:tcPr>
            <w:tcW w:w="137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Ginecología de la infancia y la adolescencia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18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18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Total 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Medicina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Crí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tica</w:t>
            </w:r>
          </w:p>
        </w:tc>
        <w:tc>
          <w:tcPr>
            <w:tcW w:w="137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Neonatología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342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364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350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104.0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54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476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342</w:t>
            </w:r>
          </w:p>
        </w:tc>
        <w:tc>
          <w:tcPr>
            <w:tcW w:w="44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41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364</w:t>
            </w:r>
          </w:p>
        </w:tc>
        <w:tc>
          <w:tcPr>
            <w:tcW w:w="54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350</w:t>
            </w:r>
          </w:p>
        </w:tc>
        <w:tc>
          <w:tcPr>
            <w:tcW w:w="407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104.0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Hemato -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O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nco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logía</w:t>
            </w:r>
          </w:p>
        </w:tc>
        <w:tc>
          <w:tcPr>
            <w:tcW w:w="1378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Hematología</w:t>
            </w:r>
          </w:p>
        </w:tc>
        <w:tc>
          <w:tcPr>
            <w:tcW w:w="5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341</w:t>
            </w:r>
          </w:p>
        </w:tc>
        <w:tc>
          <w:tcPr>
            <w:tcW w:w="476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103</w:t>
            </w:r>
          </w:p>
        </w:tc>
        <w:tc>
          <w:tcPr>
            <w:tcW w:w="4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70</w:t>
            </w:r>
          </w:p>
        </w:tc>
        <w:tc>
          <w:tcPr>
            <w:tcW w:w="441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514</w:t>
            </w:r>
          </w:p>
        </w:tc>
        <w:tc>
          <w:tcPr>
            <w:tcW w:w="5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489</w:t>
            </w:r>
          </w:p>
        </w:tc>
        <w:tc>
          <w:tcPr>
            <w:tcW w:w="407" w:type="pct"/>
            <w:tcBorders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105.1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Oncología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778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129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129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1036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903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114.7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54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1119</w:t>
            </w:r>
          </w:p>
        </w:tc>
        <w:tc>
          <w:tcPr>
            <w:tcW w:w="476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232</w:t>
            </w:r>
          </w:p>
        </w:tc>
        <w:tc>
          <w:tcPr>
            <w:tcW w:w="44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199</w:t>
            </w:r>
          </w:p>
        </w:tc>
        <w:tc>
          <w:tcPr>
            <w:tcW w:w="441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1550</w:t>
            </w:r>
          </w:p>
        </w:tc>
        <w:tc>
          <w:tcPr>
            <w:tcW w:w="544" w:type="pct"/>
            <w:tcBorders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1392</w:t>
            </w:r>
          </w:p>
        </w:tc>
        <w:tc>
          <w:tcPr>
            <w:tcW w:w="407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111.4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Medicina</w:t>
            </w:r>
          </w:p>
        </w:tc>
        <w:tc>
          <w:tcPr>
            <w:tcW w:w="1378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Alergia</w:t>
            </w:r>
          </w:p>
        </w:tc>
        <w:tc>
          <w:tcPr>
            <w:tcW w:w="5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76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1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5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07" w:type="pct"/>
            <w:tcBorders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Cardiología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285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40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38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363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214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169.6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Dermatología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50.0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Endocrinología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41.7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Gastro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-nutrició</w:t>
            </w: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n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205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85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60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350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335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104.5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Genética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Infectologia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165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614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583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1362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1433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95.0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Inmunología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112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114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35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261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399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65.4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Medicina interna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56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28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26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110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135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81.5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Nefrología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75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40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32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147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144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102.1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Neurología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56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51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60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167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192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87.0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Parasitología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958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972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836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2766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2866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96.5</w:t>
            </w:r>
          </w:p>
        </w:tc>
      </w:tr>
    </w:tbl>
    <w:p w:rsidR="003E2E16" w:rsidRDefault="003E2E16" w:rsidP="003E2E16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2015. Archivo Clínico,</w:t>
      </w:r>
      <w:r w:rsidRPr="000904D5">
        <w:rPr>
          <w:rFonts w:ascii="Tw Cen MT" w:hAnsi="Tw Cen MT"/>
          <w:sz w:val="16"/>
        </w:rPr>
        <w:t xml:space="preserve"> 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1A5608" w:rsidRDefault="001A5608"/>
    <w:p w:rsidR="001A5608" w:rsidRDefault="001A5608">
      <w:r>
        <w:br w:type="page"/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677"/>
        <w:gridCol w:w="3015"/>
        <w:gridCol w:w="1190"/>
        <w:gridCol w:w="1041"/>
        <w:gridCol w:w="971"/>
        <w:gridCol w:w="965"/>
        <w:gridCol w:w="1190"/>
        <w:gridCol w:w="891"/>
      </w:tblGrid>
      <w:tr w:rsidR="001A5608" w:rsidRPr="005B5578" w:rsidTr="000B3857">
        <w:trPr>
          <w:trHeight w:val="45"/>
        </w:trPr>
        <w:tc>
          <w:tcPr>
            <w:tcW w:w="2144" w:type="pct"/>
            <w:gridSpan w:val="2"/>
            <w:vMerge w:val="restart"/>
            <w:tcBorders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Subdirección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y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Servicio</w:t>
            </w:r>
          </w:p>
        </w:tc>
        <w:tc>
          <w:tcPr>
            <w:tcW w:w="1463" w:type="pct"/>
            <w:gridSpan w:val="3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CE6281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696" behindDoc="0" locked="0" layoutInCell="1" allowOverlap="1" wp14:anchorId="7E0A2A2A" wp14:editId="67008D02">
                      <wp:simplePos x="0" y="0"/>
                      <wp:positionH relativeFrom="column">
                        <wp:posOffset>1642110</wp:posOffset>
                      </wp:positionH>
                      <wp:positionV relativeFrom="paragraph">
                        <wp:posOffset>-504190</wp:posOffset>
                      </wp:positionV>
                      <wp:extent cx="2330450" cy="370840"/>
                      <wp:effectExtent l="0" t="0" r="0" b="0"/>
                      <wp:wrapNone/>
                      <wp:docPr id="44" name="Cuadro de texto 3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30450" cy="370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8B431F" w:rsidRDefault="00E42B4E" w:rsidP="001A5608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76923C" w:themeColor="accent3" w:themeShade="BF"/>
                                      <w:sz w:val="20"/>
                                      <w:szCs w:val="20"/>
                                    </w:rPr>
                                  </w:pPr>
                                  <w:r w:rsidRPr="008B431F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  <w:t>Ingreso hospitalario</w:t>
                                  </w:r>
                                  <w:r w:rsidRPr="008B431F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  <w:br/>
                                  </w:r>
                                  <w:r w:rsidRPr="008B431F">
                                    <w:rPr>
                                      <w:rFonts w:ascii="Berlin Sans FB" w:hAnsi="Berlin Sans FB"/>
                                      <w:color w:val="7F7F7F" w:themeColor="text1" w:themeTint="80"/>
                                      <w:sz w:val="20"/>
                                      <w:szCs w:val="20"/>
                                    </w:rPr>
                                    <w:t>por subdirección y servicio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76" type="#_x0000_t202" style="position:absolute;left:0;text-align:left;margin-left:129.3pt;margin-top:-39.7pt;width:183.5pt;height:29.2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" filled="f" stroked="f">
                      <v:textbox style="mso-fit-shape-to-text:t">
                        <w:txbxContent>
                          <w:p w:rsidR="00E42B4E" w:rsidRPr="008B431F" w:rsidRDefault="00E42B4E" w:rsidP="001A560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6923C" w:themeColor="accent3" w:themeShade="BF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Ingreso hospitalario</w:t>
                            </w: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por subdirección y servicio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1A5608"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Procedencia</w:t>
            </w:r>
          </w:p>
        </w:tc>
        <w:tc>
          <w:tcPr>
            <w:tcW w:w="1392" w:type="pct"/>
            <w:gridSpan w:val="3"/>
            <w:tcBorders>
              <w:lef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En el periodo</w:t>
            </w:r>
          </w:p>
        </w:tc>
      </w:tr>
      <w:tr w:rsidR="001A5608" w:rsidRPr="005B5578" w:rsidTr="000B3857">
        <w:trPr>
          <w:trHeight w:val="45"/>
        </w:trPr>
        <w:tc>
          <w:tcPr>
            <w:tcW w:w="2144" w:type="pct"/>
            <w:gridSpan w:val="2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Consulta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Externa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Urgencias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Otros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Transf.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Realizado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Progra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ado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auto"/>
            <w:noWrap/>
            <w:vAlign w:val="center"/>
            <w:hideMark/>
          </w:tcPr>
          <w:p w:rsidR="001A5608" w:rsidRPr="005B5578" w:rsidRDefault="001A5608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%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R/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Cirugía</w:t>
            </w:r>
          </w:p>
        </w:tc>
        <w:tc>
          <w:tcPr>
            <w:tcW w:w="1378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C. Cardiovascular</w:t>
            </w:r>
          </w:p>
        </w:tc>
        <w:tc>
          <w:tcPr>
            <w:tcW w:w="5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476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4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441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9</w:t>
            </w:r>
          </w:p>
        </w:tc>
        <w:tc>
          <w:tcPr>
            <w:tcW w:w="544" w:type="pct"/>
            <w:tcBorders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107</w:t>
            </w:r>
          </w:p>
        </w:tc>
        <w:tc>
          <w:tcPr>
            <w:tcW w:w="407" w:type="pct"/>
            <w:tcBorders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8.4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C. General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524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391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47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962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745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129.1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C. Oncológica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148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21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16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185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207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89.4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C. Plástica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95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27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128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105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121.9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C.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d</w:t>
            </w: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e tórax y neumología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71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47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36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154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159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96.9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Estomatología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21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27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39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69.2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Neurocirugía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125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69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49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243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279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87.1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Oftalmología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13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216.7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Ortopedia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468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267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745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618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120.6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O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RL</w:t>
            </w: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.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53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21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77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102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  <w:bottom w:val="single" w:sz="2" w:space="0" w:color="A6A6A6" w:themeColor="background1" w:themeShade="A6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75.5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Urología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230</w:t>
            </w:r>
          </w:p>
        </w:tc>
        <w:tc>
          <w:tcPr>
            <w:tcW w:w="476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4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7</w:t>
            </w:r>
          </w:p>
        </w:tc>
        <w:tc>
          <w:tcPr>
            <w:tcW w:w="441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256</w:t>
            </w:r>
          </w:p>
        </w:tc>
        <w:tc>
          <w:tcPr>
            <w:tcW w:w="544" w:type="pct"/>
            <w:tcBorders>
              <w:top w:val="single" w:sz="2" w:space="0" w:color="A6A6A6" w:themeColor="background1" w:themeShade="A6"/>
              <w:left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218</w:t>
            </w:r>
          </w:p>
        </w:tc>
        <w:tc>
          <w:tcPr>
            <w:tcW w:w="407" w:type="pct"/>
            <w:tcBorders>
              <w:top w:val="single" w:sz="2" w:space="0" w:color="A6A6A6" w:themeColor="background1" w:themeShade="A6"/>
              <w:lef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117.4</w:t>
            </w:r>
          </w:p>
        </w:tc>
      </w:tr>
      <w:tr w:rsidR="001A5608" w:rsidRPr="005B5578" w:rsidTr="000B3857">
        <w:trPr>
          <w:trHeight w:val="45"/>
        </w:trPr>
        <w:tc>
          <w:tcPr>
            <w:tcW w:w="766" w:type="pct"/>
            <w:tcBorders>
              <w:top w:val="nil"/>
              <w:right w:val="nil"/>
            </w:tcBorders>
            <w:shd w:val="clear" w:color="auto" w:fill="auto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378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1746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874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179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2799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2585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EAEAEA"/>
            <w:noWrap/>
            <w:hideMark/>
          </w:tcPr>
          <w:p w:rsidR="001A5608" w:rsidRPr="005B5578" w:rsidRDefault="001A5608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108.3</w:t>
            </w:r>
          </w:p>
        </w:tc>
      </w:tr>
      <w:tr w:rsidR="001A5608" w:rsidRPr="005B5578" w:rsidTr="000B3857">
        <w:trPr>
          <w:trHeight w:val="258"/>
        </w:trPr>
        <w:tc>
          <w:tcPr>
            <w:tcW w:w="2144" w:type="pct"/>
            <w:gridSpan w:val="2"/>
            <w:tcBorders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1A5608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 general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1A5608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3844</w:t>
            </w:r>
          </w:p>
        </w:tc>
        <w:tc>
          <w:tcPr>
            <w:tcW w:w="476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1A5608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2420</w:t>
            </w:r>
          </w:p>
        </w:tc>
        <w:tc>
          <w:tcPr>
            <w:tcW w:w="444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1A5608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1233</w:t>
            </w:r>
          </w:p>
        </w:tc>
        <w:tc>
          <w:tcPr>
            <w:tcW w:w="441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1A5608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7497</w:t>
            </w:r>
          </w:p>
        </w:tc>
        <w:tc>
          <w:tcPr>
            <w:tcW w:w="544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1A5608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7193</w:t>
            </w:r>
          </w:p>
        </w:tc>
        <w:tc>
          <w:tcPr>
            <w:tcW w:w="407" w:type="pct"/>
            <w:tcBorders>
              <w:lef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1A5608" w:rsidRPr="005B5578" w:rsidRDefault="001A5608" w:rsidP="001A5608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5B5578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104.2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</w:t>
      </w:r>
      <w:r w:rsidR="001A5608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>. Archivo Clínico,</w:t>
      </w:r>
      <w:r w:rsidRPr="000904D5">
        <w:rPr>
          <w:rFonts w:ascii="Tw Cen MT" w:hAnsi="Tw Cen MT"/>
          <w:sz w:val="16"/>
        </w:rPr>
        <w:t xml:space="preserve"> 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/>
    <w:p w:rsidR="00401DE5" w:rsidRDefault="00401DE5" w:rsidP="00401DE5">
      <w:r>
        <w:br w:type="page"/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36"/>
        <w:gridCol w:w="1796"/>
        <w:gridCol w:w="707"/>
        <w:gridCol w:w="709"/>
        <w:gridCol w:w="709"/>
        <w:gridCol w:w="849"/>
        <w:gridCol w:w="709"/>
        <w:gridCol w:w="427"/>
        <w:gridCol w:w="424"/>
        <w:gridCol w:w="569"/>
        <w:gridCol w:w="849"/>
        <w:gridCol w:w="991"/>
        <w:gridCol w:w="665"/>
      </w:tblGrid>
      <w:tr w:rsidR="009A6257" w:rsidRPr="00DF52CA" w:rsidTr="009A6257">
        <w:trPr>
          <w:trHeight w:val="56"/>
        </w:trPr>
        <w:tc>
          <w:tcPr>
            <w:tcW w:w="1523" w:type="pct"/>
            <w:gridSpan w:val="2"/>
            <w:vMerge w:val="restart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Subdirección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y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Servicio</w:t>
            </w:r>
          </w:p>
        </w:tc>
        <w:tc>
          <w:tcPr>
            <w:tcW w:w="2332" w:type="pct"/>
            <w:gridSpan w:val="8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5C7DE9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noProof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742720" behindDoc="0" locked="0" layoutInCell="1" allowOverlap="1">
                      <wp:simplePos x="0" y="0"/>
                      <wp:positionH relativeFrom="column">
                        <wp:posOffset>2492375</wp:posOffset>
                      </wp:positionH>
                      <wp:positionV relativeFrom="paragraph">
                        <wp:posOffset>-510540</wp:posOffset>
                      </wp:positionV>
                      <wp:extent cx="2286000" cy="370840"/>
                      <wp:effectExtent l="0" t="0" r="0" b="0"/>
                      <wp:wrapNone/>
                      <wp:docPr id="43" name="Cuadro de texto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0" cy="370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8B431F" w:rsidRDefault="00E42B4E" w:rsidP="009A6257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</w:pPr>
                                  <w:r w:rsidRPr="008B431F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  <w:t xml:space="preserve">Egreso hospitalario </w:t>
                                  </w:r>
                                </w:p>
                                <w:p w:rsidR="00E42B4E" w:rsidRPr="008B431F" w:rsidRDefault="00E42B4E" w:rsidP="009A6257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7F7F7F" w:themeColor="text1" w:themeTint="80"/>
                                      <w:sz w:val="20"/>
                                      <w:szCs w:val="20"/>
                                    </w:rPr>
                                  </w:pPr>
                                  <w:r w:rsidRPr="008B431F">
                                    <w:rPr>
                                      <w:rFonts w:ascii="Berlin Sans FB" w:hAnsi="Berlin Sans FB"/>
                                      <w:color w:val="7F7F7F" w:themeColor="text1" w:themeTint="80"/>
                                      <w:sz w:val="20"/>
                                      <w:szCs w:val="20"/>
                                    </w:rPr>
                                    <w:t>por subdirección y servicio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Cuadro de texto 298" o:spid="_x0000_s1077" type="#_x0000_t202" style="position:absolute;left:0;text-align:left;margin-left:196.25pt;margin-top:-40.2pt;width:180pt;height:29.2pt;z-index:25174272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" filled="f" stroked="f">
                      <v:textbox style="mso-fit-shape-to-text:t">
                        <w:txbxContent>
                          <w:p w:rsidR="00E42B4E" w:rsidRPr="008B431F" w:rsidRDefault="00E42B4E" w:rsidP="009A62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Egreso hospitalario </w:t>
                            </w:r>
                          </w:p>
                          <w:p w:rsidR="00E42B4E" w:rsidRPr="008B431F" w:rsidRDefault="00E42B4E" w:rsidP="009A62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por</w:t>
                            </w:r>
                            <w:proofErr w:type="gramEnd"/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 xml:space="preserve"> subdirección y servicio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Condición </w:t>
            </w:r>
            <w:r w:rsidR="009A6257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d</w: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e </w:t>
            </w:r>
            <w:r w:rsidR="009A6257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l</w: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os </w:t>
            </w:r>
            <w:r w:rsidR="009A6257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</w: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gresos</w:t>
            </w:r>
          </w:p>
        </w:tc>
        <w:tc>
          <w:tcPr>
            <w:tcW w:w="1145" w:type="pct"/>
            <w:gridSpan w:val="3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En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l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eriodo</w:t>
            </w:r>
          </w:p>
        </w:tc>
      </w:tr>
      <w:tr w:rsidR="009A6257" w:rsidRPr="00DF52CA" w:rsidTr="009A6257">
        <w:trPr>
          <w:trHeight w:val="56"/>
        </w:trPr>
        <w:tc>
          <w:tcPr>
            <w:tcW w:w="1523" w:type="pct"/>
            <w:gridSpan w:val="2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23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Curación</w:t>
            </w:r>
          </w:p>
        </w:tc>
        <w:tc>
          <w:tcPr>
            <w:tcW w:w="32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Mejoría</w:t>
            </w:r>
          </w:p>
        </w:tc>
        <w:tc>
          <w:tcPr>
            <w:tcW w:w="32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Alta</w:t>
            </w:r>
          </w:p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Volunt.</w:t>
            </w:r>
          </w:p>
        </w:tc>
        <w:tc>
          <w:tcPr>
            <w:tcW w:w="388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Pase a</w:t>
            </w:r>
          </w:p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Otro Hosp.</w:t>
            </w:r>
          </w:p>
        </w:tc>
        <w:tc>
          <w:tcPr>
            <w:tcW w:w="32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Otros</w:t>
            </w:r>
          </w:p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Transf.</w:t>
            </w:r>
          </w:p>
        </w:tc>
        <w:tc>
          <w:tcPr>
            <w:tcW w:w="649" w:type="pct"/>
            <w:gridSpan w:val="3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Defunciones</w:t>
            </w:r>
          </w:p>
        </w:tc>
        <w:tc>
          <w:tcPr>
            <w:tcW w:w="388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Realizado</w:t>
            </w:r>
          </w:p>
        </w:tc>
        <w:tc>
          <w:tcPr>
            <w:tcW w:w="453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Progra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ado</w:t>
            </w:r>
          </w:p>
        </w:tc>
        <w:tc>
          <w:tcPr>
            <w:tcW w:w="30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%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R/P</w:t>
            </w:r>
          </w:p>
        </w:tc>
      </w:tr>
      <w:tr w:rsidR="009A6257" w:rsidRPr="00DF52CA" w:rsidTr="009A6257">
        <w:trPr>
          <w:trHeight w:val="56"/>
        </w:trPr>
        <w:tc>
          <w:tcPr>
            <w:tcW w:w="1523" w:type="pct"/>
            <w:gridSpan w:val="2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23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324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324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88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24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195" w:type="pct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- 48</w:t>
            </w:r>
          </w:p>
        </w:tc>
        <w:tc>
          <w:tcPr>
            <w:tcW w:w="194" w:type="pct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+ 48</w:t>
            </w:r>
          </w:p>
        </w:tc>
        <w:tc>
          <w:tcPr>
            <w:tcW w:w="260" w:type="pct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88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453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04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Cons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ulta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Ext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erna</w:t>
            </w:r>
          </w:p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Ginecología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d</w:t>
            </w: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e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l</w:t>
            </w: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a Infancia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y la</w:t>
            </w: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 Adolescencia</w:t>
            </w:r>
          </w:p>
        </w:tc>
        <w:tc>
          <w:tcPr>
            <w:tcW w:w="323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324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453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04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9A6257" w:rsidRPr="00DF52CA" w:rsidTr="009A6257">
        <w:trPr>
          <w:trHeight w:val="70"/>
        </w:trPr>
        <w:tc>
          <w:tcPr>
            <w:tcW w:w="702" w:type="pct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821" w:type="pct"/>
            <w:shd w:val="clear" w:color="auto" w:fill="EAEAEA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Total </w:t>
            </w:r>
          </w:p>
        </w:tc>
        <w:tc>
          <w:tcPr>
            <w:tcW w:w="32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195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260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45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30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0.0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Med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icina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Cr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í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tica</w:t>
            </w:r>
          </w:p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Neonatología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16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298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21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357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350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102.0</w:t>
            </w:r>
          </w:p>
        </w:tc>
      </w:tr>
      <w:tr w:rsidR="009A6257" w:rsidRPr="00DF52CA" w:rsidTr="009A6257">
        <w:trPr>
          <w:trHeight w:val="56"/>
        </w:trPr>
        <w:tc>
          <w:tcPr>
            <w:tcW w:w="702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821" w:type="pct"/>
            <w:shd w:val="clear" w:color="auto" w:fill="EAEAEA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Total </w:t>
            </w:r>
          </w:p>
        </w:tc>
        <w:tc>
          <w:tcPr>
            <w:tcW w:w="32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16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298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195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</w:t>
            </w:r>
          </w:p>
        </w:tc>
        <w:tc>
          <w:tcPr>
            <w:tcW w:w="19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21</w:t>
            </w:r>
          </w:p>
        </w:tc>
        <w:tc>
          <w:tcPr>
            <w:tcW w:w="260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30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357</w:t>
            </w:r>
          </w:p>
        </w:tc>
        <w:tc>
          <w:tcPr>
            <w:tcW w:w="45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350</w:t>
            </w:r>
          </w:p>
        </w:tc>
        <w:tc>
          <w:tcPr>
            <w:tcW w:w="30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102.0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Hemato -Onco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logía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Hematología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467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17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505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489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103.3</w:t>
            </w:r>
          </w:p>
        </w:tc>
      </w:tr>
      <w:tr w:rsidR="009A6257" w:rsidRPr="00DF52CA" w:rsidTr="009A6257">
        <w:trPr>
          <w:trHeight w:val="56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Oncología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982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20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24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25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1034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903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114.5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EAEAEA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2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1449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4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37</w:t>
            </w:r>
          </w:p>
        </w:tc>
        <w:tc>
          <w:tcPr>
            <w:tcW w:w="195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19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36</w:t>
            </w:r>
          </w:p>
        </w:tc>
        <w:tc>
          <w:tcPr>
            <w:tcW w:w="260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37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1539</w:t>
            </w:r>
          </w:p>
        </w:tc>
        <w:tc>
          <w:tcPr>
            <w:tcW w:w="45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1392</w:t>
            </w:r>
          </w:p>
        </w:tc>
        <w:tc>
          <w:tcPr>
            <w:tcW w:w="30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110.6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Medicina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Alergia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9A6257" w:rsidRPr="00DF52CA" w:rsidTr="009A6257">
        <w:trPr>
          <w:trHeight w:val="56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Cardiología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29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305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22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23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366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214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171.0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Dermatología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50.0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Endocrinología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41.7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sz w:val="14"/>
                <w:szCs w:val="14"/>
              </w:rPr>
              <w:t>Gastro-Nutrició</w:t>
            </w: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n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311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23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353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335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105.4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Genética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Infectologia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44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1159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125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27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27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1361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1433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95.0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Inmunología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247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268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399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67.2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Medicina Interna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96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106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135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78.5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Nefrología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134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148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144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102.8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Neurología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141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16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170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192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88.5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Parasitología</w:t>
            </w:r>
          </w:p>
        </w:tc>
        <w:tc>
          <w:tcPr>
            <w:tcW w:w="32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453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04" w:type="pct"/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9A6257" w:rsidRPr="00DF52CA" w:rsidTr="009A6257">
        <w:trPr>
          <w:trHeight w:val="45"/>
        </w:trPr>
        <w:tc>
          <w:tcPr>
            <w:tcW w:w="702" w:type="pct"/>
            <w:tcBorders>
              <w:top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shd w:val="clear" w:color="auto" w:fill="EAEAEA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2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85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2399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15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13</w:t>
            </w:r>
          </w:p>
        </w:tc>
        <w:tc>
          <w:tcPr>
            <w:tcW w:w="32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193</w:t>
            </w:r>
          </w:p>
        </w:tc>
        <w:tc>
          <w:tcPr>
            <w:tcW w:w="195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19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71</w:t>
            </w:r>
          </w:p>
        </w:tc>
        <w:tc>
          <w:tcPr>
            <w:tcW w:w="260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73</w:t>
            </w:r>
          </w:p>
        </w:tc>
        <w:tc>
          <w:tcPr>
            <w:tcW w:w="388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2778</w:t>
            </w:r>
          </w:p>
        </w:tc>
        <w:tc>
          <w:tcPr>
            <w:tcW w:w="453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2866</w:t>
            </w:r>
          </w:p>
        </w:tc>
        <w:tc>
          <w:tcPr>
            <w:tcW w:w="304" w:type="pct"/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96.9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</w:t>
      </w:r>
      <w:r w:rsidR="009A6257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>. Archivo Clínico,</w:t>
      </w:r>
      <w:r w:rsidRPr="000904D5">
        <w:rPr>
          <w:rFonts w:ascii="Tw Cen MT" w:hAnsi="Tw Cen MT"/>
          <w:sz w:val="16"/>
        </w:rPr>
        <w:t xml:space="preserve"> 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</w:pPr>
      <w:r>
        <w:br w:type="page"/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36"/>
        <w:gridCol w:w="1796"/>
        <w:gridCol w:w="707"/>
        <w:gridCol w:w="709"/>
        <w:gridCol w:w="709"/>
        <w:gridCol w:w="849"/>
        <w:gridCol w:w="709"/>
        <w:gridCol w:w="427"/>
        <w:gridCol w:w="424"/>
        <w:gridCol w:w="569"/>
        <w:gridCol w:w="849"/>
        <w:gridCol w:w="991"/>
        <w:gridCol w:w="665"/>
      </w:tblGrid>
      <w:tr w:rsidR="009A6257" w:rsidRPr="00DF52CA" w:rsidTr="00A67B25">
        <w:trPr>
          <w:trHeight w:val="56"/>
        </w:trPr>
        <w:tc>
          <w:tcPr>
            <w:tcW w:w="1523" w:type="pct"/>
            <w:gridSpan w:val="2"/>
            <w:vMerge w:val="restart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Subdirección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y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Servicio</w:t>
            </w:r>
          </w:p>
        </w:tc>
        <w:tc>
          <w:tcPr>
            <w:tcW w:w="2332" w:type="pct"/>
            <w:gridSpan w:val="8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5C7DE9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noProof/>
                <w:sz w:val="14"/>
                <w:szCs w:val="14"/>
              </w:rPr>
              <mc:AlternateContent>
                <mc:Choice Requires="wps">
                  <w:drawing>
                    <wp:anchor distT="0" distB="0" distL="114300" distR="114300" simplePos="0" relativeHeight="251744768" behindDoc="0" locked="0" layoutInCell="1" allowOverlap="1">
                      <wp:simplePos x="0" y="0"/>
                      <wp:positionH relativeFrom="column">
                        <wp:posOffset>2492375</wp:posOffset>
                      </wp:positionH>
                      <wp:positionV relativeFrom="paragraph">
                        <wp:posOffset>-510540</wp:posOffset>
                      </wp:positionV>
                      <wp:extent cx="2286000" cy="370840"/>
                      <wp:effectExtent l="0" t="0" r="0" b="0"/>
                      <wp:wrapNone/>
                      <wp:docPr id="298" name="Cuadro de texto 29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0" cy="3708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8B431F" w:rsidRDefault="00E42B4E" w:rsidP="009A6257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</w:pPr>
                                  <w:r w:rsidRPr="008B431F">
                                    <w:rPr>
                                      <w:rFonts w:ascii="Berlin Sans FB" w:hAnsi="Berlin Sans FB"/>
                                      <w:color w:val="984806" w:themeColor="accent6" w:themeShade="80"/>
                                      <w:sz w:val="20"/>
                                      <w:szCs w:val="20"/>
                                    </w:rPr>
                                    <w:t xml:space="preserve">Egreso hospitalario </w:t>
                                  </w:r>
                                </w:p>
                                <w:p w:rsidR="00E42B4E" w:rsidRPr="008B431F" w:rsidRDefault="00E42B4E" w:rsidP="009A6257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7F7F7F" w:themeColor="text1" w:themeTint="80"/>
                                      <w:sz w:val="20"/>
                                      <w:szCs w:val="20"/>
                                    </w:rPr>
                                  </w:pPr>
                                  <w:r w:rsidRPr="008B431F">
                                    <w:rPr>
                                      <w:rFonts w:ascii="Berlin Sans FB" w:hAnsi="Berlin Sans FB"/>
                                      <w:color w:val="7F7F7F" w:themeColor="text1" w:themeTint="80"/>
                                      <w:sz w:val="20"/>
                                      <w:szCs w:val="20"/>
                                    </w:rPr>
                                    <w:t>por subdirección y servicio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id="_x0000_s1078" type="#_x0000_t202" style="position:absolute;left:0;text-align:left;margin-left:196.25pt;margin-top:-40.2pt;width:180pt;height:29.2pt;z-index:25174476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" filled="f" stroked="f">
                      <v:textbox style="mso-fit-shape-to-text:t">
                        <w:txbxContent>
                          <w:p w:rsidR="00E42B4E" w:rsidRPr="008B431F" w:rsidRDefault="00E42B4E" w:rsidP="009A62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B431F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Egreso hospitalario </w:t>
                            </w:r>
                          </w:p>
                          <w:p w:rsidR="00E42B4E" w:rsidRPr="008B431F" w:rsidRDefault="00E42B4E" w:rsidP="009A6257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por</w:t>
                            </w:r>
                            <w:proofErr w:type="gramEnd"/>
                            <w:r w:rsidRPr="008B431F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 xml:space="preserve"> subdirección y servicio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Condición </w:t>
            </w:r>
            <w:r w:rsidR="009A6257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d</w: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e </w:t>
            </w:r>
            <w:r w:rsidR="009A6257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l</w: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os </w:t>
            </w:r>
            <w:r w:rsidR="009A6257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</w:t>
            </w:r>
            <w:r w:rsidR="009A6257"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gresos</w:t>
            </w:r>
          </w:p>
        </w:tc>
        <w:tc>
          <w:tcPr>
            <w:tcW w:w="1145" w:type="pct"/>
            <w:gridSpan w:val="3"/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En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l 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eriodo</w:t>
            </w:r>
          </w:p>
        </w:tc>
      </w:tr>
      <w:tr w:rsidR="009A6257" w:rsidRPr="00DF52CA" w:rsidTr="00A67B25">
        <w:trPr>
          <w:trHeight w:val="56"/>
        </w:trPr>
        <w:tc>
          <w:tcPr>
            <w:tcW w:w="1523" w:type="pct"/>
            <w:gridSpan w:val="2"/>
            <w:vMerge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23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Curación</w:t>
            </w:r>
          </w:p>
        </w:tc>
        <w:tc>
          <w:tcPr>
            <w:tcW w:w="32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Mejoría</w:t>
            </w:r>
          </w:p>
        </w:tc>
        <w:tc>
          <w:tcPr>
            <w:tcW w:w="32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Alta</w:t>
            </w:r>
          </w:p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Volunt.</w:t>
            </w:r>
          </w:p>
        </w:tc>
        <w:tc>
          <w:tcPr>
            <w:tcW w:w="388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Pase a</w:t>
            </w:r>
          </w:p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Otro Hosp.</w:t>
            </w:r>
          </w:p>
        </w:tc>
        <w:tc>
          <w:tcPr>
            <w:tcW w:w="32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Otros</w:t>
            </w:r>
          </w:p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Transf.</w:t>
            </w:r>
          </w:p>
        </w:tc>
        <w:tc>
          <w:tcPr>
            <w:tcW w:w="649" w:type="pct"/>
            <w:gridSpan w:val="3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Defunciones</w:t>
            </w:r>
          </w:p>
        </w:tc>
        <w:tc>
          <w:tcPr>
            <w:tcW w:w="388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Realizado</w:t>
            </w:r>
          </w:p>
        </w:tc>
        <w:tc>
          <w:tcPr>
            <w:tcW w:w="453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Progra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ado</w:t>
            </w:r>
          </w:p>
        </w:tc>
        <w:tc>
          <w:tcPr>
            <w:tcW w:w="304" w:type="pct"/>
            <w:vMerge w:val="restart"/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%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R/P</w:t>
            </w:r>
          </w:p>
        </w:tc>
      </w:tr>
      <w:tr w:rsidR="009A6257" w:rsidRPr="00DF52CA" w:rsidTr="009A6257">
        <w:trPr>
          <w:trHeight w:val="56"/>
        </w:trPr>
        <w:tc>
          <w:tcPr>
            <w:tcW w:w="1523" w:type="pct"/>
            <w:gridSpan w:val="2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23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324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324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88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24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195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- 48</w:t>
            </w:r>
          </w:p>
        </w:tc>
        <w:tc>
          <w:tcPr>
            <w:tcW w:w="194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+ 48</w:t>
            </w:r>
          </w:p>
        </w:tc>
        <w:tc>
          <w:tcPr>
            <w:tcW w:w="260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88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453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  <w:tc>
          <w:tcPr>
            <w:tcW w:w="304" w:type="pct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Cirugí</w:t>
            </w: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C. Cardiovascular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107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8.4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C. General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97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845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33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11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989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745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132.8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C. Oncológica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163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18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186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207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89.9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C. Plástica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126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129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105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122.9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C.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 xml:space="preserve"> d</w:t>
            </w: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e T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órax y Neumologí</w:t>
            </w: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141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11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155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159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97.5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Estomatología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27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27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39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69.2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Neurocirugía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204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18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236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279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84.6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Oftalmología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233.3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Ortopedia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733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750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618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121.4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O.R.L.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67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76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102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74.5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Urología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13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234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252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218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115.6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EAEAEA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138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2561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96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2823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2585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EAEAEA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109.2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240"/>
        </w:trPr>
        <w:tc>
          <w:tcPr>
            <w:tcW w:w="702" w:type="pct"/>
            <w:tcBorders>
              <w:bottom w:val="single" w:sz="4" w:space="0" w:color="A6A6A6" w:themeColor="background1" w:themeShade="A6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 General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249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6726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28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334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146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160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7516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7193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9A6257" w:rsidRPr="00DF52CA" w:rsidRDefault="009A6257" w:rsidP="009A6257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104.5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Urgencias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272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15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882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29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43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1222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Terapia Intensiva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508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46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56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566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</w:tr>
      <w:tr w:rsidR="009A6257" w:rsidRPr="00DF52CA" w:rsidTr="009A6257">
        <w:tblPrEx>
          <w:tblBorders>
            <w:insideV w:val="single" w:sz="4" w:space="0" w:color="A6A6A6" w:themeColor="background1" w:themeShade="A6"/>
          </w:tblBorders>
        </w:tblPrEx>
        <w:trPr>
          <w:trHeight w:val="45"/>
        </w:trPr>
        <w:tc>
          <w:tcPr>
            <w:tcW w:w="702" w:type="pct"/>
            <w:tcBorders>
              <w:top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821" w:type="pct"/>
            <w:tcBorders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:rsidR="009A6257" w:rsidRPr="00DF52CA" w:rsidRDefault="009A6257" w:rsidP="00A67B25">
            <w:pPr>
              <w:spacing w:after="0" w:line="240" w:lineRule="auto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Terapia Cardiovascular</w:t>
            </w:r>
          </w:p>
        </w:tc>
        <w:tc>
          <w:tcPr>
            <w:tcW w:w="32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2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94</w:t>
            </w:r>
          </w:p>
        </w:tc>
        <w:tc>
          <w:tcPr>
            <w:tcW w:w="195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194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260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15</w:t>
            </w:r>
          </w:p>
        </w:tc>
        <w:tc>
          <w:tcPr>
            <w:tcW w:w="388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110</w:t>
            </w:r>
          </w:p>
        </w:tc>
        <w:tc>
          <w:tcPr>
            <w:tcW w:w="453" w:type="pct"/>
            <w:tcBorders>
              <w:left w:val="nil"/>
              <w:righ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304" w:type="pct"/>
            <w:tcBorders>
              <w:left w:val="nil"/>
            </w:tcBorders>
            <w:shd w:val="clear" w:color="auto" w:fill="auto"/>
            <w:noWrap/>
            <w:hideMark/>
          </w:tcPr>
          <w:p w:rsidR="009A6257" w:rsidRPr="00DF52CA" w:rsidRDefault="009A6257" w:rsidP="00A67B25">
            <w:pPr>
              <w:spacing w:after="0" w:line="240" w:lineRule="auto"/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DF52CA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t>Fuente: Informe anual 201</w:t>
      </w:r>
      <w:r w:rsidR="009A6257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 xml:space="preserve">. Archivo Clínico, </w:t>
      </w:r>
      <w:r w:rsidRPr="000904D5">
        <w:rPr>
          <w:rFonts w:ascii="Tw Cen MT" w:hAnsi="Tw Cen MT"/>
          <w:sz w:val="16"/>
        </w:rPr>
        <w:t xml:space="preserve">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column">
                  <wp:posOffset>3977640</wp:posOffset>
                </wp:positionH>
                <wp:positionV relativeFrom="paragraph">
                  <wp:posOffset>-370840</wp:posOffset>
                </wp:positionV>
                <wp:extent cx="2945765" cy="231140"/>
                <wp:effectExtent l="0" t="0" r="0" b="0"/>
                <wp:wrapNone/>
                <wp:docPr id="297" name="Cuadro de texto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576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620225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</w:pPr>
                            <w:r w:rsidRPr="00620225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  <w:t>Principales causas de egreso hospitalario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7" o:spid="_x0000_s1079" type="#_x0000_t202" style="position:absolute;margin-left:313.2pt;margin-top:-29.2pt;width:231.95pt;height:18.2pt;z-index:2516976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" filled="f" stroked="f">
                <v:textbox style="mso-fit-shape-to-text:t">
                  <w:txbxContent>
                    <w:p w:rsidR="00E42B4E" w:rsidRPr="00620225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</w:rPr>
                      </w:pPr>
                      <w:r w:rsidRPr="00620225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</w:rPr>
                        <w:t>Principales causas de egreso hospitalario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4516" w:type="pct"/>
        <w:jc w:val="center"/>
        <w:tblBorders>
          <w:top w:val="single" w:sz="4" w:space="0" w:color="A6A6A6" w:themeColor="background1" w:themeShade="A6"/>
          <w:bottom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73"/>
        <w:gridCol w:w="6150"/>
        <w:gridCol w:w="1279"/>
        <w:gridCol w:w="1279"/>
      </w:tblGrid>
      <w:tr w:rsidR="00401DE5" w:rsidRPr="00CB3BCC" w:rsidTr="00401DE5">
        <w:trPr>
          <w:trHeight w:val="25"/>
          <w:jc w:val="center"/>
        </w:trPr>
        <w:tc>
          <w:tcPr>
            <w:tcW w:w="594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N</w:t>
            </w:r>
            <w:r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ú</w:t>
            </w: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m.</w:t>
            </w:r>
          </w:p>
        </w:tc>
        <w:tc>
          <w:tcPr>
            <w:tcW w:w="3112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Causas</w:t>
            </w:r>
          </w:p>
        </w:tc>
        <w:tc>
          <w:tcPr>
            <w:tcW w:w="647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Egresos**</w:t>
            </w:r>
          </w:p>
        </w:tc>
        <w:tc>
          <w:tcPr>
            <w:tcW w:w="647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Tasa*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1</w:t>
            </w:r>
          </w:p>
        </w:tc>
        <w:tc>
          <w:tcPr>
            <w:tcW w:w="3112" w:type="pct"/>
            <w:tcBorders>
              <w:bottom w:val="nil"/>
            </w:tcBorders>
            <w:shd w:val="clear" w:color="auto" w:fill="auto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Tumores (Neoplasias)</w:t>
            </w:r>
          </w:p>
        </w:tc>
        <w:tc>
          <w:tcPr>
            <w:tcW w:w="647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1</w:t>
            </w:r>
            <w:r w:rsidR="009466A9">
              <w:rPr>
                <w:rFonts w:ascii="Tw Cen MT" w:hAnsi="Tw Cen MT" w:cs="Arial"/>
                <w:sz w:val="18"/>
                <w:szCs w:val="18"/>
              </w:rPr>
              <w:t>,</w:t>
            </w:r>
            <w:r w:rsidRPr="009A6257">
              <w:rPr>
                <w:rFonts w:ascii="Tw Cen MT" w:hAnsi="Tw Cen MT" w:cs="Arial"/>
                <w:sz w:val="18"/>
                <w:szCs w:val="18"/>
              </w:rPr>
              <w:t>798</w:t>
            </w:r>
          </w:p>
        </w:tc>
        <w:tc>
          <w:tcPr>
            <w:tcW w:w="647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23.9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2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Malformaciones congénitas, deformidades y anomalías cromosómicas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1</w:t>
            </w:r>
            <w:r w:rsidR="009466A9">
              <w:rPr>
                <w:rFonts w:ascii="Tw Cen MT" w:hAnsi="Tw Cen MT" w:cs="Arial"/>
                <w:sz w:val="18"/>
                <w:szCs w:val="18"/>
              </w:rPr>
              <w:t>,</w:t>
            </w:r>
            <w:r w:rsidRPr="009A6257">
              <w:rPr>
                <w:rFonts w:ascii="Tw Cen MT" w:hAnsi="Tw Cen MT" w:cs="Arial"/>
                <w:sz w:val="18"/>
                <w:szCs w:val="18"/>
              </w:rPr>
              <w:t>234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16.4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3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Enfermedades del sistema digestivo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803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10.7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4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Enfermedades del sistema respiratorio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611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8.1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5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Traumatismos, envenenamientos y algunas otras consecuencias de causas externas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570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7.6</w:t>
            </w:r>
          </w:p>
        </w:tc>
      </w:tr>
      <w:tr w:rsidR="009A6257" w:rsidRPr="00CB3BCC" w:rsidTr="009466A9">
        <w:trPr>
          <w:trHeight w:val="8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6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 xml:space="preserve">Enfermedades del sistema genitourinario 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415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5.5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7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Enfermedades de la sangre y de los órganos hematopoyéticos, y ciertos trastornos que afectan el mecanismo de la inmunidad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408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5.4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8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Enfermedades del sistema osteomuscular y del tejido conjuntivo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369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4.9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9</w:t>
            </w:r>
          </w:p>
        </w:tc>
        <w:tc>
          <w:tcPr>
            <w:tcW w:w="3112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Ciertas afecciones infecciosas y parasitarias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286</w:t>
            </w:r>
          </w:p>
        </w:tc>
        <w:tc>
          <w:tcPr>
            <w:tcW w:w="647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3.8</w:t>
            </w:r>
          </w:p>
        </w:tc>
      </w:tr>
      <w:tr w:rsidR="009A6257" w:rsidRPr="00CB3BCC" w:rsidTr="00401DE5">
        <w:trPr>
          <w:trHeight w:val="60"/>
          <w:jc w:val="center"/>
        </w:trPr>
        <w:tc>
          <w:tcPr>
            <w:tcW w:w="594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  <w:hideMark/>
          </w:tcPr>
          <w:p w:rsidR="009A6257" w:rsidRPr="00CB3BCC" w:rsidRDefault="009A6257" w:rsidP="00401DE5">
            <w:pPr>
              <w:spacing w:before="20" w:after="2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10</w:t>
            </w:r>
          </w:p>
        </w:tc>
        <w:tc>
          <w:tcPr>
            <w:tcW w:w="3112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vAlign w:val="center"/>
          </w:tcPr>
          <w:p w:rsidR="009A6257" w:rsidRPr="009A6257" w:rsidRDefault="009A6257" w:rsidP="009A6257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Ciertas afecciones originadas en el período perinatal</w:t>
            </w:r>
          </w:p>
        </w:tc>
        <w:tc>
          <w:tcPr>
            <w:tcW w:w="647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255</w:t>
            </w:r>
          </w:p>
        </w:tc>
        <w:tc>
          <w:tcPr>
            <w:tcW w:w="647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</w:tcPr>
          <w:p w:rsidR="009A6257" w:rsidRPr="009A6257" w:rsidRDefault="009A6257" w:rsidP="009A6257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9A6257">
              <w:rPr>
                <w:rFonts w:ascii="Tw Cen MT" w:hAnsi="Tw Cen MT" w:cs="Arial"/>
                <w:sz w:val="18"/>
                <w:szCs w:val="18"/>
              </w:rPr>
              <w:t>3.4</w:t>
            </w:r>
          </w:p>
        </w:tc>
      </w:tr>
      <w:tr w:rsidR="00401DE5" w:rsidRPr="00CB3BCC" w:rsidTr="00401DE5">
        <w:trPr>
          <w:trHeight w:val="60"/>
          <w:jc w:val="center"/>
        </w:trPr>
        <w:tc>
          <w:tcPr>
            <w:tcW w:w="594" w:type="pct"/>
            <w:tcBorders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3112" w:type="pct"/>
            <w:tcBorders>
              <w:left w:val="nil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  <w:hideMark/>
          </w:tcPr>
          <w:p w:rsidR="00401DE5" w:rsidRPr="00CC15C6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 w:rsidRPr="00CC15C6">
              <w:rPr>
                <w:rFonts w:ascii="Tw Cen MT" w:eastAsia="Times New Roman" w:hAnsi="Tw Cen MT" w:cs="Arial"/>
                <w:b/>
                <w:sz w:val="18"/>
                <w:szCs w:val="18"/>
              </w:rPr>
              <w:t> Las 10 primeras causas</w:t>
            </w:r>
          </w:p>
        </w:tc>
        <w:tc>
          <w:tcPr>
            <w:tcW w:w="647" w:type="pct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CC15C6" w:rsidRDefault="009466A9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sz w:val="18"/>
                <w:szCs w:val="18"/>
              </w:rPr>
              <w:t>6,749</w:t>
            </w:r>
          </w:p>
        </w:tc>
        <w:tc>
          <w:tcPr>
            <w:tcW w:w="647" w:type="pct"/>
            <w:tcBorders>
              <w:lef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CC15C6" w:rsidRDefault="009466A9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sz w:val="18"/>
                <w:szCs w:val="18"/>
              </w:rPr>
              <w:t>89.8</w:t>
            </w:r>
          </w:p>
        </w:tc>
      </w:tr>
      <w:tr w:rsidR="00401DE5" w:rsidRPr="00CB3BCC" w:rsidTr="00401DE5">
        <w:trPr>
          <w:trHeight w:val="60"/>
          <w:jc w:val="center"/>
        </w:trPr>
        <w:tc>
          <w:tcPr>
            <w:tcW w:w="594" w:type="pct"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rPr>
                <w:rFonts w:ascii="Tw Cen MT" w:eastAsia="Times New Roman" w:hAnsi="Tw Cen MT" w:cs="Arial"/>
                <w:sz w:val="18"/>
                <w:szCs w:val="18"/>
              </w:rPr>
            </w:pPr>
          </w:p>
        </w:tc>
        <w:tc>
          <w:tcPr>
            <w:tcW w:w="3112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auto"/>
            <w:vAlign w:val="center"/>
            <w:hideMark/>
          </w:tcPr>
          <w:p w:rsidR="00401DE5" w:rsidRPr="00CB3BCC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Todas las dem</w:t>
            </w:r>
            <w:r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á</w:t>
            </w: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s</w:t>
            </w:r>
          </w:p>
        </w:tc>
        <w:tc>
          <w:tcPr>
            <w:tcW w:w="647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401DE5" w:rsidRPr="00DE3067" w:rsidRDefault="009466A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767</w:t>
            </w:r>
          </w:p>
        </w:tc>
        <w:tc>
          <w:tcPr>
            <w:tcW w:w="647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401DE5" w:rsidRPr="00DE3067" w:rsidRDefault="009466A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10.2</w:t>
            </w:r>
          </w:p>
        </w:tc>
      </w:tr>
      <w:tr w:rsidR="00401DE5" w:rsidRPr="00CB3BCC" w:rsidTr="00401DE5">
        <w:trPr>
          <w:trHeight w:val="60"/>
          <w:jc w:val="center"/>
        </w:trPr>
        <w:tc>
          <w:tcPr>
            <w:tcW w:w="594" w:type="pct"/>
            <w:tcBorders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:rsidR="00401DE5" w:rsidRPr="00CB3BCC" w:rsidRDefault="00401DE5" w:rsidP="00401DE5">
            <w:pPr>
              <w:spacing w:after="0" w:line="240" w:lineRule="auto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3112" w:type="pct"/>
            <w:tcBorders>
              <w:left w:val="nil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  <w:hideMark/>
          </w:tcPr>
          <w:p w:rsidR="00401DE5" w:rsidRPr="00CB3BCC" w:rsidRDefault="00401DE5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B3BCC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647" w:type="pct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401DE5" w:rsidRPr="00DE3067" w:rsidRDefault="009466A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7,516</w:t>
            </w:r>
          </w:p>
        </w:tc>
        <w:tc>
          <w:tcPr>
            <w:tcW w:w="647" w:type="pct"/>
            <w:tcBorders>
              <w:lef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bottom"/>
          </w:tcPr>
          <w:p w:rsidR="00401DE5" w:rsidRPr="00DE3067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DE3067">
              <w:rPr>
                <w:rFonts w:ascii="Tw Cen MT" w:hAnsi="Tw Cen MT" w:cs="Arial"/>
                <w:b/>
                <w:bCs/>
                <w:sz w:val="18"/>
                <w:szCs w:val="18"/>
              </w:rPr>
              <w:t xml:space="preserve">100.0  </w:t>
            </w:r>
          </w:p>
        </w:tc>
      </w:tr>
    </w:tbl>
    <w:p w:rsidR="00401DE5" w:rsidRPr="00622881" w:rsidRDefault="00401DE5" w:rsidP="00401DE5">
      <w:pPr>
        <w:spacing w:after="0" w:line="240" w:lineRule="auto"/>
        <w:rPr>
          <w:rFonts w:ascii="Tw Cen MT" w:hAnsi="Tw Cen MT"/>
          <w:sz w:val="16"/>
          <w:szCs w:val="16"/>
        </w:rPr>
      </w:pPr>
      <w:r w:rsidRPr="00622881">
        <w:rPr>
          <w:rFonts w:ascii="Tw Cen MT" w:hAnsi="Tw Cen MT"/>
          <w:sz w:val="16"/>
          <w:szCs w:val="16"/>
        </w:rPr>
        <w:t>Fuente: Informe anual 201</w:t>
      </w:r>
      <w:r w:rsidR="009466A9">
        <w:rPr>
          <w:rFonts w:ascii="Tw Cen MT" w:hAnsi="Tw Cen MT"/>
          <w:sz w:val="16"/>
          <w:szCs w:val="16"/>
        </w:rPr>
        <w:t>5</w:t>
      </w:r>
      <w:r>
        <w:rPr>
          <w:rFonts w:ascii="Tw Cen MT" w:hAnsi="Tw Cen MT"/>
          <w:sz w:val="16"/>
          <w:szCs w:val="16"/>
        </w:rPr>
        <w:t xml:space="preserve">. </w:t>
      </w:r>
      <w:r w:rsidRPr="00622881">
        <w:rPr>
          <w:rFonts w:ascii="Tw Cen MT" w:hAnsi="Tw Cen MT"/>
          <w:sz w:val="16"/>
          <w:szCs w:val="16"/>
        </w:rPr>
        <w:t>Archivo Clínico</w:t>
      </w:r>
      <w:r>
        <w:rPr>
          <w:rFonts w:ascii="Tw Cen MT" w:hAnsi="Tw Cen MT"/>
          <w:sz w:val="16"/>
          <w:szCs w:val="16"/>
        </w:rPr>
        <w:t>, Dirección Médica</w:t>
      </w:r>
      <w:r w:rsidRPr="00622881">
        <w:rPr>
          <w:rFonts w:ascii="Tw Cen MT" w:hAnsi="Tw Cen MT"/>
          <w:sz w:val="16"/>
          <w:szCs w:val="16"/>
        </w:rPr>
        <w:t>.</w:t>
      </w:r>
    </w:p>
    <w:p w:rsidR="00401DE5" w:rsidRPr="00622881" w:rsidRDefault="00401DE5" w:rsidP="00401DE5">
      <w:pPr>
        <w:spacing w:after="0" w:line="240" w:lineRule="auto"/>
        <w:rPr>
          <w:rFonts w:ascii="Tw Cen MT" w:hAnsi="Tw Cen MT"/>
          <w:sz w:val="16"/>
          <w:szCs w:val="16"/>
        </w:rPr>
      </w:pPr>
      <w:r w:rsidRPr="00622881">
        <w:rPr>
          <w:rFonts w:ascii="Tw Cen MT" w:hAnsi="Tw Cen MT"/>
          <w:sz w:val="16"/>
          <w:szCs w:val="16"/>
        </w:rPr>
        <w:t>* Tasa por 100 egresos</w:t>
      </w:r>
    </w:p>
    <w:p w:rsidR="00401DE5" w:rsidRPr="00622881" w:rsidRDefault="00401DE5" w:rsidP="00401DE5">
      <w:pPr>
        <w:spacing w:after="0" w:line="240" w:lineRule="auto"/>
        <w:rPr>
          <w:rFonts w:ascii="Tw Cen MT" w:hAnsi="Tw Cen MT"/>
          <w:sz w:val="16"/>
          <w:szCs w:val="16"/>
        </w:rPr>
      </w:pPr>
      <w:r w:rsidRPr="00622881">
        <w:rPr>
          <w:rFonts w:ascii="Tw Cen MT" w:hAnsi="Tw Cen MT"/>
          <w:sz w:val="16"/>
          <w:szCs w:val="16"/>
        </w:rPr>
        <w:t>** Incluye transferencias intrahospitalarias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  <w:noProof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4624070</wp:posOffset>
                </wp:positionH>
                <wp:positionV relativeFrom="paragraph">
                  <wp:posOffset>-495935</wp:posOffset>
                </wp:positionV>
                <wp:extent cx="2292350" cy="370840"/>
                <wp:effectExtent l="0" t="0" r="0" b="0"/>
                <wp:wrapNone/>
                <wp:docPr id="296" name="Cuadro de texto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2350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620225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</w:pPr>
                            <w:r w:rsidRPr="00620225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  <w:t xml:space="preserve">Egreso hospitalario </w:t>
                            </w:r>
                          </w:p>
                          <w:p w:rsidR="00E42B4E" w:rsidRPr="00620225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</w:pPr>
                            <w:r w:rsidRPr="00620225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Procedencia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6" o:spid="_x0000_s1080" type="#_x0000_t202" style="position:absolute;margin-left:364.1pt;margin-top:-39.05pt;width:180.5pt;height:29.2pt;z-index:2516986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" filled="f" stroked="f">
                <v:textbox style="mso-fit-shape-to-text:t">
                  <w:txbxContent>
                    <w:p w:rsidR="00E42B4E" w:rsidRPr="00620225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</w:rPr>
                      </w:pPr>
                      <w:r w:rsidRPr="00620225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</w:rPr>
                        <w:t xml:space="preserve">Egreso hospitalario </w:t>
                      </w:r>
                    </w:p>
                    <w:p w:rsidR="00E42B4E" w:rsidRPr="00620225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</w:pPr>
                      <w:r w:rsidRPr="00620225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Procedencia</w:t>
                      </w:r>
                    </w:p>
                  </w:txbxContent>
                </v:textbox>
              </v:shape>
            </w:pict>
          </mc:Fallback>
        </mc:AlternateContent>
      </w:r>
    </w:p>
    <w:p w:rsidR="00401DE5" w:rsidRDefault="00EC0A57" w:rsidP="00401DE5">
      <w:pPr>
        <w:spacing w:after="0" w:line="240" w:lineRule="auto"/>
        <w:rPr>
          <w:rFonts w:ascii="Tw Cen MT" w:hAnsi="Tw Cen MT"/>
        </w:rPr>
      </w:pPr>
      <w:r w:rsidRPr="00EC0A57">
        <w:rPr>
          <w:noProof/>
        </w:rPr>
        <w:drawing>
          <wp:anchor distT="0" distB="0" distL="114300" distR="114300" simplePos="0" relativeHeight="251746816" behindDoc="0" locked="0" layoutInCell="1" allowOverlap="1" wp14:anchorId="14F5D97D" wp14:editId="36A55E30">
            <wp:simplePos x="0" y="0"/>
            <wp:positionH relativeFrom="column">
              <wp:posOffset>3124958</wp:posOffset>
            </wp:positionH>
            <wp:positionV relativeFrom="paragraph">
              <wp:posOffset>45720</wp:posOffset>
            </wp:positionV>
            <wp:extent cx="3443899" cy="2332212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899" cy="233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pPr w:leftFromText="141" w:rightFromText="141" w:vertAnchor="text" w:tblpY="1"/>
        <w:tblOverlap w:val="never"/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2"/>
        <w:gridCol w:w="160"/>
        <w:gridCol w:w="1683"/>
        <w:gridCol w:w="850"/>
        <w:gridCol w:w="851"/>
      </w:tblGrid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Procedencia</w:t>
            </w:r>
          </w:p>
        </w:tc>
        <w:tc>
          <w:tcPr>
            <w:tcW w:w="850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Egresos</w:t>
            </w:r>
          </w:p>
        </w:tc>
        <w:tc>
          <w:tcPr>
            <w:tcW w:w="851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%</w:t>
            </w: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FF0000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FF000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color w:val="000000"/>
                <w:sz w:val="16"/>
                <w:szCs w:val="18"/>
              </w:rPr>
              <w:t>Distrito Federal</w:t>
            </w:r>
          </w:p>
        </w:tc>
        <w:tc>
          <w:tcPr>
            <w:tcW w:w="850" w:type="dxa"/>
            <w:tcBorders>
              <w:top w:val="single" w:sz="4" w:space="0" w:color="FF0000"/>
            </w:tcBorders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3273</w:t>
            </w:r>
          </w:p>
        </w:tc>
        <w:tc>
          <w:tcPr>
            <w:tcW w:w="851" w:type="dxa"/>
            <w:vMerge w:val="restart"/>
            <w:tcBorders>
              <w:top w:val="single" w:sz="4" w:space="0" w:color="FF0000"/>
            </w:tcBorders>
            <w:shd w:val="clear" w:color="auto" w:fill="auto"/>
            <w:vAlign w:val="center"/>
          </w:tcPr>
          <w:p w:rsidR="00401DE5" w:rsidRPr="0059407A" w:rsidRDefault="008B3CC8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73.0</w:t>
            </w: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FF0000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FF000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color w:val="000000"/>
                <w:sz w:val="16"/>
                <w:szCs w:val="18"/>
              </w:rPr>
              <w:t>Estado de México</w:t>
            </w:r>
          </w:p>
        </w:tc>
        <w:tc>
          <w:tcPr>
            <w:tcW w:w="850" w:type="dxa"/>
            <w:tcBorders>
              <w:bottom w:val="single" w:sz="4" w:space="0" w:color="FF0000"/>
            </w:tcBorders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2211</w:t>
            </w:r>
          </w:p>
        </w:tc>
        <w:tc>
          <w:tcPr>
            <w:tcW w:w="851" w:type="dxa"/>
            <w:vMerge/>
            <w:tcBorders>
              <w:bottom w:val="single" w:sz="4" w:space="0" w:color="FF0000"/>
            </w:tcBorders>
            <w:shd w:val="clear" w:color="auto" w:fill="auto"/>
            <w:vAlign w:val="center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0" w:type="dxa"/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83" w:type="dxa"/>
            <w:tcBorders>
              <w:top w:val="single" w:sz="4" w:space="0" w:color="FF0000"/>
              <w:bottom w:val="single" w:sz="4" w:space="0" w:color="FFC00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FF0000"/>
              <w:bottom w:val="single" w:sz="4" w:space="0" w:color="FFC00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851" w:type="dxa"/>
            <w:tcBorders>
              <w:top w:val="single" w:sz="4" w:space="0" w:color="FF0000"/>
              <w:bottom w:val="single" w:sz="4" w:space="0" w:color="FFC000"/>
            </w:tcBorders>
            <w:shd w:val="clear" w:color="auto" w:fill="auto"/>
            <w:vAlign w:val="center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0"/>
                <w:szCs w:val="10"/>
              </w:rPr>
            </w:pP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FFC000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FFC000"/>
            </w:tcBorders>
            <w:shd w:val="clear" w:color="auto" w:fill="auto"/>
            <w:vAlign w:val="bottom"/>
          </w:tcPr>
          <w:p w:rsidR="00401DE5" w:rsidRPr="0059407A" w:rsidRDefault="00401DE5" w:rsidP="00401DE5">
            <w:pPr>
              <w:spacing w:after="0" w:line="240" w:lineRule="auto"/>
              <w:rPr>
                <w:rFonts w:ascii="Tw Cen MT" w:hAnsi="Tw Cen MT" w:cs="Arial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sz w:val="16"/>
                <w:szCs w:val="18"/>
              </w:rPr>
              <w:t>Guerrero</w:t>
            </w:r>
          </w:p>
        </w:tc>
        <w:tc>
          <w:tcPr>
            <w:tcW w:w="850" w:type="dxa"/>
            <w:tcBorders>
              <w:top w:val="single" w:sz="4" w:space="0" w:color="FFC000"/>
            </w:tcBorders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462</w:t>
            </w:r>
          </w:p>
        </w:tc>
        <w:tc>
          <w:tcPr>
            <w:tcW w:w="851" w:type="dxa"/>
            <w:vMerge w:val="restart"/>
            <w:tcBorders>
              <w:top w:val="single" w:sz="4" w:space="0" w:color="FFC000"/>
            </w:tcBorders>
            <w:shd w:val="clear" w:color="auto" w:fill="auto"/>
            <w:vAlign w:val="center"/>
          </w:tcPr>
          <w:p w:rsidR="00401DE5" w:rsidRPr="0059407A" w:rsidRDefault="008B3CC8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12.9</w:t>
            </w: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FFC000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shd w:val="clear" w:color="auto" w:fill="auto"/>
            <w:vAlign w:val="bottom"/>
          </w:tcPr>
          <w:p w:rsidR="00401DE5" w:rsidRPr="0059407A" w:rsidRDefault="00401DE5" w:rsidP="00401DE5">
            <w:pPr>
              <w:spacing w:after="0" w:line="240" w:lineRule="auto"/>
              <w:rPr>
                <w:rFonts w:ascii="Tw Cen MT" w:hAnsi="Tw Cen MT" w:cs="Arial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sz w:val="16"/>
                <w:szCs w:val="18"/>
              </w:rPr>
              <w:t xml:space="preserve">Veracruz 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287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FFC000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FFC000"/>
            </w:tcBorders>
            <w:shd w:val="clear" w:color="auto" w:fill="auto"/>
            <w:vAlign w:val="bottom"/>
          </w:tcPr>
          <w:p w:rsidR="00401DE5" w:rsidRPr="0059407A" w:rsidRDefault="00401DE5" w:rsidP="00401DE5">
            <w:pPr>
              <w:spacing w:after="0" w:line="240" w:lineRule="auto"/>
              <w:rPr>
                <w:rFonts w:ascii="Tw Cen MT" w:hAnsi="Tw Cen MT" w:cs="Arial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sz w:val="16"/>
                <w:szCs w:val="18"/>
              </w:rPr>
              <w:t>Hidalgo</w:t>
            </w:r>
          </w:p>
        </w:tc>
        <w:tc>
          <w:tcPr>
            <w:tcW w:w="850" w:type="dxa"/>
            <w:tcBorders>
              <w:bottom w:val="single" w:sz="4" w:space="0" w:color="FFC000"/>
            </w:tcBorders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219</w:t>
            </w:r>
          </w:p>
        </w:tc>
        <w:tc>
          <w:tcPr>
            <w:tcW w:w="851" w:type="dxa"/>
            <w:vMerge/>
            <w:tcBorders>
              <w:bottom w:val="single" w:sz="4" w:space="0" w:color="FFC000"/>
            </w:tcBorders>
            <w:shd w:val="clear" w:color="auto" w:fill="auto"/>
            <w:vAlign w:val="center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0" w:type="dxa"/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83" w:type="dxa"/>
            <w:tcBorders>
              <w:top w:val="single" w:sz="4" w:space="0" w:color="FFC000"/>
              <w:bottom w:val="single" w:sz="4" w:space="0" w:color="92D05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FFC000"/>
              <w:bottom w:val="single" w:sz="4" w:space="0" w:color="92D050"/>
            </w:tcBorders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851" w:type="dxa"/>
            <w:tcBorders>
              <w:top w:val="single" w:sz="4" w:space="0" w:color="FFC000"/>
              <w:bottom w:val="single" w:sz="4" w:space="0" w:color="92D050"/>
            </w:tcBorders>
            <w:shd w:val="clear" w:color="auto" w:fill="auto"/>
            <w:vAlign w:val="center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0"/>
                <w:szCs w:val="10"/>
              </w:rPr>
            </w:pP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92D050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92D050"/>
            </w:tcBorders>
            <w:shd w:val="clear" w:color="auto" w:fill="auto"/>
            <w:vAlign w:val="bottom"/>
          </w:tcPr>
          <w:p w:rsidR="00401DE5" w:rsidRPr="0059407A" w:rsidRDefault="008B3CC8" w:rsidP="008B3CC8">
            <w:pPr>
              <w:spacing w:after="0" w:line="240" w:lineRule="auto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 xml:space="preserve">Puebla </w:t>
            </w:r>
          </w:p>
        </w:tc>
        <w:tc>
          <w:tcPr>
            <w:tcW w:w="850" w:type="dxa"/>
            <w:tcBorders>
              <w:top w:val="single" w:sz="4" w:space="0" w:color="92D050"/>
            </w:tcBorders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172</w:t>
            </w:r>
          </w:p>
        </w:tc>
        <w:tc>
          <w:tcPr>
            <w:tcW w:w="851" w:type="dxa"/>
            <w:vMerge w:val="restart"/>
            <w:tcBorders>
              <w:top w:val="single" w:sz="4" w:space="0" w:color="92D050"/>
            </w:tcBorders>
            <w:shd w:val="clear" w:color="auto" w:fill="auto"/>
            <w:vAlign w:val="center"/>
          </w:tcPr>
          <w:p w:rsidR="00401DE5" w:rsidRPr="0059407A" w:rsidRDefault="008B3CC8" w:rsidP="00401DE5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7.6</w:t>
            </w:r>
          </w:p>
        </w:tc>
      </w:tr>
      <w:tr w:rsidR="00401DE5" w:rsidRPr="0059407A" w:rsidTr="00401DE5">
        <w:trPr>
          <w:trHeight w:val="59"/>
        </w:trPr>
        <w:tc>
          <w:tcPr>
            <w:tcW w:w="172" w:type="dxa"/>
            <w:shd w:val="clear" w:color="FFCC99" w:fill="92D050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Michoacán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401DE5" w:rsidRPr="0059407A" w:rsidRDefault="008B3CC8" w:rsidP="00401DE5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166</w:t>
            </w:r>
          </w:p>
        </w:tc>
        <w:tc>
          <w:tcPr>
            <w:tcW w:w="851" w:type="dxa"/>
            <w:vMerge/>
            <w:shd w:val="clear" w:color="auto" w:fill="auto"/>
          </w:tcPr>
          <w:p w:rsidR="00401DE5" w:rsidRPr="0059407A" w:rsidRDefault="00401DE5" w:rsidP="00401DE5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</w:tr>
      <w:tr w:rsidR="008B3CC8" w:rsidRPr="0059407A" w:rsidTr="00401DE5">
        <w:trPr>
          <w:trHeight w:val="59"/>
        </w:trPr>
        <w:tc>
          <w:tcPr>
            <w:tcW w:w="172" w:type="dxa"/>
            <w:shd w:val="clear" w:color="FFCC99" w:fill="92D050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shd w:val="clear" w:color="auto" w:fill="auto"/>
            <w:vAlign w:val="bottom"/>
          </w:tcPr>
          <w:p w:rsidR="008B3CC8" w:rsidRPr="0059407A" w:rsidRDefault="008B3CC8" w:rsidP="008B3CC8">
            <w:pPr>
              <w:spacing w:after="0" w:line="240" w:lineRule="auto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Oaxaca</w:t>
            </w:r>
          </w:p>
        </w:tc>
        <w:tc>
          <w:tcPr>
            <w:tcW w:w="850" w:type="dxa"/>
            <w:shd w:val="clear" w:color="auto" w:fill="auto"/>
            <w:vAlign w:val="bottom"/>
          </w:tcPr>
          <w:p w:rsidR="008B3CC8" w:rsidRPr="0059407A" w:rsidRDefault="008B3CC8" w:rsidP="008B3CC8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147</w:t>
            </w:r>
          </w:p>
        </w:tc>
        <w:tc>
          <w:tcPr>
            <w:tcW w:w="851" w:type="dxa"/>
            <w:vMerge/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</w:tr>
      <w:tr w:rsidR="008B3CC8" w:rsidRPr="0059407A" w:rsidTr="00401DE5">
        <w:trPr>
          <w:trHeight w:val="59"/>
        </w:trPr>
        <w:tc>
          <w:tcPr>
            <w:tcW w:w="172" w:type="dxa"/>
            <w:shd w:val="clear" w:color="FFCC99" w:fill="92D050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bottom w:val="single" w:sz="4" w:space="0" w:color="92D050"/>
            </w:tcBorders>
            <w:shd w:val="clear" w:color="auto" w:fill="auto"/>
            <w:vAlign w:val="bottom"/>
          </w:tcPr>
          <w:p w:rsidR="008B3CC8" w:rsidRPr="0059407A" w:rsidRDefault="008B3CC8" w:rsidP="008B3CC8">
            <w:pPr>
              <w:spacing w:after="0" w:line="240" w:lineRule="auto"/>
              <w:rPr>
                <w:rFonts w:ascii="Tw Cen MT" w:hAnsi="Tw Cen MT" w:cs="Arial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sz w:val="16"/>
                <w:szCs w:val="18"/>
              </w:rPr>
              <w:t>Guanajuato</w:t>
            </w:r>
          </w:p>
        </w:tc>
        <w:tc>
          <w:tcPr>
            <w:tcW w:w="850" w:type="dxa"/>
            <w:tcBorders>
              <w:bottom w:val="single" w:sz="4" w:space="0" w:color="92D050"/>
            </w:tcBorders>
            <w:shd w:val="clear" w:color="auto" w:fill="auto"/>
            <w:vAlign w:val="bottom"/>
          </w:tcPr>
          <w:p w:rsidR="008B3CC8" w:rsidRPr="0059407A" w:rsidRDefault="008B3CC8" w:rsidP="008B3CC8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</w:rPr>
            </w:pPr>
            <w:r>
              <w:rPr>
                <w:rFonts w:ascii="Tw Cen MT" w:hAnsi="Tw Cen MT" w:cs="Arial"/>
                <w:sz w:val="16"/>
                <w:szCs w:val="18"/>
              </w:rPr>
              <w:t>86</w:t>
            </w:r>
          </w:p>
        </w:tc>
        <w:tc>
          <w:tcPr>
            <w:tcW w:w="851" w:type="dxa"/>
            <w:vMerge/>
            <w:tcBorders>
              <w:bottom w:val="single" w:sz="4" w:space="0" w:color="92D050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</w:p>
        </w:tc>
      </w:tr>
      <w:tr w:rsidR="008B3CC8" w:rsidRPr="0059407A" w:rsidTr="00401DE5">
        <w:trPr>
          <w:trHeight w:val="59"/>
        </w:trPr>
        <w:tc>
          <w:tcPr>
            <w:tcW w:w="172" w:type="dxa"/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0" w:type="dxa"/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1683" w:type="dxa"/>
            <w:tcBorders>
              <w:top w:val="single" w:sz="4" w:space="0" w:color="92D050"/>
              <w:bottom w:val="single" w:sz="4" w:space="0" w:color="D9D9D9" w:themeColor="background1" w:themeShade="D9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850" w:type="dxa"/>
            <w:tcBorders>
              <w:top w:val="single" w:sz="4" w:space="0" w:color="92D050"/>
              <w:bottom w:val="single" w:sz="4" w:space="0" w:color="D9D9D9" w:themeColor="background1" w:themeShade="D9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0"/>
                <w:szCs w:val="10"/>
              </w:rPr>
            </w:pPr>
          </w:p>
        </w:tc>
        <w:tc>
          <w:tcPr>
            <w:tcW w:w="851" w:type="dxa"/>
            <w:tcBorders>
              <w:top w:val="single" w:sz="4" w:space="0" w:color="92D050"/>
              <w:bottom w:val="single" w:sz="4" w:space="0" w:color="D9D9D9" w:themeColor="background1" w:themeShade="D9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0"/>
                <w:szCs w:val="10"/>
              </w:rPr>
            </w:pPr>
          </w:p>
        </w:tc>
      </w:tr>
      <w:tr w:rsidR="008B3CC8" w:rsidRPr="0059407A" w:rsidTr="00401DE5">
        <w:trPr>
          <w:trHeight w:val="59"/>
        </w:trPr>
        <w:tc>
          <w:tcPr>
            <w:tcW w:w="172" w:type="dxa"/>
            <w:shd w:val="clear" w:color="FFCC99" w:fill="D9D9D9" w:themeFill="background1" w:themeFillShade="D9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color w:val="000000"/>
                <w:sz w:val="16"/>
                <w:szCs w:val="18"/>
              </w:rPr>
              <w:t>Otros</w:t>
            </w:r>
          </w:p>
        </w:tc>
        <w:tc>
          <w:tcPr>
            <w:tcW w:w="850" w:type="dxa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493</w:t>
            </w:r>
          </w:p>
        </w:tc>
        <w:tc>
          <w:tcPr>
            <w:tcW w:w="851" w:type="dxa"/>
            <w:tcBorders>
              <w:top w:val="single" w:sz="4" w:space="0" w:color="D9D9D9" w:themeColor="background1" w:themeShade="D9"/>
              <w:bottom w:val="single" w:sz="4" w:space="0" w:color="D9D9D9" w:themeColor="background1" w:themeShade="D9"/>
            </w:tcBorders>
            <w:shd w:val="clear" w:color="auto" w:fill="auto"/>
            <w:vAlign w:val="center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6.6</w:t>
            </w:r>
          </w:p>
        </w:tc>
      </w:tr>
      <w:tr w:rsidR="008B3CC8" w:rsidRPr="0059407A" w:rsidTr="00401DE5">
        <w:trPr>
          <w:trHeight w:val="59"/>
        </w:trPr>
        <w:tc>
          <w:tcPr>
            <w:tcW w:w="172" w:type="dxa"/>
            <w:shd w:val="clear" w:color="FFCC99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160" w:type="dxa"/>
            <w:shd w:val="clear" w:color="FFCC99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1683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bCs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b/>
                <w:bCs/>
                <w:color w:val="000000"/>
                <w:sz w:val="16"/>
                <w:szCs w:val="18"/>
              </w:rPr>
              <w:t>Total</w:t>
            </w:r>
          </w:p>
        </w:tc>
        <w:tc>
          <w:tcPr>
            <w:tcW w:w="850" w:type="dxa"/>
            <w:tcBorders>
              <w:top w:val="single" w:sz="4" w:space="0" w:color="D9D9D9" w:themeColor="background1" w:themeShade="D9"/>
            </w:tcBorders>
            <w:shd w:val="clear" w:color="auto" w:fill="auto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w Cen MT" w:hAnsi="Tw Cen MT" w:cs="Arial"/>
                <w:b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/>
                <w:bCs/>
                <w:color w:val="000000"/>
                <w:sz w:val="16"/>
                <w:szCs w:val="18"/>
              </w:rPr>
              <w:t>7,516</w:t>
            </w:r>
          </w:p>
        </w:tc>
        <w:tc>
          <w:tcPr>
            <w:tcW w:w="851" w:type="dxa"/>
            <w:tcBorders>
              <w:top w:val="single" w:sz="4" w:space="0" w:color="D9D9D9" w:themeColor="background1" w:themeShade="D9"/>
            </w:tcBorders>
            <w:shd w:val="clear" w:color="auto" w:fill="auto"/>
            <w:vAlign w:val="center"/>
          </w:tcPr>
          <w:p w:rsidR="008B3CC8" w:rsidRPr="0059407A" w:rsidRDefault="008B3CC8" w:rsidP="008B3CC8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6"/>
                <w:szCs w:val="18"/>
              </w:rPr>
            </w:pPr>
            <w:r w:rsidRPr="0059407A">
              <w:rPr>
                <w:rFonts w:ascii="Tw Cen MT" w:hAnsi="Tw Cen MT" w:cs="Arial"/>
                <w:b/>
                <w:color w:val="000000"/>
                <w:sz w:val="16"/>
                <w:szCs w:val="18"/>
              </w:rPr>
              <w:t>100.0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textWrapping" w:clear="all"/>
      </w: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</w:p>
    <w:p w:rsidR="00401DE5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  <w:r>
        <w:rPr>
          <w:rFonts w:ascii="Tw Cen MT" w:hAnsi="Tw Cen MT"/>
          <w:sz w:val="16"/>
          <w:szCs w:val="16"/>
        </w:rPr>
        <w:t>Fuente: Informe anual 201</w:t>
      </w:r>
      <w:r w:rsidR="00EC0A57">
        <w:rPr>
          <w:rFonts w:ascii="Tw Cen MT" w:hAnsi="Tw Cen MT"/>
          <w:sz w:val="16"/>
          <w:szCs w:val="16"/>
        </w:rPr>
        <w:t>5</w:t>
      </w:r>
      <w:r w:rsidRPr="00622881">
        <w:rPr>
          <w:rFonts w:ascii="Tw Cen MT" w:hAnsi="Tw Cen MT"/>
          <w:sz w:val="16"/>
          <w:szCs w:val="16"/>
        </w:rPr>
        <w:t xml:space="preserve">. </w:t>
      </w:r>
    </w:p>
    <w:p w:rsidR="00401DE5" w:rsidRPr="00622881" w:rsidRDefault="00401DE5" w:rsidP="00401DE5">
      <w:pPr>
        <w:spacing w:after="0" w:line="240" w:lineRule="auto"/>
        <w:jc w:val="right"/>
        <w:rPr>
          <w:rFonts w:ascii="Tw Cen MT" w:hAnsi="Tw Cen MT"/>
          <w:sz w:val="16"/>
          <w:szCs w:val="16"/>
        </w:rPr>
      </w:pPr>
      <w:r w:rsidRPr="00622881">
        <w:rPr>
          <w:rFonts w:ascii="Tw Cen MT" w:hAnsi="Tw Cen MT"/>
          <w:sz w:val="16"/>
          <w:szCs w:val="16"/>
        </w:rPr>
        <w:t>Dirección Médica, Archivo Clínico.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4329430</wp:posOffset>
                </wp:positionH>
                <wp:positionV relativeFrom="paragraph">
                  <wp:posOffset>-368935</wp:posOffset>
                </wp:positionV>
                <wp:extent cx="2603500" cy="231140"/>
                <wp:effectExtent l="0" t="0" r="0" b="0"/>
                <wp:wrapNone/>
                <wp:docPr id="295" name="Cuadro de texto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350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620225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620225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Causas de mortalidad hospitalaria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5" o:spid="_x0000_s1081" type="#_x0000_t202" style="position:absolute;margin-left:340.9pt;margin-top:-29.05pt;width:205pt;height:18.2pt;z-index:25169971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" filled="f" stroked="f">
                <v:textbox style="mso-fit-shape-to-text:t">
                  <w:txbxContent>
                    <w:p w:rsidR="00E42B4E" w:rsidRPr="00620225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620225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Causas de mortalidad hospitalaria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4605" w:type="pct"/>
        <w:jc w:val="center"/>
        <w:tblInd w:w="-441" w:type="dxa"/>
        <w:tblBorders>
          <w:top w:val="single" w:sz="4" w:space="0" w:color="A6A6A6" w:themeColor="background1" w:themeShade="A6"/>
          <w:bottom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55"/>
        <w:gridCol w:w="5570"/>
        <w:gridCol w:w="1272"/>
        <w:gridCol w:w="1167"/>
        <w:gridCol w:w="1012"/>
      </w:tblGrid>
      <w:tr w:rsidR="00401DE5" w:rsidRPr="004C4F38" w:rsidTr="00401DE5">
        <w:trPr>
          <w:trHeight w:val="302"/>
          <w:jc w:val="center"/>
        </w:trPr>
        <w:tc>
          <w:tcPr>
            <w:tcW w:w="524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4C4F38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Nú</w:t>
            </w:r>
            <w:r w:rsidRPr="004C4F38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m.</w:t>
            </w:r>
          </w:p>
        </w:tc>
        <w:tc>
          <w:tcPr>
            <w:tcW w:w="2764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4C4F38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Causas</w:t>
            </w:r>
          </w:p>
        </w:tc>
        <w:tc>
          <w:tcPr>
            <w:tcW w:w="631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4C4F38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Defunciones</w:t>
            </w:r>
          </w:p>
        </w:tc>
        <w:tc>
          <w:tcPr>
            <w:tcW w:w="579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4C4F38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Tasa*</w:t>
            </w:r>
          </w:p>
        </w:tc>
        <w:tc>
          <w:tcPr>
            <w:tcW w:w="502" w:type="pct"/>
            <w:tcBorders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  <w:hideMark/>
          </w:tcPr>
          <w:p w:rsidR="00401DE5" w:rsidRPr="004C4F38" w:rsidRDefault="00401DE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Tasa**</w:t>
            </w:r>
          </w:p>
        </w:tc>
      </w:tr>
      <w:tr w:rsidR="00E02192" w:rsidRPr="004C4F38" w:rsidTr="00D02D47">
        <w:trPr>
          <w:trHeight w:val="25"/>
          <w:jc w:val="center"/>
        </w:trPr>
        <w:tc>
          <w:tcPr>
            <w:tcW w:w="524" w:type="pct"/>
            <w:tcBorders>
              <w:bottom w:val="nil"/>
            </w:tcBorders>
            <w:shd w:val="clear" w:color="auto" w:fill="auto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1</w:t>
            </w:r>
          </w:p>
        </w:tc>
        <w:tc>
          <w:tcPr>
            <w:tcW w:w="2764" w:type="pct"/>
            <w:tcBorders>
              <w:bottom w:val="nil"/>
            </w:tcBorders>
            <w:shd w:val="clear" w:color="auto" w:fill="auto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Malformaciones congénitas, deformidades y anomalías cromosómicas</w:t>
            </w:r>
          </w:p>
        </w:tc>
        <w:tc>
          <w:tcPr>
            <w:tcW w:w="631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39</w:t>
            </w:r>
          </w:p>
        </w:tc>
        <w:tc>
          <w:tcPr>
            <w:tcW w:w="579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0.5</w:t>
            </w:r>
          </w:p>
        </w:tc>
        <w:tc>
          <w:tcPr>
            <w:tcW w:w="502" w:type="pct"/>
            <w:tcBorders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24.4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2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Tumores (Neoplasias)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33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0.4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20.6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3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Ciertas afecciones originadas en el período perinatal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19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0.3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11.9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4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Enfermedades de la sangre y de los órganos hematopoyéticos, y ciertos trastornos que afectan el mecanismo de la inmunidad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12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0.2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7.5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5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Ciertas afecciones infecciosas y parasitarias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11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0.1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6.9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6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 xml:space="preserve">Enfermedades del sistema circulatorio 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10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0.1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6.3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7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Enfermedades del sistema respiratorio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10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0.1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6.3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8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EAEAEA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Enfermedades del sistema nervioso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8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0.1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EAEAEA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5.0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9</w:t>
            </w:r>
          </w:p>
        </w:tc>
        <w:tc>
          <w:tcPr>
            <w:tcW w:w="2764" w:type="pct"/>
            <w:tcBorders>
              <w:top w:val="nil"/>
              <w:bottom w:val="nil"/>
            </w:tcBorders>
            <w:shd w:val="clear" w:color="auto" w:fill="auto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Enfermedades del sistema digestivo</w:t>
            </w:r>
          </w:p>
        </w:tc>
        <w:tc>
          <w:tcPr>
            <w:tcW w:w="631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7</w:t>
            </w:r>
          </w:p>
        </w:tc>
        <w:tc>
          <w:tcPr>
            <w:tcW w:w="579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0.1</w:t>
            </w:r>
          </w:p>
        </w:tc>
        <w:tc>
          <w:tcPr>
            <w:tcW w:w="502" w:type="pct"/>
            <w:tcBorders>
              <w:top w:val="nil"/>
              <w:bottom w:val="nil"/>
            </w:tcBorders>
            <w:shd w:val="clear" w:color="auto" w:fill="auto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4.4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10</w:t>
            </w:r>
          </w:p>
        </w:tc>
        <w:tc>
          <w:tcPr>
            <w:tcW w:w="2764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vAlign w:val="center"/>
          </w:tcPr>
          <w:p w:rsidR="00E02192" w:rsidRPr="00E02192" w:rsidRDefault="00E02192" w:rsidP="00E0219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 xml:space="preserve">Enfermedades del sistema genitourinario </w:t>
            </w:r>
          </w:p>
        </w:tc>
        <w:tc>
          <w:tcPr>
            <w:tcW w:w="631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</w:tcPr>
          <w:p w:rsidR="00E02192" w:rsidRPr="00E02192" w:rsidRDefault="00E02192" w:rsidP="00E0219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7</w:t>
            </w:r>
          </w:p>
        </w:tc>
        <w:tc>
          <w:tcPr>
            <w:tcW w:w="579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</w:tcPr>
          <w:p w:rsidR="00E02192" w:rsidRPr="00E02192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sz w:val="20"/>
                <w:szCs w:val="20"/>
              </w:rPr>
            </w:pPr>
            <w:r w:rsidRPr="00E02192">
              <w:rPr>
                <w:rFonts w:ascii="Tw Cen MT" w:hAnsi="Tw Cen MT"/>
                <w:sz w:val="20"/>
                <w:szCs w:val="20"/>
              </w:rPr>
              <w:t>0.1</w:t>
            </w:r>
          </w:p>
        </w:tc>
        <w:tc>
          <w:tcPr>
            <w:tcW w:w="502" w:type="pct"/>
            <w:tcBorders>
              <w:top w:val="nil"/>
              <w:bottom w:val="single" w:sz="4" w:space="0" w:color="A6A6A6" w:themeColor="background1" w:themeShade="A6"/>
            </w:tcBorders>
            <w:shd w:val="clear" w:color="auto" w:fill="EAEAEA"/>
            <w:noWrap/>
            <w:vAlign w:val="center"/>
          </w:tcPr>
          <w:p w:rsidR="00E02192" w:rsidRPr="00E02192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02192">
              <w:rPr>
                <w:rFonts w:ascii="Tw Cen MT" w:hAnsi="Tw Cen MT" w:cs="Arial"/>
                <w:sz w:val="18"/>
                <w:szCs w:val="18"/>
              </w:rPr>
              <w:t>4.4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right w:val="nil"/>
            </w:tcBorders>
            <w:shd w:val="clear" w:color="auto" w:fill="FDE9D9" w:themeFill="accent6" w:themeFillTint="33"/>
            <w:noWrap/>
            <w:vAlign w:val="center"/>
            <w:hideMark/>
          </w:tcPr>
          <w:p w:rsidR="00E02192" w:rsidRPr="004C4F38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2764" w:type="pct"/>
            <w:tcBorders>
              <w:left w:val="nil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  <w:hideMark/>
          </w:tcPr>
          <w:p w:rsidR="00E02192" w:rsidRPr="00CC15C6" w:rsidRDefault="00E02192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 w:rsidRPr="00CC15C6">
              <w:rPr>
                <w:rFonts w:ascii="Tw Cen MT" w:eastAsia="Times New Roman" w:hAnsi="Tw Cen MT" w:cs="Arial"/>
                <w:b/>
                <w:sz w:val="18"/>
                <w:szCs w:val="18"/>
              </w:rPr>
              <w:t> Las 10 primeras causas</w:t>
            </w:r>
          </w:p>
        </w:tc>
        <w:tc>
          <w:tcPr>
            <w:tcW w:w="631" w:type="pct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bottom"/>
          </w:tcPr>
          <w:p w:rsidR="00E02192" w:rsidRPr="004A3F60" w:rsidRDefault="00E0219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sz w:val="18"/>
                <w:szCs w:val="18"/>
              </w:rPr>
              <w:t>156</w:t>
            </w:r>
          </w:p>
        </w:tc>
        <w:tc>
          <w:tcPr>
            <w:tcW w:w="579" w:type="pct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E02192" w:rsidRPr="00D02D47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b/>
                <w:sz w:val="20"/>
                <w:szCs w:val="20"/>
              </w:rPr>
            </w:pPr>
            <w:r w:rsidRPr="00D02D47">
              <w:rPr>
                <w:rFonts w:ascii="Tw Cen MT" w:hAnsi="Tw Cen MT"/>
                <w:b/>
                <w:sz w:val="20"/>
                <w:szCs w:val="20"/>
              </w:rPr>
              <w:t>2.1</w:t>
            </w:r>
          </w:p>
        </w:tc>
        <w:tc>
          <w:tcPr>
            <w:tcW w:w="502" w:type="pct"/>
            <w:tcBorders>
              <w:lef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bottom"/>
          </w:tcPr>
          <w:p w:rsidR="00E02192" w:rsidRPr="004A3F60" w:rsidRDefault="00E02192" w:rsidP="00A67B2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sz w:val="18"/>
                <w:szCs w:val="18"/>
              </w:rPr>
            </w:pPr>
            <w:r>
              <w:rPr>
                <w:rFonts w:ascii="Tw Cen MT" w:eastAsia="Times New Roman" w:hAnsi="Tw Cen MT" w:cs="Arial"/>
                <w:b/>
                <w:sz w:val="18"/>
                <w:szCs w:val="18"/>
              </w:rPr>
              <w:t>97.5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  <w:noWrap/>
            <w:vAlign w:val="bottom"/>
            <w:hideMark/>
          </w:tcPr>
          <w:p w:rsidR="00E02192" w:rsidRPr="004C4F38" w:rsidRDefault="00E02192" w:rsidP="00401DE5">
            <w:pPr>
              <w:spacing w:after="0" w:line="240" w:lineRule="auto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2764" w:type="pct"/>
            <w:tcBorders>
              <w:left w:val="nil"/>
              <w:bottom w:val="single" w:sz="4" w:space="0" w:color="A6A6A6" w:themeColor="background1" w:themeShade="A6"/>
            </w:tcBorders>
            <w:shd w:val="clear" w:color="auto" w:fill="auto"/>
            <w:vAlign w:val="center"/>
            <w:hideMark/>
          </w:tcPr>
          <w:p w:rsidR="00E02192" w:rsidRPr="00CC15C6" w:rsidRDefault="00E02192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C15C6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Todas las dem</w:t>
            </w:r>
            <w:r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á</w:t>
            </w:r>
            <w:r w:rsidRPr="00CC15C6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s</w:t>
            </w:r>
          </w:p>
        </w:tc>
        <w:tc>
          <w:tcPr>
            <w:tcW w:w="631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E02192" w:rsidRPr="00DE3067" w:rsidRDefault="00E02192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4</w:t>
            </w:r>
          </w:p>
        </w:tc>
        <w:tc>
          <w:tcPr>
            <w:tcW w:w="579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E02192" w:rsidRPr="00D02D47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b/>
                <w:sz w:val="20"/>
                <w:szCs w:val="20"/>
              </w:rPr>
            </w:pPr>
            <w:r w:rsidRPr="00D02D47">
              <w:rPr>
                <w:rFonts w:ascii="Tw Cen MT" w:hAnsi="Tw Cen MT"/>
                <w:b/>
                <w:sz w:val="20"/>
                <w:szCs w:val="20"/>
              </w:rPr>
              <w:t>0.1</w:t>
            </w:r>
          </w:p>
        </w:tc>
        <w:tc>
          <w:tcPr>
            <w:tcW w:w="502" w:type="pct"/>
            <w:tcBorders>
              <w:bottom w:val="single" w:sz="4" w:space="0" w:color="A6A6A6" w:themeColor="background1" w:themeShade="A6"/>
            </w:tcBorders>
            <w:shd w:val="clear" w:color="auto" w:fill="auto"/>
            <w:noWrap/>
            <w:vAlign w:val="center"/>
          </w:tcPr>
          <w:p w:rsidR="00E02192" w:rsidRPr="00DE3067" w:rsidRDefault="00E02192" w:rsidP="00A67B2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2.5</w:t>
            </w:r>
          </w:p>
        </w:tc>
      </w:tr>
      <w:tr w:rsidR="00E02192" w:rsidRPr="004C4F38" w:rsidTr="00D02D47">
        <w:trPr>
          <w:trHeight w:val="60"/>
          <w:jc w:val="center"/>
        </w:trPr>
        <w:tc>
          <w:tcPr>
            <w:tcW w:w="524" w:type="pct"/>
            <w:tcBorders>
              <w:right w:val="nil"/>
            </w:tcBorders>
            <w:shd w:val="clear" w:color="auto" w:fill="FDE9D9" w:themeFill="accent6" w:themeFillTint="33"/>
            <w:noWrap/>
            <w:vAlign w:val="bottom"/>
            <w:hideMark/>
          </w:tcPr>
          <w:p w:rsidR="00E02192" w:rsidRPr="004C4F38" w:rsidRDefault="00E02192" w:rsidP="00401DE5">
            <w:pPr>
              <w:spacing w:after="0" w:line="240" w:lineRule="auto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2764" w:type="pct"/>
            <w:tcBorders>
              <w:left w:val="nil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  <w:hideMark/>
          </w:tcPr>
          <w:p w:rsidR="00E02192" w:rsidRPr="00CC15C6" w:rsidRDefault="00E02192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C15C6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Total de defunciones</w:t>
            </w:r>
          </w:p>
        </w:tc>
        <w:tc>
          <w:tcPr>
            <w:tcW w:w="631" w:type="pct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E02192" w:rsidRPr="00DE3067" w:rsidRDefault="00E02192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160</w:t>
            </w:r>
          </w:p>
        </w:tc>
        <w:tc>
          <w:tcPr>
            <w:tcW w:w="579" w:type="pct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E02192" w:rsidRPr="00D02D47" w:rsidRDefault="00E02192" w:rsidP="00D02D47">
            <w:pPr>
              <w:spacing w:after="0" w:line="240" w:lineRule="auto"/>
              <w:jc w:val="center"/>
              <w:rPr>
                <w:rFonts w:ascii="Tw Cen MT" w:hAnsi="Tw Cen MT"/>
                <w:b/>
                <w:sz w:val="20"/>
                <w:szCs w:val="20"/>
              </w:rPr>
            </w:pPr>
            <w:r w:rsidRPr="00D02D47">
              <w:rPr>
                <w:rFonts w:ascii="Tw Cen MT" w:hAnsi="Tw Cen MT"/>
                <w:b/>
                <w:sz w:val="20"/>
                <w:szCs w:val="20"/>
              </w:rPr>
              <w:t>2.1</w:t>
            </w:r>
          </w:p>
        </w:tc>
        <w:tc>
          <w:tcPr>
            <w:tcW w:w="502" w:type="pct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DE9D9" w:themeFill="accent6" w:themeFillTint="33"/>
            <w:noWrap/>
            <w:vAlign w:val="center"/>
          </w:tcPr>
          <w:p w:rsidR="00E02192" w:rsidRPr="00DE3067" w:rsidRDefault="00E02192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DE3067">
              <w:rPr>
                <w:rFonts w:ascii="Tw Cen MT" w:hAnsi="Tw Cen MT" w:cs="Arial"/>
                <w:b/>
                <w:bCs/>
                <w:sz w:val="18"/>
                <w:szCs w:val="18"/>
              </w:rPr>
              <w:t>100.0</w:t>
            </w:r>
          </w:p>
        </w:tc>
      </w:tr>
      <w:tr w:rsidR="00E02192" w:rsidRPr="004C4F38" w:rsidTr="00401DE5">
        <w:trPr>
          <w:trHeight w:val="60"/>
          <w:jc w:val="center"/>
        </w:trPr>
        <w:tc>
          <w:tcPr>
            <w:tcW w:w="524" w:type="pct"/>
            <w:tcBorders>
              <w:right w:val="nil"/>
            </w:tcBorders>
            <w:shd w:val="clear" w:color="auto" w:fill="auto"/>
            <w:noWrap/>
            <w:vAlign w:val="bottom"/>
            <w:hideMark/>
          </w:tcPr>
          <w:p w:rsidR="00E02192" w:rsidRPr="004C4F38" w:rsidRDefault="00E02192" w:rsidP="00401DE5">
            <w:pPr>
              <w:spacing w:after="0" w:line="240" w:lineRule="auto"/>
              <w:rPr>
                <w:rFonts w:ascii="Tw Cen MT" w:eastAsia="Times New Roman" w:hAnsi="Tw Cen MT" w:cs="Arial"/>
                <w:sz w:val="18"/>
                <w:szCs w:val="18"/>
              </w:rPr>
            </w:pPr>
            <w:r w:rsidRPr="004C4F38">
              <w:rPr>
                <w:rFonts w:ascii="Tw Cen MT" w:eastAsia="Times New Roman" w:hAnsi="Tw Cen MT" w:cs="Arial"/>
                <w:sz w:val="18"/>
                <w:szCs w:val="18"/>
              </w:rPr>
              <w:t> </w:t>
            </w:r>
          </w:p>
        </w:tc>
        <w:tc>
          <w:tcPr>
            <w:tcW w:w="2764" w:type="pct"/>
            <w:tcBorders>
              <w:left w:val="nil"/>
            </w:tcBorders>
            <w:shd w:val="clear" w:color="auto" w:fill="auto"/>
            <w:vAlign w:val="center"/>
            <w:hideMark/>
          </w:tcPr>
          <w:p w:rsidR="00E02192" w:rsidRPr="00CC15C6" w:rsidRDefault="00E02192" w:rsidP="00401DE5">
            <w:pPr>
              <w:spacing w:after="0" w:line="240" w:lineRule="auto"/>
              <w:jc w:val="right"/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</w:pPr>
            <w:r w:rsidRPr="00CC15C6">
              <w:rPr>
                <w:rFonts w:ascii="Tw Cen MT" w:eastAsia="Times New Roman" w:hAnsi="Tw Cen MT" w:cs="Arial"/>
                <w:b/>
                <w:bCs/>
                <w:sz w:val="18"/>
                <w:szCs w:val="18"/>
              </w:rPr>
              <w:t>Total de egresos</w:t>
            </w:r>
          </w:p>
        </w:tc>
        <w:tc>
          <w:tcPr>
            <w:tcW w:w="631" w:type="pct"/>
            <w:shd w:val="clear" w:color="auto" w:fill="auto"/>
            <w:noWrap/>
            <w:vAlign w:val="center"/>
          </w:tcPr>
          <w:p w:rsidR="00E02192" w:rsidRPr="00DE3067" w:rsidRDefault="00E02192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7</w:t>
            </w:r>
            <w:r w:rsidR="00567BE3">
              <w:rPr>
                <w:rFonts w:ascii="Tw Cen MT" w:hAnsi="Tw Cen MT" w:cs="Arial"/>
                <w:b/>
                <w:bCs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516</w:t>
            </w:r>
          </w:p>
        </w:tc>
        <w:tc>
          <w:tcPr>
            <w:tcW w:w="579" w:type="pct"/>
            <w:tcBorders>
              <w:right w:val="nil"/>
            </w:tcBorders>
            <w:shd w:val="clear" w:color="auto" w:fill="auto"/>
            <w:noWrap/>
            <w:vAlign w:val="center"/>
          </w:tcPr>
          <w:p w:rsidR="00E02192" w:rsidRPr="00DE3067" w:rsidRDefault="00E02192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</w:p>
        </w:tc>
        <w:tc>
          <w:tcPr>
            <w:tcW w:w="502" w:type="pct"/>
            <w:tcBorders>
              <w:left w:val="nil"/>
            </w:tcBorders>
            <w:shd w:val="clear" w:color="auto" w:fill="auto"/>
            <w:noWrap/>
            <w:vAlign w:val="center"/>
          </w:tcPr>
          <w:p w:rsidR="00E02192" w:rsidRPr="00DE3067" w:rsidRDefault="00E02192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DE3067">
              <w:rPr>
                <w:rFonts w:ascii="Tw Cen MT" w:hAnsi="Tw Cen MT" w:cs="Arial"/>
                <w:b/>
                <w:bCs/>
                <w:sz w:val="18"/>
                <w:szCs w:val="18"/>
              </w:rPr>
              <w:t> </w:t>
            </w:r>
          </w:p>
        </w:tc>
      </w:tr>
    </w:tbl>
    <w:p w:rsidR="00401DE5" w:rsidRPr="007B466D" w:rsidRDefault="00401DE5" w:rsidP="00401DE5">
      <w:pPr>
        <w:pStyle w:val="Epgrafe"/>
        <w:rPr>
          <w:rFonts w:ascii="Tw Cen MT" w:hAnsi="Tw Cen MT"/>
          <w:szCs w:val="16"/>
        </w:rPr>
      </w:pPr>
      <w:r>
        <w:rPr>
          <w:rFonts w:ascii="Tw Cen MT" w:hAnsi="Tw Cen MT"/>
          <w:i w:val="0"/>
          <w:szCs w:val="16"/>
        </w:rPr>
        <w:t>F</w:t>
      </w:r>
      <w:r w:rsidRPr="007B466D">
        <w:rPr>
          <w:rFonts w:ascii="Tw Cen MT" w:hAnsi="Tw Cen MT"/>
          <w:i w:val="0"/>
          <w:szCs w:val="16"/>
        </w:rPr>
        <w:t xml:space="preserve">uente: Informe </w:t>
      </w:r>
      <w:r>
        <w:rPr>
          <w:rFonts w:ascii="Tw Cen MT" w:hAnsi="Tw Cen MT"/>
          <w:i w:val="0"/>
          <w:szCs w:val="16"/>
        </w:rPr>
        <w:t>a</w:t>
      </w:r>
      <w:r w:rsidRPr="007B466D">
        <w:rPr>
          <w:rFonts w:ascii="Tw Cen MT" w:hAnsi="Tw Cen MT"/>
          <w:i w:val="0"/>
          <w:szCs w:val="16"/>
        </w:rPr>
        <w:t>nual 201</w:t>
      </w:r>
      <w:r w:rsidR="00D02D47">
        <w:rPr>
          <w:rFonts w:ascii="Tw Cen MT" w:hAnsi="Tw Cen MT"/>
          <w:i w:val="0"/>
          <w:szCs w:val="16"/>
        </w:rPr>
        <w:t>5</w:t>
      </w:r>
      <w:r>
        <w:rPr>
          <w:rFonts w:ascii="Tw Cen MT" w:hAnsi="Tw Cen MT"/>
          <w:i w:val="0"/>
          <w:szCs w:val="16"/>
        </w:rPr>
        <w:t xml:space="preserve">. </w:t>
      </w:r>
      <w:r w:rsidRPr="007B466D">
        <w:rPr>
          <w:rFonts w:ascii="Tw Cen MT" w:hAnsi="Tw Cen MT"/>
          <w:i w:val="0"/>
          <w:szCs w:val="16"/>
        </w:rPr>
        <w:t>Archivo Clínico</w:t>
      </w:r>
      <w:r>
        <w:rPr>
          <w:rFonts w:ascii="Tw Cen MT" w:hAnsi="Tw Cen MT"/>
          <w:i w:val="0"/>
          <w:szCs w:val="16"/>
        </w:rPr>
        <w:t>, Dirección Médica</w:t>
      </w:r>
      <w:r w:rsidRPr="007B466D">
        <w:rPr>
          <w:rFonts w:ascii="Tw Cen MT" w:hAnsi="Tw Cen MT"/>
          <w:i w:val="0"/>
          <w:szCs w:val="16"/>
        </w:rPr>
        <w:t>.</w:t>
      </w:r>
    </w:p>
    <w:p w:rsidR="00401DE5" w:rsidRPr="00CE0289" w:rsidRDefault="00401DE5" w:rsidP="00401DE5">
      <w:pPr>
        <w:tabs>
          <w:tab w:val="left" w:pos="7586"/>
          <w:tab w:val="left" w:pos="10199"/>
          <w:tab w:val="left" w:pos="11354"/>
        </w:tabs>
        <w:spacing w:after="0" w:line="240" w:lineRule="auto"/>
        <w:ind w:left="70"/>
        <w:rPr>
          <w:rFonts w:ascii="Tw Cen MT" w:eastAsia="Times New Roman" w:hAnsi="Tw Cen MT" w:cs="Arial"/>
          <w:sz w:val="16"/>
          <w:szCs w:val="18"/>
        </w:rPr>
      </w:pPr>
      <w:r w:rsidRPr="00CE0289">
        <w:rPr>
          <w:rFonts w:ascii="Tw Cen MT" w:eastAsia="Times New Roman" w:hAnsi="Tw Cen MT" w:cs="Arial"/>
          <w:sz w:val="16"/>
          <w:szCs w:val="18"/>
        </w:rPr>
        <w:t>* Tasa bruta por 100 egresos hospitalarios</w:t>
      </w:r>
    </w:p>
    <w:p w:rsidR="00401DE5" w:rsidRPr="00CE0289" w:rsidRDefault="00401DE5" w:rsidP="00401DE5">
      <w:pPr>
        <w:tabs>
          <w:tab w:val="left" w:pos="7586"/>
          <w:tab w:val="left" w:pos="10199"/>
          <w:tab w:val="left" w:pos="11354"/>
        </w:tabs>
        <w:spacing w:after="0" w:line="240" w:lineRule="auto"/>
        <w:ind w:left="70"/>
        <w:rPr>
          <w:rFonts w:ascii="Tw Cen MT" w:eastAsia="Times New Roman" w:hAnsi="Tw Cen MT" w:cs="Arial"/>
          <w:sz w:val="16"/>
          <w:szCs w:val="18"/>
        </w:rPr>
      </w:pPr>
      <w:r w:rsidRPr="00CE0289">
        <w:rPr>
          <w:rFonts w:ascii="Tw Cen MT" w:eastAsia="Times New Roman" w:hAnsi="Tw Cen MT" w:cs="Arial"/>
          <w:sz w:val="16"/>
          <w:szCs w:val="18"/>
        </w:rPr>
        <w:t xml:space="preserve">** Tasa corregida por 100 egresos hospitalarios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3949700</wp:posOffset>
                </wp:positionH>
                <wp:positionV relativeFrom="paragraph">
                  <wp:posOffset>-364490</wp:posOffset>
                </wp:positionV>
                <wp:extent cx="2990850" cy="231140"/>
                <wp:effectExtent l="0" t="0" r="0" b="0"/>
                <wp:wrapNone/>
                <wp:docPr id="294" name="Cuadro de texto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620225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620225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Principales indicadores hospitalarios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4" o:spid="_x0000_s1082" type="#_x0000_t202" style="position:absolute;margin-left:311pt;margin-top:-28.7pt;width:235.5pt;height:18.2pt;z-index:2517007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" filled="f" stroked="f">
                <v:textbox style="mso-fit-shape-to-text:t">
                  <w:txbxContent>
                    <w:p w:rsidR="00E42B4E" w:rsidRPr="00620225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620225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Principales indicadores hospitalarios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8774" w:type="dxa"/>
        <w:jc w:val="center"/>
        <w:tblInd w:w="797" w:type="dxa"/>
        <w:tblBorders>
          <w:bottom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shd w:val="clear" w:color="auto" w:fill="FFFFFF" w:themeFill="background1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366"/>
        <w:gridCol w:w="1102"/>
        <w:gridCol w:w="1102"/>
        <w:gridCol w:w="1102"/>
        <w:gridCol w:w="1102"/>
      </w:tblGrid>
      <w:tr w:rsidR="00401DE5" w:rsidRPr="00EF4A8C" w:rsidTr="00401DE5">
        <w:trPr>
          <w:trHeight w:val="70"/>
          <w:jc w:val="center"/>
        </w:trPr>
        <w:tc>
          <w:tcPr>
            <w:tcW w:w="4366" w:type="dxa"/>
            <w:tcBorders>
              <w:bottom w:val="single" w:sz="4" w:space="0" w:color="A6A6A6" w:themeColor="background1" w:themeShade="A6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bCs/>
                <w:sz w:val="18"/>
              </w:rPr>
            </w:pPr>
            <w:bookmarkStart w:id="1" w:name="OLE_LINK5"/>
            <w:r w:rsidRPr="00EF4A8C">
              <w:rPr>
                <w:rFonts w:ascii="Tw Cen MT" w:hAnsi="Tw Cen MT" w:cs="Arial"/>
                <w:sz w:val="18"/>
              </w:rPr>
              <w:br w:type="page"/>
            </w:r>
            <w:r w:rsidRPr="00EF4A8C">
              <w:rPr>
                <w:rFonts w:ascii="Tw Cen MT" w:hAnsi="Tw Cen MT" w:cs="Arial"/>
                <w:b/>
                <w:bCs/>
                <w:sz w:val="18"/>
              </w:rPr>
              <w:t>Constante Hospitalaria</w:t>
            </w:r>
          </w:p>
        </w:tc>
        <w:tc>
          <w:tcPr>
            <w:tcW w:w="1102" w:type="dxa"/>
            <w:tcBorders>
              <w:bottom w:val="single" w:sz="4" w:space="0" w:color="A6A6A6" w:themeColor="background1" w:themeShade="A6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bCs/>
                <w:sz w:val="18"/>
              </w:rPr>
            </w:pPr>
            <w:r>
              <w:rPr>
                <w:rFonts w:ascii="Tw Cen MT" w:hAnsi="Tw Cen MT" w:cs="Arial"/>
                <w:b/>
                <w:bCs/>
                <w:sz w:val="18"/>
              </w:rPr>
              <w:t>2012</w:t>
            </w:r>
          </w:p>
        </w:tc>
        <w:tc>
          <w:tcPr>
            <w:tcW w:w="1102" w:type="dxa"/>
            <w:tcBorders>
              <w:bottom w:val="single" w:sz="4" w:space="0" w:color="A6A6A6" w:themeColor="background1" w:themeShade="A6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bCs/>
                <w:sz w:val="18"/>
              </w:rPr>
            </w:pPr>
            <w:r>
              <w:rPr>
                <w:rFonts w:ascii="Tw Cen MT" w:hAnsi="Tw Cen MT" w:cs="Arial"/>
                <w:b/>
                <w:bCs/>
                <w:sz w:val="18"/>
              </w:rPr>
              <w:t>2013</w:t>
            </w:r>
          </w:p>
        </w:tc>
        <w:tc>
          <w:tcPr>
            <w:tcW w:w="1102" w:type="dxa"/>
            <w:tcBorders>
              <w:bottom w:val="single" w:sz="4" w:space="0" w:color="A6A6A6" w:themeColor="background1" w:themeShade="A6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bCs/>
                <w:sz w:val="18"/>
              </w:rPr>
            </w:pPr>
            <w:r>
              <w:rPr>
                <w:rFonts w:ascii="Tw Cen MT" w:hAnsi="Tw Cen MT" w:cs="Arial"/>
                <w:b/>
                <w:bCs/>
                <w:sz w:val="18"/>
              </w:rPr>
              <w:t>2014</w:t>
            </w:r>
          </w:p>
        </w:tc>
        <w:tc>
          <w:tcPr>
            <w:tcW w:w="1102" w:type="dxa"/>
            <w:tcBorders>
              <w:bottom w:val="single" w:sz="4" w:space="0" w:color="A6A6A6" w:themeColor="background1" w:themeShade="A6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bCs/>
                <w:sz w:val="18"/>
              </w:rPr>
            </w:pPr>
            <w:r>
              <w:rPr>
                <w:rFonts w:ascii="Tw Cen MT" w:hAnsi="Tw Cen MT" w:cs="Arial"/>
                <w:b/>
                <w:bCs/>
                <w:sz w:val="18"/>
              </w:rPr>
              <w:t>2015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left"/>
              <w:rPr>
                <w:rFonts w:ascii="Tw Cen MT" w:hAnsi="Tw Cen MT" w:cs="Arial"/>
                <w:sz w:val="18"/>
              </w:rPr>
            </w:pPr>
            <w:r w:rsidRPr="00EF4A8C">
              <w:rPr>
                <w:rFonts w:ascii="Tw Cen MT" w:hAnsi="Tw Cen MT" w:cs="Arial"/>
                <w:sz w:val="18"/>
              </w:rPr>
              <w:t>Egresos Hospitalarios</w:t>
            </w:r>
          </w:p>
        </w:tc>
        <w:tc>
          <w:tcPr>
            <w:tcW w:w="1102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7,013</w:t>
            </w:r>
          </w:p>
        </w:tc>
        <w:tc>
          <w:tcPr>
            <w:tcW w:w="1102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7,378</w:t>
            </w:r>
          </w:p>
        </w:tc>
        <w:tc>
          <w:tcPr>
            <w:tcW w:w="1102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7</w:t>
            </w:r>
            <w:r w:rsidR="00F25E93">
              <w:rPr>
                <w:rFonts w:ascii="Tw Cen MT" w:hAnsi="Tw Cen MT" w:cs="Arial"/>
                <w:color w:val="000000"/>
                <w:sz w:val="18"/>
                <w:szCs w:val="20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479</w:t>
            </w:r>
          </w:p>
        </w:tc>
        <w:tc>
          <w:tcPr>
            <w:tcW w:w="1102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7516</w:t>
            </w:r>
          </w:p>
        </w:tc>
      </w:tr>
      <w:tr w:rsidR="00401DE5" w:rsidRPr="00EF4A8C" w:rsidTr="00401DE5">
        <w:trPr>
          <w:trHeight w:val="70"/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left"/>
              <w:rPr>
                <w:rFonts w:ascii="Tw Cen MT" w:hAnsi="Tw Cen MT" w:cs="Arial"/>
                <w:sz w:val="18"/>
              </w:rPr>
            </w:pPr>
            <w:r w:rsidRPr="00EF4A8C">
              <w:rPr>
                <w:rFonts w:ascii="Tw Cen MT" w:hAnsi="Tw Cen MT" w:cs="Arial"/>
                <w:sz w:val="18"/>
              </w:rPr>
              <w:t>Ocupación  en por ciento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88.5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91.0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92.4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89.4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left"/>
              <w:rPr>
                <w:rFonts w:ascii="Tw Cen MT" w:hAnsi="Tw Cen MT" w:cs="Arial"/>
                <w:sz w:val="18"/>
              </w:rPr>
            </w:pPr>
            <w:r w:rsidRPr="00EF4A8C">
              <w:rPr>
                <w:rFonts w:ascii="Tw Cen MT" w:hAnsi="Tw Cen MT" w:cs="Arial"/>
                <w:sz w:val="18"/>
              </w:rPr>
              <w:t>Promedio de estancia en días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10.9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11.0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11.0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11</w:t>
            </w:r>
          </w:p>
        </w:tc>
      </w:tr>
      <w:tr w:rsidR="00401DE5" w:rsidRPr="00EF4A8C" w:rsidTr="00401DE5">
        <w:trPr>
          <w:trHeight w:val="70"/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left"/>
              <w:rPr>
                <w:rFonts w:ascii="Tw Cen MT" w:hAnsi="Tw Cen MT" w:cs="Arial"/>
                <w:sz w:val="18"/>
              </w:rPr>
            </w:pPr>
            <w:r w:rsidRPr="00EF4A8C">
              <w:rPr>
                <w:rFonts w:ascii="Tw Cen MT" w:hAnsi="Tw Cen MT" w:cs="Arial"/>
                <w:sz w:val="18"/>
              </w:rPr>
              <w:t>Total de camas censables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235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235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235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235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left"/>
              <w:rPr>
                <w:rFonts w:ascii="Tw Cen MT" w:hAnsi="Tw Cen MT" w:cs="Arial"/>
                <w:sz w:val="18"/>
              </w:rPr>
            </w:pPr>
            <w:r w:rsidRPr="00EF4A8C">
              <w:rPr>
                <w:rFonts w:ascii="Tw Cen MT" w:hAnsi="Tw Cen MT" w:cs="Arial"/>
                <w:sz w:val="18"/>
              </w:rPr>
              <w:t xml:space="preserve">Índice de rotación 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29.8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31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32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31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20"/>
              </w:rPr>
            </w:pPr>
            <w:r w:rsidRPr="00EF4A8C">
              <w:rPr>
                <w:rFonts w:ascii="Tw Cen MT" w:hAnsi="Tw Cen MT" w:cs="Arial"/>
                <w:sz w:val="18"/>
                <w:szCs w:val="20"/>
              </w:rPr>
              <w:t xml:space="preserve">Intervalo de sustitución 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1.4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1.0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0.9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1.3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20"/>
              </w:rPr>
            </w:pPr>
            <w:r w:rsidRPr="00EF4A8C">
              <w:rPr>
                <w:rFonts w:ascii="Tw Cen MT" w:hAnsi="Tw Cen MT" w:cs="Arial"/>
                <w:sz w:val="18"/>
                <w:szCs w:val="20"/>
              </w:rPr>
              <w:t>Tasa bruta de mortalidad hospitalaria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2.7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2.6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2.8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2.1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20"/>
              </w:rPr>
            </w:pPr>
            <w:r w:rsidRPr="00EF4A8C">
              <w:rPr>
                <w:rFonts w:ascii="Tw Cen MT" w:hAnsi="Tw Cen MT" w:cs="Arial"/>
                <w:sz w:val="18"/>
                <w:szCs w:val="20"/>
              </w:rPr>
              <w:t>Tasa ajustada de mortalidad hospitalaria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2.4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2.4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2.5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1.9</w:t>
            </w:r>
          </w:p>
        </w:tc>
      </w:tr>
      <w:tr w:rsidR="00401DE5" w:rsidRPr="00EF4A8C" w:rsidTr="00777CB4">
        <w:trPr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20"/>
              </w:rPr>
            </w:pPr>
            <w:r w:rsidRPr="00EF4A8C">
              <w:rPr>
                <w:rFonts w:ascii="Tw Cen MT" w:hAnsi="Tw Cen MT" w:cs="Arial"/>
                <w:sz w:val="18"/>
                <w:szCs w:val="20"/>
              </w:rPr>
              <w:t>Tasa de mortalidad en el servicio de urgencias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0.1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0.1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0.1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777CB4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0.1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20"/>
              </w:rPr>
            </w:pPr>
            <w:r w:rsidRPr="00EF4A8C">
              <w:rPr>
                <w:rFonts w:ascii="Tw Cen MT" w:hAnsi="Tw Cen MT" w:cs="Arial"/>
                <w:sz w:val="18"/>
                <w:szCs w:val="20"/>
              </w:rPr>
              <w:t>Tasa de incidencia de infecciones nosocomiales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7.7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8.9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7.3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FFFFF" w:themeFill="background1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7.6</w:t>
            </w:r>
          </w:p>
        </w:tc>
      </w:tr>
      <w:tr w:rsidR="00401DE5" w:rsidRPr="00EF4A8C" w:rsidTr="00401DE5">
        <w:trPr>
          <w:trHeight w:val="70"/>
          <w:jc w:val="center"/>
        </w:trPr>
        <w:tc>
          <w:tcPr>
            <w:tcW w:w="4366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20"/>
              </w:rPr>
            </w:pPr>
            <w:r w:rsidRPr="00EF4A8C">
              <w:rPr>
                <w:rFonts w:ascii="Tw Cen MT" w:hAnsi="Tw Cen MT" w:cs="Arial"/>
                <w:sz w:val="18"/>
                <w:szCs w:val="20"/>
              </w:rPr>
              <w:t>Incidencia  o razón de infecciones nosocomiales en terapia intensiva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11.0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15.0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13.7</w:t>
            </w:r>
          </w:p>
        </w:tc>
        <w:tc>
          <w:tcPr>
            <w:tcW w:w="1102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10.8</w:t>
            </w:r>
          </w:p>
        </w:tc>
      </w:tr>
      <w:tr w:rsidR="00401DE5" w:rsidRPr="00EF4A8C" w:rsidTr="00401DE5">
        <w:trPr>
          <w:jc w:val="center"/>
        </w:trPr>
        <w:tc>
          <w:tcPr>
            <w:tcW w:w="4366" w:type="dxa"/>
            <w:tcBorders>
              <w:top w:val="nil"/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left"/>
              <w:rPr>
                <w:rFonts w:ascii="Tw Cen MT" w:hAnsi="Tw Cen MT" w:cs="Arial"/>
                <w:sz w:val="18"/>
              </w:rPr>
            </w:pPr>
            <w:r w:rsidRPr="00EF4A8C">
              <w:rPr>
                <w:rFonts w:ascii="Tw Cen MT" w:hAnsi="Tw Cen MT" w:cs="Arial"/>
                <w:sz w:val="18"/>
              </w:rPr>
              <w:t>Interconsultas</w:t>
            </w:r>
          </w:p>
        </w:tc>
        <w:tc>
          <w:tcPr>
            <w:tcW w:w="1102" w:type="dxa"/>
            <w:tcBorders>
              <w:top w:val="nil"/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12,394</w:t>
            </w:r>
          </w:p>
        </w:tc>
        <w:tc>
          <w:tcPr>
            <w:tcW w:w="1102" w:type="dxa"/>
            <w:tcBorders>
              <w:top w:val="nil"/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12,887</w:t>
            </w:r>
          </w:p>
        </w:tc>
        <w:tc>
          <w:tcPr>
            <w:tcW w:w="1102" w:type="dxa"/>
            <w:tcBorders>
              <w:top w:val="nil"/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20"/>
              </w:rPr>
            </w:pPr>
            <w:r>
              <w:rPr>
                <w:rFonts w:ascii="Tw Cen MT" w:hAnsi="Tw Cen MT" w:cs="Arial"/>
                <w:color w:val="000000"/>
                <w:sz w:val="18"/>
                <w:szCs w:val="20"/>
              </w:rPr>
              <w:t>10,374</w:t>
            </w:r>
          </w:p>
        </w:tc>
        <w:tc>
          <w:tcPr>
            <w:tcW w:w="1102" w:type="dxa"/>
            <w:tcBorders>
              <w:top w:val="nil"/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D02D47" w:rsidRDefault="00D02D4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 w:rsidRPr="00D02D47">
              <w:rPr>
                <w:rFonts w:ascii="Tw Cen MT" w:eastAsia="Times New Roman" w:hAnsi="Tw Cen MT" w:cs="Times New Roman"/>
                <w:bCs/>
                <w:sz w:val="18"/>
                <w:szCs w:val="18"/>
              </w:rPr>
              <w:t>11</w:t>
            </w:r>
            <w:r>
              <w:rPr>
                <w:rFonts w:ascii="Tw Cen MT" w:eastAsia="Times New Roman" w:hAnsi="Tw Cen MT" w:cs="Times New Roman"/>
                <w:bCs/>
                <w:sz w:val="18"/>
                <w:szCs w:val="18"/>
              </w:rPr>
              <w:t>,</w:t>
            </w:r>
            <w:r w:rsidRPr="00D02D47">
              <w:rPr>
                <w:rFonts w:ascii="Tw Cen MT" w:eastAsia="Times New Roman" w:hAnsi="Tw Cen MT" w:cs="Times New Roman"/>
                <w:bCs/>
                <w:sz w:val="18"/>
                <w:szCs w:val="18"/>
              </w:rPr>
              <w:t>439</w:t>
            </w:r>
          </w:p>
        </w:tc>
      </w:tr>
      <w:bookmarkEnd w:id="1"/>
    </w:tbl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Pr="007B466D" w:rsidRDefault="00401DE5" w:rsidP="00401DE5">
      <w:pPr>
        <w:pStyle w:val="Epgrafe"/>
        <w:rPr>
          <w:rFonts w:ascii="Tw Cen MT" w:hAnsi="Tw Cen MT"/>
          <w:szCs w:val="16"/>
        </w:rPr>
      </w:pPr>
      <w:r>
        <w:rPr>
          <w:rFonts w:ascii="Tw Cen MT" w:hAnsi="Tw Cen MT"/>
          <w:i w:val="0"/>
          <w:szCs w:val="16"/>
        </w:rPr>
        <w:t>F</w:t>
      </w:r>
      <w:r w:rsidRPr="007B466D">
        <w:rPr>
          <w:rFonts w:ascii="Tw Cen MT" w:hAnsi="Tw Cen MT"/>
          <w:i w:val="0"/>
          <w:szCs w:val="16"/>
        </w:rPr>
        <w:t xml:space="preserve">uente: Informe </w:t>
      </w:r>
      <w:r>
        <w:rPr>
          <w:rFonts w:ascii="Tw Cen MT" w:hAnsi="Tw Cen MT"/>
          <w:i w:val="0"/>
          <w:szCs w:val="16"/>
        </w:rPr>
        <w:t>a</w:t>
      </w:r>
      <w:r w:rsidRPr="007B466D">
        <w:rPr>
          <w:rFonts w:ascii="Tw Cen MT" w:hAnsi="Tw Cen MT"/>
          <w:i w:val="0"/>
          <w:szCs w:val="16"/>
        </w:rPr>
        <w:t xml:space="preserve">nual </w:t>
      </w:r>
      <w:r>
        <w:rPr>
          <w:rFonts w:ascii="Tw Cen MT" w:hAnsi="Tw Cen MT"/>
          <w:i w:val="0"/>
          <w:szCs w:val="16"/>
        </w:rPr>
        <w:t>2012-</w:t>
      </w:r>
      <w:r w:rsidRPr="007B466D">
        <w:rPr>
          <w:rFonts w:ascii="Tw Cen MT" w:hAnsi="Tw Cen MT"/>
          <w:i w:val="0"/>
          <w:szCs w:val="16"/>
        </w:rPr>
        <w:t>201</w:t>
      </w:r>
      <w:r>
        <w:rPr>
          <w:rFonts w:ascii="Tw Cen MT" w:hAnsi="Tw Cen MT"/>
          <w:i w:val="0"/>
          <w:szCs w:val="16"/>
        </w:rPr>
        <w:t>5</w:t>
      </w:r>
      <w:r w:rsidRPr="007B466D">
        <w:rPr>
          <w:rFonts w:ascii="Tw Cen MT" w:hAnsi="Tw Cen MT"/>
          <w:i w:val="0"/>
          <w:szCs w:val="16"/>
        </w:rPr>
        <w:t>. Archivo Clínico</w:t>
      </w:r>
      <w:r>
        <w:rPr>
          <w:rFonts w:ascii="Tw Cen MT" w:hAnsi="Tw Cen MT"/>
          <w:i w:val="0"/>
          <w:szCs w:val="16"/>
        </w:rPr>
        <w:t>, Dirección Médica</w:t>
      </w:r>
      <w:r w:rsidRPr="007B466D">
        <w:rPr>
          <w:rFonts w:ascii="Tw Cen MT" w:hAnsi="Tw Cen MT"/>
          <w:i w:val="0"/>
          <w:szCs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3875405</wp:posOffset>
                </wp:positionH>
                <wp:positionV relativeFrom="paragraph">
                  <wp:posOffset>-367030</wp:posOffset>
                </wp:positionV>
                <wp:extent cx="3047365" cy="254635"/>
                <wp:effectExtent l="0" t="0" r="0" b="0"/>
                <wp:wrapNone/>
                <wp:docPr id="293" name="Cuadro de texto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7365" cy="254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Indicadores hospitalarios por subdirección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93" o:spid="_x0000_s1083" type="#_x0000_t202" style="position:absolute;margin-left:305.15pt;margin-top:-28.9pt;width:239.95pt;height:20.0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" filled="f" stroked="f">
                <v:textbox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Indicadores hospitalarios por subdirección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-222" w:type="dxa"/>
        <w:tblBorders>
          <w:bottom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79"/>
        <w:gridCol w:w="1134"/>
        <w:gridCol w:w="1134"/>
        <w:gridCol w:w="1134"/>
        <w:gridCol w:w="1134"/>
        <w:gridCol w:w="1096"/>
        <w:gridCol w:w="1417"/>
      </w:tblGrid>
      <w:tr w:rsidR="00401DE5" w:rsidRPr="00EF4A8C" w:rsidTr="00401DE5">
        <w:trPr>
          <w:cantSplit/>
          <w:trHeight w:val="208"/>
          <w:jc w:val="center"/>
        </w:trPr>
        <w:tc>
          <w:tcPr>
            <w:tcW w:w="2979" w:type="dxa"/>
            <w:vMerge w:val="restart"/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bookmarkStart w:id="2" w:name="OLE_LINK1"/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Concepto</w:t>
            </w:r>
          </w:p>
        </w:tc>
        <w:tc>
          <w:tcPr>
            <w:tcW w:w="5632" w:type="dxa"/>
            <w:gridSpan w:val="5"/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Subdirección de Área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Anual General</w:t>
            </w:r>
          </w:p>
        </w:tc>
      </w:tr>
      <w:tr w:rsidR="00401DE5" w:rsidRPr="00EF4A8C" w:rsidTr="00401DE5">
        <w:trPr>
          <w:cantSplit/>
          <w:trHeight w:val="51"/>
          <w:jc w:val="center"/>
        </w:trPr>
        <w:tc>
          <w:tcPr>
            <w:tcW w:w="2979" w:type="dxa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MD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CG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HO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MC</w:t>
            </w:r>
          </w:p>
        </w:tc>
        <w:tc>
          <w:tcPr>
            <w:tcW w:w="1096" w:type="dxa"/>
            <w:tcBorders>
              <w:bottom w:val="single" w:sz="4" w:space="0" w:color="A6A6A6" w:themeColor="background1" w:themeShade="A6"/>
            </w:tcBorders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CE</w:t>
            </w:r>
          </w:p>
        </w:tc>
        <w:tc>
          <w:tcPr>
            <w:tcW w:w="1417" w:type="dxa"/>
            <w:vMerge/>
            <w:tcBorders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pStyle w:val="Prrafotexto"/>
              <w:spacing w:after="0"/>
              <w:ind w:firstLine="0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Camas censables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D02D47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108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D02D47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D02D47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D02D47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18</w:t>
            </w:r>
          </w:p>
        </w:tc>
        <w:tc>
          <w:tcPr>
            <w:tcW w:w="1096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401DE5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1417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235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Ingresos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D02D47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2766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2799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1550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364</w:t>
            </w:r>
          </w:p>
        </w:tc>
        <w:tc>
          <w:tcPr>
            <w:tcW w:w="1096" w:type="dxa"/>
            <w:tcBorders>
              <w:top w:val="nil"/>
              <w:bottom w:val="nil"/>
            </w:tcBorders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18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7,497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Egresos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2778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2823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1539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357</w:t>
            </w:r>
          </w:p>
        </w:tc>
        <w:tc>
          <w:tcPr>
            <w:tcW w:w="1096" w:type="dxa"/>
            <w:tcBorders>
              <w:top w:val="nil"/>
              <w:bottom w:val="nil"/>
            </w:tcBorders>
            <w:shd w:val="clear" w:color="auto" w:fill="F2F2F2" w:themeFill="background1" w:themeFillShade="F2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19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7,516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Días cama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39420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28105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14235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6570</w:t>
            </w:r>
          </w:p>
        </w:tc>
        <w:tc>
          <w:tcPr>
            <w:tcW w:w="1096" w:type="dxa"/>
            <w:tcBorders>
              <w:top w:val="nil"/>
              <w:bottom w:val="nil"/>
            </w:tcBorders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365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88695</w:t>
            </w:r>
          </w:p>
        </w:tc>
      </w:tr>
      <w:bookmarkEnd w:id="2"/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Días paciente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39871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18821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15400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5103</w:t>
            </w:r>
          </w:p>
        </w:tc>
        <w:tc>
          <w:tcPr>
            <w:tcW w:w="1096" w:type="dxa"/>
            <w:tcBorders>
              <w:top w:val="nil"/>
              <w:bottom w:val="nil"/>
            </w:tcBorders>
            <w:shd w:val="clear" w:color="auto" w:fill="FDE9D9" w:themeFill="accent6" w:themeFillTint="33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64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79259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Promedio de días estancia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14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14</w:t>
            </w:r>
          </w:p>
        </w:tc>
        <w:tc>
          <w:tcPr>
            <w:tcW w:w="1096" w:type="dxa"/>
            <w:tcBorders>
              <w:top w:val="nil"/>
              <w:bottom w:val="nil"/>
            </w:tcBorders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11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Porcentaje de ocupación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101.1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67.0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108.2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77.7</w:t>
            </w:r>
          </w:p>
        </w:tc>
        <w:tc>
          <w:tcPr>
            <w:tcW w:w="1096" w:type="dxa"/>
            <w:tcBorders>
              <w:top w:val="nil"/>
              <w:bottom w:val="nil"/>
            </w:tcBorders>
            <w:shd w:val="clear" w:color="auto" w:fill="F2F2F2" w:themeFill="background1" w:themeFillShade="F2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17.5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A67B25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89.4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 xml:space="preserve">Intervalo de sustitución 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-0.2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3.3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-0.8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4.1</w:t>
            </w:r>
          </w:p>
        </w:tc>
        <w:tc>
          <w:tcPr>
            <w:tcW w:w="1096" w:type="dxa"/>
            <w:tcBorders>
              <w:top w:val="nil"/>
              <w:bottom w:val="nil"/>
            </w:tcBorders>
          </w:tcPr>
          <w:p w:rsidR="00401DE5" w:rsidRPr="00EF4A8C" w:rsidRDefault="00A811FE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0.0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1.3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 xml:space="preserve">Índice de rotación de cama 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26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37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39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20</w:t>
            </w:r>
          </w:p>
        </w:tc>
        <w:tc>
          <w:tcPr>
            <w:tcW w:w="1096" w:type="dxa"/>
            <w:tcBorders>
              <w:top w:val="nil"/>
              <w:bottom w:val="nil"/>
            </w:tcBorders>
            <w:shd w:val="clear" w:color="auto" w:fill="FDE9D9" w:themeFill="accent6" w:themeFillTint="33"/>
          </w:tcPr>
          <w:p w:rsidR="00401DE5" w:rsidRPr="00EF4A8C" w:rsidRDefault="00A811FE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0.0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FDE9D9" w:themeFill="accent6" w:themeFillTint="33"/>
            <w:vAlign w:val="center"/>
          </w:tcPr>
          <w:p w:rsidR="00401DE5" w:rsidRPr="00EF4A8C" w:rsidRDefault="00A811FE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31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Cs/>
                <w:sz w:val="18"/>
                <w:szCs w:val="18"/>
              </w:rPr>
              <w:t>Defunciones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73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20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37</w:t>
            </w:r>
          </w:p>
        </w:tc>
        <w:tc>
          <w:tcPr>
            <w:tcW w:w="113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30</w:t>
            </w:r>
          </w:p>
        </w:tc>
        <w:tc>
          <w:tcPr>
            <w:tcW w:w="1096" w:type="dxa"/>
            <w:tcBorders>
              <w:top w:val="nil"/>
              <w:bottom w:val="nil"/>
            </w:tcBorders>
          </w:tcPr>
          <w:p w:rsidR="00401DE5" w:rsidRPr="00EF4A8C" w:rsidRDefault="00486F78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</w:t>
            </w:r>
          </w:p>
        </w:tc>
        <w:tc>
          <w:tcPr>
            <w:tcW w:w="1417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401DE5" w:rsidRPr="00EF4A8C" w:rsidRDefault="00486F78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160</w:t>
            </w:r>
          </w:p>
        </w:tc>
      </w:tr>
      <w:tr w:rsidR="00401DE5" w:rsidRPr="00EF4A8C" w:rsidTr="00401DE5">
        <w:trPr>
          <w:jc w:val="center"/>
        </w:trPr>
        <w:tc>
          <w:tcPr>
            <w:tcW w:w="2979" w:type="dxa"/>
            <w:tcBorders>
              <w:top w:val="nil"/>
            </w:tcBorders>
            <w:shd w:val="clear" w:color="auto" w:fill="F2F2F2" w:themeFill="background1" w:themeFillShade="F2"/>
            <w:vAlign w:val="center"/>
          </w:tcPr>
          <w:p w:rsidR="00401DE5" w:rsidRPr="00EF4A8C" w:rsidRDefault="00401DE5" w:rsidP="00401DE5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Tasa de defunción ajustada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F2F2F2" w:themeFill="background1" w:themeFillShade="F2"/>
            <w:vAlign w:val="center"/>
          </w:tcPr>
          <w:p w:rsidR="00401DE5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1.0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F2F2F2" w:themeFill="background1" w:themeFillShade="F2"/>
            <w:vAlign w:val="center"/>
          </w:tcPr>
          <w:p w:rsidR="00401DE5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0.3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F2F2F2" w:themeFill="background1" w:themeFillShade="F2"/>
            <w:vAlign w:val="center"/>
          </w:tcPr>
          <w:p w:rsidR="00401DE5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0.5</w:t>
            </w:r>
          </w:p>
        </w:tc>
        <w:tc>
          <w:tcPr>
            <w:tcW w:w="1134" w:type="dxa"/>
            <w:tcBorders>
              <w:top w:val="nil"/>
            </w:tcBorders>
            <w:shd w:val="clear" w:color="auto" w:fill="F2F2F2" w:themeFill="background1" w:themeFillShade="F2"/>
            <w:vAlign w:val="center"/>
          </w:tcPr>
          <w:p w:rsidR="00401DE5" w:rsidRDefault="00486F78" w:rsidP="00401DE5">
            <w:pPr>
              <w:spacing w:after="0" w:line="240" w:lineRule="auto"/>
              <w:ind w:right="174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0.4</w:t>
            </w:r>
          </w:p>
        </w:tc>
        <w:tc>
          <w:tcPr>
            <w:tcW w:w="1096" w:type="dxa"/>
            <w:tcBorders>
              <w:top w:val="nil"/>
            </w:tcBorders>
            <w:shd w:val="clear" w:color="auto" w:fill="F2F2F2" w:themeFill="background1" w:themeFillShade="F2"/>
          </w:tcPr>
          <w:p w:rsidR="00401DE5" w:rsidRDefault="00486F78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0.0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F2F2F2" w:themeFill="background1" w:themeFillShade="F2"/>
            <w:vAlign w:val="center"/>
          </w:tcPr>
          <w:p w:rsidR="00401DE5" w:rsidRDefault="00486F78" w:rsidP="00401DE5">
            <w:pPr>
              <w:spacing w:after="0" w:line="240" w:lineRule="auto"/>
              <w:ind w:right="261"/>
              <w:jc w:val="right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2.1</w:t>
            </w:r>
          </w:p>
        </w:tc>
      </w:tr>
    </w:tbl>
    <w:p w:rsidR="00401DE5" w:rsidRDefault="00401DE5" w:rsidP="00401DE5">
      <w:pPr>
        <w:pStyle w:val="Epgrafe"/>
        <w:rPr>
          <w:rFonts w:ascii="Tw Cen MT" w:hAnsi="Tw Cen MT"/>
          <w:i w:val="0"/>
          <w:szCs w:val="18"/>
        </w:rPr>
      </w:pPr>
    </w:p>
    <w:p w:rsidR="00486F78" w:rsidRPr="00EF4A8C" w:rsidRDefault="00486F78" w:rsidP="00486F78">
      <w:pPr>
        <w:pStyle w:val="Epgrafe"/>
        <w:rPr>
          <w:rFonts w:ascii="Tw Cen MT" w:hAnsi="Tw Cen MT"/>
          <w:i w:val="0"/>
          <w:szCs w:val="18"/>
        </w:rPr>
      </w:pPr>
      <w:r w:rsidRPr="00EF4A8C">
        <w:rPr>
          <w:rFonts w:ascii="Tw Cen MT" w:hAnsi="Tw Cen MT"/>
          <w:i w:val="0"/>
          <w:szCs w:val="18"/>
        </w:rPr>
        <w:t xml:space="preserve">MD= Medicina; CG=Cirugía General; HO= Hematología </w:t>
      </w:r>
      <w:r>
        <w:rPr>
          <w:rFonts w:ascii="Tw Cen MT" w:hAnsi="Tw Cen MT"/>
          <w:i w:val="0"/>
          <w:szCs w:val="18"/>
        </w:rPr>
        <w:t>Oncología; MC= Medicina Crítica; CE= Consulta Externa.</w:t>
      </w:r>
      <w:r w:rsidRPr="00EF4A8C">
        <w:rPr>
          <w:rFonts w:ascii="Tw Cen MT" w:hAnsi="Tw Cen MT"/>
          <w:i w:val="0"/>
          <w:szCs w:val="18"/>
        </w:rPr>
        <w:t xml:space="preserve"> </w:t>
      </w:r>
    </w:p>
    <w:p w:rsidR="00401DE5" w:rsidRPr="007B466D" w:rsidRDefault="00401DE5" w:rsidP="00401DE5">
      <w:pPr>
        <w:pStyle w:val="Epgrafe"/>
        <w:rPr>
          <w:rFonts w:ascii="Tw Cen MT" w:hAnsi="Tw Cen MT"/>
          <w:szCs w:val="16"/>
        </w:rPr>
      </w:pPr>
      <w:r>
        <w:rPr>
          <w:rFonts w:ascii="Tw Cen MT" w:hAnsi="Tw Cen MT"/>
          <w:i w:val="0"/>
          <w:szCs w:val="16"/>
        </w:rPr>
        <w:t>F</w:t>
      </w:r>
      <w:r w:rsidRPr="007B466D">
        <w:rPr>
          <w:rFonts w:ascii="Tw Cen MT" w:hAnsi="Tw Cen MT"/>
          <w:i w:val="0"/>
          <w:szCs w:val="16"/>
        </w:rPr>
        <w:t xml:space="preserve">uente: Informe </w:t>
      </w:r>
      <w:r>
        <w:rPr>
          <w:rFonts w:ascii="Tw Cen MT" w:hAnsi="Tw Cen MT"/>
          <w:i w:val="0"/>
          <w:szCs w:val="16"/>
        </w:rPr>
        <w:t>a</w:t>
      </w:r>
      <w:r w:rsidRPr="007B466D">
        <w:rPr>
          <w:rFonts w:ascii="Tw Cen MT" w:hAnsi="Tw Cen MT"/>
          <w:i w:val="0"/>
          <w:szCs w:val="16"/>
        </w:rPr>
        <w:t>nual 201</w:t>
      </w:r>
      <w:r w:rsidR="00486F78">
        <w:rPr>
          <w:rFonts w:ascii="Tw Cen MT" w:hAnsi="Tw Cen MT"/>
          <w:i w:val="0"/>
          <w:szCs w:val="16"/>
        </w:rPr>
        <w:t>5</w:t>
      </w:r>
      <w:r w:rsidRPr="007B466D">
        <w:rPr>
          <w:rFonts w:ascii="Tw Cen MT" w:hAnsi="Tw Cen MT"/>
          <w:i w:val="0"/>
          <w:szCs w:val="16"/>
        </w:rPr>
        <w:t>. Archivo Clínico</w:t>
      </w:r>
      <w:r>
        <w:rPr>
          <w:rFonts w:ascii="Tw Cen MT" w:hAnsi="Tw Cen MT"/>
          <w:i w:val="0"/>
          <w:szCs w:val="16"/>
        </w:rPr>
        <w:t>, Dirección Médica</w:t>
      </w:r>
      <w:r w:rsidRPr="007B466D">
        <w:rPr>
          <w:rFonts w:ascii="Tw Cen MT" w:hAnsi="Tw Cen MT"/>
          <w:i w:val="0"/>
          <w:szCs w:val="16"/>
        </w:rPr>
        <w:t>.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column">
                  <wp:posOffset>3860800</wp:posOffset>
                </wp:positionH>
                <wp:positionV relativeFrom="paragraph">
                  <wp:posOffset>-368935</wp:posOffset>
                </wp:positionV>
                <wp:extent cx="3059430" cy="254000"/>
                <wp:effectExtent l="0" t="0" r="0" b="0"/>
                <wp:wrapNone/>
                <wp:docPr id="42" name="Cuadro de texto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943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Estadísticas por subdirección y servicio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4" type="#_x0000_t202" style="position:absolute;margin-left:304pt;margin-top:-29.05pt;width:240.9pt;height:20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" filled="f" stroked="f">
                <v:textbox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Estadísticas por subdirección y servicio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aconcuadrcula"/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33"/>
        <w:gridCol w:w="2721"/>
        <w:gridCol w:w="674"/>
        <w:gridCol w:w="824"/>
        <w:gridCol w:w="522"/>
        <w:gridCol w:w="555"/>
        <w:gridCol w:w="654"/>
        <w:gridCol w:w="795"/>
        <w:gridCol w:w="604"/>
        <w:gridCol w:w="782"/>
        <w:gridCol w:w="672"/>
        <w:gridCol w:w="780"/>
      </w:tblGrid>
      <w:tr w:rsidR="00B76C69" w:rsidRPr="00E63D5B" w:rsidTr="00B76C69">
        <w:trPr>
          <w:trHeight w:val="45"/>
        </w:trPr>
        <w:tc>
          <w:tcPr>
            <w:tcW w:w="1885" w:type="pct"/>
            <w:gridSpan w:val="2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Subdirecció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n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y 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Servicio</w:t>
            </w:r>
          </w:p>
        </w:tc>
        <w:tc>
          <w:tcPr>
            <w:tcW w:w="306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Estudios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Sociales</w:t>
            </w:r>
          </w:p>
        </w:tc>
        <w:tc>
          <w:tcPr>
            <w:tcW w:w="37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Intercon-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br/>
              <w:t>sultas</w:t>
            </w:r>
          </w:p>
        </w:tc>
        <w:tc>
          <w:tcPr>
            <w:tcW w:w="237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Nú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m.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Cama</w:t>
            </w:r>
          </w:p>
        </w:tc>
        <w:tc>
          <w:tcPr>
            <w:tcW w:w="252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Nú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m.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Egreso</w:t>
            </w:r>
          </w:p>
        </w:tc>
        <w:tc>
          <w:tcPr>
            <w:tcW w:w="297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Dí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as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Paciente</w:t>
            </w:r>
          </w:p>
        </w:tc>
        <w:tc>
          <w:tcPr>
            <w:tcW w:w="361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 xml:space="preserve">Promedio 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br/>
              <w:t>de Estancia</w:t>
            </w:r>
          </w:p>
        </w:tc>
        <w:tc>
          <w:tcPr>
            <w:tcW w:w="27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Dí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as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Cama</w:t>
            </w:r>
          </w:p>
        </w:tc>
        <w:tc>
          <w:tcPr>
            <w:tcW w:w="355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%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O</w:t>
            </w: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cupació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</w:t>
            </w:r>
          </w:p>
        </w:tc>
        <w:tc>
          <w:tcPr>
            <w:tcW w:w="305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Rotació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Camas</w:t>
            </w:r>
          </w:p>
        </w:tc>
        <w:tc>
          <w:tcPr>
            <w:tcW w:w="35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Intervalo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Sustitució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 w:val="restart"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Consulta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Externa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23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4B2C3D">
            <w:pPr>
              <w:tabs>
                <w:tab w:val="left" w:pos="1311"/>
              </w:tabs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Medicina física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ab/>
            </w:r>
          </w:p>
        </w:tc>
        <w:tc>
          <w:tcPr>
            <w:tcW w:w="306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718</w:t>
            </w:r>
          </w:p>
        </w:tc>
        <w:tc>
          <w:tcPr>
            <w:tcW w:w="23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9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Psiquiatría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 xml:space="preserve"> y P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sic. Infantil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2346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Ginecología de la infancia y la adolescencia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64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365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17.5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15.8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06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37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3084</w:t>
            </w:r>
          </w:p>
        </w:tc>
        <w:tc>
          <w:tcPr>
            <w:tcW w:w="237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</w:t>
            </w:r>
          </w:p>
        </w:tc>
        <w:tc>
          <w:tcPr>
            <w:tcW w:w="252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297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64</w:t>
            </w:r>
          </w:p>
        </w:tc>
        <w:tc>
          <w:tcPr>
            <w:tcW w:w="361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27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365</w:t>
            </w:r>
          </w:p>
        </w:tc>
        <w:tc>
          <w:tcPr>
            <w:tcW w:w="35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17.5</w:t>
            </w:r>
          </w:p>
        </w:tc>
        <w:tc>
          <w:tcPr>
            <w:tcW w:w="30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19</w:t>
            </w:r>
          </w:p>
        </w:tc>
        <w:tc>
          <w:tcPr>
            <w:tcW w:w="35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0.0</w:t>
            </w:r>
          </w:p>
        </w:tc>
      </w:tr>
      <w:tr w:rsidR="00B76C69" w:rsidRPr="00E63D5B" w:rsidTr="00B76C69">
        <w:trPr>
          <w:trHeight w:val="45"/>
        </w:trPr>
        <w:tc>
          <w:tcPr>
            <w:tcW w:w="650" w:type="pct"/>
            <w:vMerge w:val="restart"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ed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icina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Cr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í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tica</w:t>
            </w:r>
          </w:p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235" w:type="pct"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Neonatología</w:t>
            </w:r>
          </w:p>
        </w:tc>
        <w:tc>
          <w:tcPr>
            <w:tcW w:w="306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184</w:t>
            </w:r>
          </w:p>
        </w:tc>
        <w:tc>
          <w:tcPr>
            <w:tcW w:w="374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37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</w:t>
            </w:r>
          </w:p>
        </w:tc>
        <w:tc>
          <w:tcPr>
            <w:tcW w:w="252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357</w:t>
            </w:r>
          </w:p>
        </w:tc>
        <w:tc>
          <w:tcPr>
            <w:tcW w:w="297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5103</w:t>
            </w:r>
          </w:p>
        </w:tc>
        <w:tc>
          <w:tcPr>
            <w:tcW w:w="361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274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6570</w:t>
            </w:r>
          </w:p>
        </w:tc>
        <w:tc>
          <w:tcPr>
            <w:tcW w:w="355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77.7</w:t>
            </w:r>
          </w:p>
        </w:tc>
        <w:tc>
          <w:tcPr>
            <w:tcW w:w="305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</w:t>
            </w:r>
          </w:p>
        </w:tc>
        <w:tc>
          <w:tcPr>
            <w:tcW w:w="354" w:type="pct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4.1</w:t>
            </w:r>
          </w:p>
        </w:tc>
      </w:tr>
      <w:tr w:rsidR="00B76C69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06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184</w:t>
            </w:r>
          </w:p>
        </w:tc>
        <w:tc>
          <w:tcPr>
            <w:tcW w:w="374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0</w:t>
            </w:r>
          </w:p>
        </w:tc>
        <w:tc>
          <w:tcPr>
            <w:tcW w:w="237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18</w:t>
            </w:r>
          </w:p>
        </w:tc>
        <w:tc>
          <w:tcPr>
            <w:tcW w:w="252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357</w:t>
            </w:r>
          </w:p>
        </w:tc>
        <w:tc>
          <w:tcPr>
            <w:tcW w:w="297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5103</w:t>
            </w:r>
          </w:p>
        </w:tc>
        <w:tc>
          <w:tcPr>
            <w:tcW w:w="361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274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6570</w:t>
            </w:r>
          </w:p>
        </w:tc>
        <w:tc>
          <w:tcPr>
            <w:tcW w:w="355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77.7</w:t>
            </w:r>
          </w:p>
        </w:tc>
        <w:tc>
          <w:tcPr>
            <w:tcW w:w="305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</w:t>
            </w:r>
          </w:p>
        </w:tc>
        <w:tc>
          <w:tcPr>
            <w:tcW w:w="354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4.1</w:t>
            </w:r>
          </w:p>
        </w:tc>
      </w:tr>
      <w:tr w:rsidR="00B76C69" w:rsidRPr="00E63D5B" w:rsidTr="004B2C3D">
        <w:trPr>
          <w:trHeight w:val="45"/>
        </w:trPr>
        <w:tc>
          <w:tcPr>
            <w:tcW w:w="650" w:type="pct"/>
            <w:vMerge w:val="restart"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H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emato -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 O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nco</w:t>
            </w: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logía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23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Hematología  </w:t>
            </w:r>
          </w:p>
        </w:tc>
        <w:tc>
          <w:tcPr>
            <w:tcW w:w="306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60</w:t>
            </w:r>
          </w:p>
        </w:tc>
        <w:tc>
          <w:tcPr>
            <w:tcW w:w="3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86</w:t>
            </w:r>
          </w:p>
        </w:tc>
        <w:tc>
          <w:tcPr>
            <w:tcW w:w="23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13</w:t>
            </w:r>
          </w:p>
        </w:tc>
        <w:tc>
          <w:tcPr>
            <w:tcW w:w="252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505</w:t>
            </w:r>
          </w:p>
        </w:tc>
        <w:tc>
          <w:tcPr>
            <w:tcW w:w="29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5106</w:t>
            </w:r>
          </w:p>
        </w:tc>
        <w:tc>
          <w:tcPr>
            <w:tcW w:w="361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2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4745</w:t>
            </w:r>
          </w:p>
        </w:tc>
        <w:tc>
          <w:tcPr>
            <w:tcW w:w="35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107.6</w:t>
            </w:r>
          </w:p>
        </w:tc>
        <w:tc>
          <w:tcPr>
            <w:tcW w:w="30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39</w:t>
            </w:r>
          </w:p>
        </w:tc>
        <w:tc>
          <w:tcPr>
            <w:tcW w:w="35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-0.7</w:t>
            </w:r>
          </w:p>
        </w:tc>
      </w:tr>
      <w:tr w:rsidR="00B76C69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Oncología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48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41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26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1034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10294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9490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108.5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-0.8</w:t>
            </w:r>
          </w:p>
        </w:tc>
      </w:tr>
      <w:tr w:rsidR="00B76C69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Radioterapia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B76C69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06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108</w:t>
            </w:r>
          </w:p>
        </w:tc>
        <w:tc>
          <w:tcPr>
            <w:tcW w:w="374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127</w:t>
            </w:r>
          </w:p>
        </w:tc>
        <w:tc>
          <w:tcPr>
            <w:tcW w:w="237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39</w:t>
            </w:r>
          </w:p>
        </w:tc>
        <w:tc>
          <w:tcPr>
            <w:tcW w:w="252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1539</w:t>
            </w:r>
          </w:p>
        </w:tc>
        <w:tc>
          <w:tcPr>
            <w:tcW w:w="297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15400</w:t>
            </w:r>
          </w:p>
        </w:tc>
        <w:tc>
          <w:tcPr>
            <w:tcW w:w="361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</w:t>
            </w:r>
          </w:p>
        </w:tc>
        <w:tc>
          <w:tcPr>
            <w:tcW w:w="274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14235</w:t>
            </w:r>
          </w:p>
        </w:tc>
        <w:tc>
          <w:tcPr>
            <w:tcW w:w="355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108.2</w:t>
            </w:r>
          </w:p>
        </w:tc>
        <w:tc>
          <w:tcPr>
            <w:tcW w:w="305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39</w:t>
            </w:r>
          </w:p>
        </w:tc>
        <w:tc>
          <w:tcPr>
            <w:tcW w:w="354" w:type="pct"/>
            <w:tcBorders>
              <w:bottom w:val="single" w:sz="4" w:space="0" w:color="A6A6A6" w:themeColor="background1" w:themeShade="A6"/>
            </w:tcBorders>
            <w:shd w:val="clear" w:color="auto" w:fill="EAEAEA"/>
            <w:noWrap/>
            <w:hideMark/>
          </w:tcPr>
          <w:p w:rsidR="00B76C69" w:rsidRPr="00E63D5B" w:rsidRDefault="00B76C69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-0.8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 w:val="restart"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M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edicina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23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Alergia</w:t>
            </w:r>
          </w:p>
        </w:tc>
        <w:tc>
          <w:tcPr>
            <w:tcW w:w="306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44</w:t>
            </w:r>
          </w:p>
        </w:tc>
        <w:tc>
          <w:tcPr>
            <w:tcW w:w="23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Cardiología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67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1208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366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4714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13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1825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258.3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73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-7.9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Clínica de niño maltratado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12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134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Unidad de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C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línica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 xml:space="preserve"> del D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olor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br/>
              <w:t>y M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edicina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P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aliativa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54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vAlign w:val="center"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Dermatología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412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Endocrinología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319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48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sz w:val="14"/>
                <w:szCs w:val="14"/>
              </w:rPr>
              <w:t>Gastroenterología-Nutrició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n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97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584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16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353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4914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5840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84.1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22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2.6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Genética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318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sz w:val="14"/>
                <w:szCs w:val="14"/>
              </w:rPr>
              <w:t>Infectologí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306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1000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55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1361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18078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13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20075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90.1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25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1.5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Inmunología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42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306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268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3790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1825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207.7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54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-7.3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Medicina interna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24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23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106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1614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15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2190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73.7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5.4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Nefrología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11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278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148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3457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23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3650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94.7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15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1.3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Neurología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52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508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11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170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3246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4015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80.8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15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4.5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Parasitología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22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06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611</w:t>
            </w:r>
          </w:p>
        </w:tc>
        <w:tc>
          <w:tcPr>
            <w:tcW w:w="37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5210</w:t>
            </w:r>
          </w:p>
        </w:tc>
        <w:tc>
          <w:tcPr>
            <w:tcW w:w="237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108</w:t>
            </w:r>
          </w:p>
        </w:tc>
        <w:tc>
          <w:tcPr>
            <w:tcW w:w="252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2778</w:t>
            </w:r>
          </w:p>
        </w:tc>
        <w:tc>
          <w:tcPr>
            <w:tcW w:w="297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39871</w:t>
            </w:r>
          </w:p>
        </w:tc>
        <w:tc>
          <w:tcPr>
            <w:tcW w:w="361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</w:t>
            </w:r>
          </w:p>
        </w:tc>
        <w:tc>
          <w:tcPr>
            <w:tcW w:w="27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39420</w:t>
            </w:r>
          </w:p>
        </w:tc>
        <w:tc>
          <w:tcPr>
            <w:tcW w:w="35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101.1</w:t>
            </w:r>
          </w:p>
        </w:tc>
        <w:tc>
          <w:tcPr>
            <w:tcW w:w="30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26</w:t>
            </w:r>
          </w:p>
        </w:tc>
        <w:tc>
          <w:tcPr>
            <w:tcW w:w="35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-0.2</w:t>
            </w:r>
          </w:p>
        </w:tc>
      </w:tr>
    </w:tbl>
    <w:p w:rsidR="00401DE5" w:rsidRDefault="00401DE5" w:rsidP="00401DE5">
      <w:pPr>
        <w:spacing w:after="0" w:line="240" w:lineRule="auto"/>
      </w:pPr>
      <w:r>
        <w:rPr>
          <w:rFonts w:ascii="Tw Cen MT" w:hAnsi="Tw Cen MT"/>
          <w:sz w:val="16"/>
        </w:rPr>
        <w:t>Fuente: Informe anual</w:t>
      </w:r>
      <w:r w:rsidR="004B2C3D">
        <w:rPr>
          <w:rFonts w:ascii="Tw Cen MT" w:hAnsi="Tw Cen MT"/>
          <w:sz w:val="16"/>
        </w:rPr>
        <w:t xml:space="preserve"> </w:t>
      </w:r>
      <w:r>
        <w:rPr>
          <w:rFonts w:ascii="Tw Cen MT" w:hAnsi="Tw Cen MT"/>
          <w:sz w:val="16"/>
        </w:rPr>
        <w:t>201</w:t>
      </w:r>
      <w:r w:rsidR="00B76C69">
        <w:rPr>
          <w:rFonts w:ascii="Tw Cen MT" w:hAnsi="Tw Cen MT"/>
          <w:sz w:val="16"/>
        </w:rPr>
        <w:t>5</w:t>
      </w:r>
      <w:r>
        <w:rPr>
          <w:rFonts w:ascii="Tw Cen MT" w:hAnsi="Tw Cen MT"/>
          <w:sz w:val="16"/>
        </w:rPr>
        <w:t>. Archivo Clínico,</w:t>
      </w:r>
      <w:r w:rsidRPr="000904D5">
        <w:rPr>
          <w:rFonts w:ascii="Tw Cen MT" w:hAnsi="Tw Cen MT"/>
          <w:sz w:val="16"/>
        </w:rPr>
        <w:t xml:space="preserve"> Dirección </w:t>
      </w:r>
      <w:r>
        <w:rPr>
          <w:rFonts w:ascii="Tw Cen MT" w:hAnsi="Tw Cen MT"/>
          <w:sz w:val="16"/>
        </w:rPr>
        <w:t>Médica</w:t>
      </w:r>
      <w:r w:rsidRPr="000904D5">
        <w:rPr>
          <w:rFonts w:ascii="Tw Cen MT" w:hAnsi="Tw Cen MT"/>
          <w:sz w:val="16"/>
        </w:rPr>
        <w:t>.</w:t>
      </w:r>
      <w:r>
        <w:br w:type="page"/>
      </w:r>
    </w:p>
    <w:p w:rsidR="00B76C69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column">
                  <wp:posOffset>3853180</wp:posOffset>
                </wp:positionH>
                <wp:positionV relativeFrom="paragraph">
                  <wp:posOffset>-371475</wp:posOffset>
                </wp:positionV>
                <wp:extent cx="3059430" cy="254000"/>
                <wp:effectExtent l="0" t="0" r="0" b="0"/>
                <wp:wrapNone/>
                <wp:docPr id="291" name="Cuadro de texto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9430" cy="25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Estadísticas por subdirección y servicio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5" type="#_x0000_t202" style="position:absolute;margin-left:303.4pt;margin-top:-29.25pt;width:240.9pt;height:20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" filled="f" stroked="f">
                <v:textbox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Estadísticas por subdirección y servicio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aconcuadrcula"/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33"/>
        <w:gridCol w:w="2721"/>
        <w:gridCol w:w="674"/>
        <w:gridCol w:w="824"/>
        <w:gridCol w:w="522"/>
        <w:gridCol w:w="555"/>
        <w:gridCol w:w="654"/>
        <w:gridCol w:w="795"/>
        <w:gridCol w:w="604"/>
        <w:gridCol w:w="782"/>
        <w:gridCol w:w="672"/>
        <w:gridCol w:w="780"/>
      </w:tblGrid>
      <w:tr w:rsidR="00B76C69" w:rsidRPr="00E63D5B" w:rsidTr="004B2C3D">
        <w:trPr>
          <w:trHeight w:val="45"/>
        </w:trPr>
        <w:tc>
          <w:tcPr>
            <w:tcW w:w="1885" w:type="pct"/>
            <w:gridSpan w:val="2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1676BA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Subdirección y Servicio</w:t>
            </w:r>
          </w:p>
        </w:tc>
        <w:tc>
          <w:tcPr>
            <w:tcW w:w="306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Estudios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Sociales</w:t>
            </w:r>
          </w:p>
        </w:tc>
        <w:tc>
          <w:tcPr>
            <w:tcW w:w="37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Intercon-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br/>
              <w:t>sultas</w:t>
            </w:r>
          </w:p>
        </w:tc>
        <w:tc>
          <w:tcPr>
            <w:tcW w:w="237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Nú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m.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Cama</w:t>
            </w:r>
          </w:p>
        </w:tc>
        <w:tc>
          <w:tcPr>
            <w:tcW w:w="252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Nú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m.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Egreso</w:t>
            </w:r>
          </w:p>
        </w:tc>
        <w:tc>
          <w:tcPr>
            <w:tcW w:w="297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Dí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as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Paciente</w:t>
            </w:r>
          </w:p>
        </w:tc>
        <w:tc>
          <w:tcPr>
            <w:tcW w:w="361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 xml:space="preserve">Promedio 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br/>
              <w:t>de Estancia</w:t>
            </w:r>
          </w:p>
        </w:tc>
        <w:tc>
          <w:tcPr>
            <w:tcW w:w="27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Dí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as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Cama</w:t>
            </w:r>
          </w:p>
        </w:tc>
        <w:tc>
          <w:tcPr>
            <w:tcW w:w="355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%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O</w:t>
            </w: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cupació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</w:t>
            </w:r>
          </w:p>
        </w:tc>
        <w:tc>
          <w:tcPr>
            <w:tcW w:w="305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Rotació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Camas</w:t>
            </w:r>
          </w:p>
        </w:tc>
        <w:tc>
          <w:tcPr>
            <w:tcW w:w="35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Intervalo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de</w:t>
            </w:r>
          </w:p>
          <w:p w:rsidR="00B76C69" w:rsidRPr="003B06B7" w:rsidRDefault="00B76C69" w:rsidP="00542082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Sustitució</w:t>
            </w:r>
            <w:r w:rsidRPr="003B06B7">
              <w:rPr>
                <w:rFonts w:ascii="Tw Cen MT" w:eastAsia="Times New Roman" w:hAnsi="Tw Cen MT" w:cs="Times New Roman"/>
                <w:b/>
                <w:bCs/>
                <w:sz w:val="12"/>
                <w:szCs w:val="12"/>
              </w:rPr>
              <w:t>n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 w:val="restart"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Cirugí</w:t>
            </w: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a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23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C. Cardiovascular</w:t>
            </w:r>
          </w:p>
        </w:tc>
        <w:tc>
          <w:tcPr>
            <w:tcW w:w="306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43</w:t>
            </w:r>
          </w:p>
        </w:tc>
        <w:tc>
          <w:tcPr>
            <w:tcW w:w="3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23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252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</w:t>
            </w:r>
          </w:p>
        </w:tc>
        <w:tc>
          <w:tcPr>
            <w:tcW w:w="29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268</w:t>
            </w:r>
          </w:p>
        </w:tc>
        <w:tc>
          <w:tcPr>
            <w:tcW w:w="361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30</w:t>
            </w:r>
          </w:p>
        </w:tc>
        <w:tc>
          <w:tcPr>
            <w:tcW w:w="2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2190</w:t>
            </w:r>
          </w:p>
        </w:tc>
        <w:tc>
          <w:tcPr>
            <w:tcW w:w="35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12.2</w:t>
            </w:r>
          </w:p>
        </w:tc>
        <w:tc>
          <w:tcPr>
            <w:tcW w:w="30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35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213.6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C. General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124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162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989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7067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7300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96.8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49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0.2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C. Oncológica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25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149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186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1420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1460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97.3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47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0.2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C. Plástica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41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67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129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704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2190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32.1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22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11.5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sz w:val="14"/>
                <w:szCs w:val="14"/>
              </w:rPr>
              <w:t>C. d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e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T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 xml:space="preserve">órax y 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N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eumología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47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499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155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1668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11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2920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57.1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19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8.1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Comunicación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 xml:space="preserve"> H</w:t>
            </w: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umana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394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Estomatología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403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27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69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Neurocirugía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61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15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236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3522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15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5475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64.3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16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8.3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Oftalmología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644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14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51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Ortopedia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86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119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11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750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2511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4015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62.5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68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O</w:t>
            </w:r>
            <w:r>
              <w:rPr>
                <w:rFonts w:ascii="Tw Cen MT" w:eastAsia="Times New Roman" w:hAnsi="Tw Cen MT" w:cs="Times New Roman"/>
                <w:sz w:val="14"/>
                <w:szCs w:val="14"/>
              </w:rPr>
              <w:t>RL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233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76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383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730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52.5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38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4.6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Trasplantes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37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75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0.0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Urología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69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209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252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1158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1825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63.5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50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2.6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</w:t>
            </w:r>
          </w:p>
        </w:tc>
        <w:tc>
          <w:tcPr>
            <w:tcW w:w="306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572</w:t>
            </w:r>
          </w:p>
        </w:tc>
        <w:tc>
          <w:tcPr>
            <w:tcW w:w="37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3018</w:t>
            </w:r>
          </w:p>
        </w:tc>
        <w:tc>
          <w:tcPr>
            <w:tcW w:w="237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77</w:t>
            </w:r>
          </w:p>
        </w:tc>
        <w:tc>
          <w:tcPr>
            <w:tcW w:w="252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2823</w:t>
            </w:r>
          </w:p>
        </w:tc>
        <w:tc>
          <w:tcPr>
            <w:tcW w:w="297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18821</w:t>
            </w:r>
          </w:p>
        </w:tc>
        <w:tc>
          <w:tcPr>
            <w:tcW w:w="361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</w:t>
            </w:r>
          </w:p>
        </w:tc>
        <w:tc>
          <w:tcPr>
            <w:tcW w:w="27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28105</w:t>
            </w:r>
          </w:p>
        </w:tc>
        <w:tc>
          <w:tcPr>
            <w:tcW w:w="35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67.0</w:t>
            </w:r>
          </w:p>
        </w:tc>
        <w:tc>
          <w:tcPr>
            <w:tcW w:w="305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37</w:t>
            </w:r>
          </w:p>
        </w:tc>
        <w:tc>
          <w:tcPr>
            <w:tcW w:w="354" w:type="pct"/>
            <w:shd w:val="clear" w:color="auto" w:fill="EAEAEA"/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3.3</w:t>
            </w:r>
          </w:p>
        </w:tc>
      </w:tr>
      <w:tr w:rsidR="004B2C3D" w:rsidRPr="00E63D5B" w:rsidTr="004B2C3D">
        <w:trPr>
          <w:trHeight w:val="291"/>
        </w:trPr>
        <w:tc>
          <w:tcPr>
            <w:tcW w:w="1885" w:type="pct"/>
            <w:gridSpan w:val="2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center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Total general</w:t>
            </w:r>
          </w:p>
        </w:tc>
        <w:tc>
          <w:tcPr>
            <w:tcW w:w="306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1475</w:t>
            </w:r>
          </w:p>
        </w:tc>
        <w:tc>
          <w:tcPr>
            <w:tcW w:w="37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11439</w:t>
            </w:r>
          </w:p>
        </w:tc>
        <w:tc>
          <w:tcPr>
            <w:tcW w:w="237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243</w:t>
            </w:r>
          </w:p>
        </w:tc>
        <w:tc>
          <w:tcPr>
            <w:tcW w:w="252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7516</w:t>
            </w:r>
          </w:p>
        </w:tc>
        <w:tc>
          <w:tcPr>
            <w:tcW w:w="297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79259</w:t>
            </w:r>
          </w:p>
        </w:tc>
        <w:tc>
          <w:tcPr>
            <w:tcW w:w="361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11</w:t>
            </w:r>
          </w:p>
        </w:tc>
        <w:tc>
          <w:tcPr>
            <w:tcW w:w="27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88695</w:t>
            </w:r>
          </w:p>
        </w:tc>
        <w:tc>
          <w:tcPr>
            <w:tcW w:w="355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89.4</w:t>
            </w:r>
          </w:p>
        </w:tc>
        <w:tc>
          <w:tcPr>
            <w:tcW w:w="305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31</w:t>
            </w:r>
          </w:p>
        </w:tc>
        <w:tc>
          <w:tcPr>
            <w:tcW w:w="354" w:type="pct"/>
            <w:shd w:val="clear" w:color="auto" w:fill="FDE9D9" w:themeFill="accent6" w:themeFillTint="33"/>
            <w:noWrap/>
            <w:vAlign w:val="center"/>
            <w:hideMark/>
          </w:tcPr>
          <w:p w:rsidR="00B76C69" w:rsidRPr="00E63D5B" w:rsidRDefault="00B76C69" w:rsidP="004B2C3D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1.3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 w:val="restart"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123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Urgencias II</w:t>
            </w:r>
          </w:p>
        </w:tc>
        <w:tc>
          <w:tcPr>
            <w:tcW w:w="306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632</w:t>
            </w:r>
          </w:p>
        </w:tc>
        <w:tc>
          <w:tcPr>
            <w:tcW w:w="3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23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17</w:t>
            </w:r>
          </w:p>
        </w:tc>
        <w:tc>
          <w:tcPr>
            <w:tcW w:w="252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1222</w:t>
            </w:r>
          </w:p>
        </w:tc>
        <w:tc>
          <w:tcPr>
            <w:tcW w:w="297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5169</w:t>
            </w:r>
          </w:p>
        </w:tc>
        <w:tc>
          <w:tcPr>
            <w:tcW w:w="361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</w:t>
            </w:r>
          </w:p>
        </w:tc>
        <w:tc>
          <w:tcPr>
            <w:tcW w:w="27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6205</w:t>
            </w:r>
          </w:p>
        </w:tc>
        <w:tc>
          <w:tcPr>
            <w:tcW w:w="35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83.3</w:t>
            </w:r>
          </w:p>
        </w:tc>
        <w:tc>
          <w:tcPr>
            <w:tcW w:w="305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354" w:type="pct"/>
            <w:tcBorders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 xml:space="preserve">Terapia intensiva 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17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566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4622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8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6205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74.5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  <w:bottom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</w:tr>
      <w:tr w:rsidR="004B2C3D" w:rsidRPr="00E63D5B" w:rsidTr="004B2C3D">
        <w:trPr>
          <w:trHeight w:val="45"/>
        </w:trPr>
        <w:tc>
          <w:tcPr>
            <w:tcW w:w="650" w:type="pct"/>
            <w:vMerge/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sz w:val="14"/>
                <w:szCs w:val="14"/>
              </w:rPr>
            </w:pPr>
          </w:p>
        </w:tc>
        <w:tc>
          <w:tcPr>
            <w:tcW w:w="123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Terapia cardiovascular</w:t>
            </w:r>
          </w:p>
        </w:tc>
        <w:tc>
          <w:tcPr>
            <w:tcW w:w="306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0</w:t>
            </w:r>
          </w:p>
        </w:tc>
        <w:tc>
          <w:tcPr>
            <w:tcW w:w="3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 </w:t>
            </w:r>
          </w:p>
        </w:tc>
        <w:tc>
          <w:tcPr>
            <w:tcW w:w="23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6</w:t>
            </w:r>
          </w:p>
        </w:tc>
        <w:tc>
          <w:tcPr>
            <w:tcW w:w="252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101</w:t>
            </w:r>
          </w:p>
        </w:tc>
        <w:tc>
          <w:tcPr>
            <w:tcW w:w="297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1970</w:t>
            </w:r>
          </w:p>
        </w:tc>
        <w:tc>
          <w:tcPr>
            <w:tcW w:w="361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20</w:t>
            </w:r>
          </w:p>
        </w:tc>
        <w:tc>
          <w:tcPr>
            <w:tcW w:w="27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b/>
                <w:bCs/>
                <w:sz w:val="14"/>
                <w:szCs w:val="14"/>
              </w:rPr>
              <w:t>2190</w:t>
            </w:r>
          </w:p>
        </w:tc>
        <w:tc>
          <w:tcPr>
            <w:tcW w:w="35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90.0</w:t>
            </w:r>
          </w:p>
        </w:tc>
        <w:tc>
          <w:tcPr>
            <w:tcW w:w="305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  <w:tc>
          <w:tcPr>
            <w:tcW w:w="354" w:type="pct"/>
            <w:tcBorders>
              <w:top w:val="single" w:sz="2" w:space="0" w:color="A6A6A6" w:themeColor="background1" w:themeShade="A6"/>
            </w:tcBorders>
            <w:noWrap/>
            <w:hideMark/>
          </w:tcPr>
          <w:p w:rsidR="004B2C3D" w:rsidRPr="00E63D5B" w:rsidRDefault="004B2C3D" w:rsidP="00542082">
            <w:pPr>
              <w:jc w:val="right"/>
              <w:rPr>
                <w:rFonts w:ascii="Tw Cen MT" w:eastAsia="Times New Roman" w:hAnsi="Tw Cen MT" w:cs="Times New Roman"/>
                <w:sz w:val="14"/>
                <w:szCs w:val="14"/>
              </w:rPr>
            </w:pPr>
            <w:r w:rsidRPr="00E63D5B">
              <w:rPr>
                <w:rFonts w:ascii="Tw Cen MT" w:eastAsia="Times New Roman" w:hAnsi="Tw Cen MT" w:cs="Times New Roman"/>
                <w:sz w:val="14"/>
                <w:szCs w:val="14"/>
              </w:rPr>
              <w:t> </w:t>
            </w:r>
          </w:p>
        </w:tc>
      </w:tr>
    </w:tbl>
    <w:p w:rsidR="00401DE5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>nual 20</w:t>
      </w:r>
      <w:r>
        <w:rPr>
          <w:rFonts w:ascii="Tw Cen MT" w:hAnsi="Tw Cen MT"/>
          <w:i w:val="0"/>
          <w:szCs w:val="18"/>
        </w:rPr>
        <w:t>1</w:t>
      </w:r>
      <w:r w:rsidR="00B76C69">
        <w:rPr>
          <w:rFonts w:ascii="Tw Cen MT" w:hAnsi="Tw Cen MT"/>
          <w:i w:val="0"/>
          <w:szCs w:val="18"/>
        </w:rPr>
        <w:t>5</w:t>
      </w:r>
      <w:r>
        <w:rPr>
          <w:rFonts w:ascii="Tw Cen MT" w:hAnsi="Tw Cen MT"/>
          <w:i w:val="0"/>
          <w:szCs w:val="18"/>
        </w:rPr>
        <w:t xml:space="preserve">. </w:t>
      </w:r>
      <w:r w:rsidRPr="00EF4A8C">
        <w:rPr>
          <w:rFonts w:ascii="Tw Cen MT" w:hAnsi="Tw Cen MT"/>
          <w:i w:val="0"/>
          <w:szCs w:val="18"/>
        </w:rPr>
        <w:t>Archivo Clínico</w:t>
      </w:r>
      <w:r>
        <w:rPr>
          <w:rFonts w:ascii="Tw Cen MT" w:hAnsi="Tw Cen MT"/>
          <w:i w:val="0"/>
          <w:szCs w:val="18"/>
        </w:rPr>
        <w:t>, Dirección Médica</w:t>
      </w:r>
      <w:r w:rsidRPr="00EF4A8C">
        <w:rPr>
          <w:rFonts w:ascii="Tw Cen MT" w:hAnsi="Tw Cen MT"/>
          <w:i w:val="0"/>
          <w:szCs w:val="18"/>
        </w:rPr>
        <w:t xml:space="preserve">.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4599305</wp:posOffset>
                </wp:positionH>
                <wp:positionV relativeFrom="paragraph">
                  <wp:posOffset>-497205</wp:posOffset>
                </wp:positionV>
                <wp:extent cx="2318385" cy="370840"/>
                <wp:effectExtent l="0" t="0" r="0" b="0"/>
                <wp:wrapNone/>
                <wp:docPr id="290" name="Cuadro de texto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8385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Cirugías, trasplantes y </w:t>
                            </w:r>
                          </w:p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procedimientos complejos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90" o:spid="_x0000_s1086" type="#_x0000_t202" style="position:absolute;margin-left:362.15pt;margin-top:-39.15pt;width:182.55pt;height:29.2pt;z-index:2517027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 xml:space="preserve">Cirugías, trasplantes y </w:t>
                      </w:r>
                    </w:p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proofErr w:type="gramStart"/>
                      <w:r w:rsidRPr="00884F9D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procedimientos</w:t>
                      </w:r>
                      <w:proofErr w:type="gramEnd"/>
                      <w:r w:rsidRPr="00884F9D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 xml:space="preserve"> complejos</w:t>
                      </w:r>
                    </w:p>
                  </w:txbxContent>
                </v:textbox>
              </v:shape>
            </w:pict>
          </mc:Fallback>
        </mc:AlternateContent>
      </w:r>
    </w:p>
    <w:p w:rsidR="00401DE5" w:rsidRDefault="00401DE5" w:rsidP="00401DE5">
      <w:pPr>
        <w:spacing w:after="0" w:line="240" w:lineRule="auto"/>
      </w:pPr>
    </w:p>
    <w:tbl>
      <w:tblPr>
        <w:tblW w:w="0" w:type="auto"/>
        <w:tblInd w:w="1242" w:type="dxa"/>
        <w:tblLook w:val="04A0" w:firstRow="1" w:lastRow="0" w:firstColumn="1" w:lastColumn="0" w:noHBand="0" w:noVBand="1"/>
      </w:tblPr>
      <w:tblGrid>
        <w:gridCol w:w="1448"/>
        <w:gridCol w:w="1812"/>
        <w:gridCol w:w="993"/>
        <w:gridCol w:w="992"/>
        <w:gridCol w:w="992"/>
        <w:gridCol w:w="992"/>
        <w:gridCol w:w="993"/>
      </w:tblGrid>
      <w:tr w:rsidR="00F17409" w:rsidRPr="00EF4A8C" w:rsidTr="00401DE5">
        <w:tc>
          <w:tcPr>
            <w:tcW w:w="3260" w:type="dxa"/>
            <w:gridSpan w:val="2"/>
            <w:tcBorders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Procedimiento</w:t>
            </w:r>
          </w:p>
        </w:tc>
        <w:tc>
          <w:tcPr>
            <w:tcW w:w="993" w:type="dxa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985" w:type="dxa"/>
            <w:gridSpan w:val="2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F17409" w:rsidRPr="00EF4A8C" w:rsidTr="00401DE5">
        <w:tc>
          <w:tcPr>
            <w:tcW w:w="3260" w:type="dxa"/>
            <w:gridSpan w:val="2"/>
            <w:tcBorders>
              <w:top w:val="single" w:sz="4" w:space="0" w:color="A6A6A6" w:themeColor="background1" w:themeShade="A6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ind w:left="34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Cirugías</w:t>
            </w:r>
          </w:p>
        </w:tc>
        <w:tc>
          <w:tcPr>
            <w:tcW w:w="993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5,320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5,103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487E53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87E53">
              <w:rPr>
                <w:rFonts w:ascii="Tw Cen MT" w:hAnsi="Tw Cen MT"/>
                <w:b/>
                <w:sz w:val="18"/>
                <w:szCs w:val="18"/>
              </w:rPr>
              <w:t>5,241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487E53" w:rsidRDefault="00F25E93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5,121</w:t>
            </w:r>
          </w:p>
        </w:tc>
        <w:tc>
          <w:tcPr>
            <w:tcW w:w="993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487E53" w:rsidRDefault="00F17409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487E53">
              <w:rPr>
                <w:rFonts w:ascii="Tw Cen MT" w:hAnsi="Tw Cen MT"/>
                <w:b/>
                <w:sz w:val="18"/>
                <w:szCs w:val="18"/>
              </w:rPr>
              <w:t>100.0%</w:t>
            </w:r>
          </w:p>
        </w:tc>
      </w:tr>
      <w:tr w:rsidR="00F17409" w:rsidRPr="00EF4A8C" w:rsidTr="00401DE5">
        <w:tc>
          <w:tcPr>
            <w:tcW w:w="1448" w:type="dxa"/>
          </w:tcPr>
          <w:p w:rsidR="00F17409" w:rsidRPr="00EF4A8C" w:rsidRDefault="00F17409" w:rsidP="00401DE5">
            <w:pPr>
              <w:spacing w:after="0" w:line="240" w:lineRule="auto"/>
              <w:ind w:left="34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1812" w:type="dxa"/>
            <w:tcBorders>
              <w:right w:val="dotted" w:sz="6" w:space="0" w:color="808080" w:themeColor="background1" w:themeShade="80"/>
            </w:tcBorders>
          </w:tcPr>
          <w:p w:rsidR="00F17409" w:rsidRPr="00EF4A8C" w:rsidRDefault="00F17409" w:rsidP="00401DE5">
            <w:pPr>
              <w:spacing w:after="0" w:line="240" w:lineRule="auto"/>
              <w:ind w:left="34"/>
              <w:rPr>
                <w:rFonts w:ascii="Tw Cen MT" w:hAnsi="Tw Cen MT"/>
                <w:sz w:val="18"/>
                <w:szCs w:val="20"/>
              </w:rPr>
            </w:pPr>
            <w:r w:rsidRPr="00EF4A8C">
              <w:rPr>
                <w:rFonts w:ascii="Tw Cen MT" w:hAnsi="Tw Cen MT"/>
                <w:sz w:val="18"/>
                <w:szCs w:val="20"/>
              </w:rPr>
              <w:t>Ambulatorias</w:t>
            </w:r>
          </w:p>
        </w:tc>
        <w:tc>
          <w:tcPr>
            <w:tcW w:w="993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1,665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1,721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487E53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 w:rsidRPr="00487E53">
              <w:rPr>
                <w:rFonts w:ascii="Tw Cen MT" w:hAnsi="Tw Cen MT"/>
                <w:sz w:val="18"/>
                <w:szCs w:val="20"/>
              </w:rPr>
              <w:t>1,786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487E53" w:rsidRDefault="00F25E93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1,706</w:t>
            </w:r>
          </w:p>
        </w:tc>
        <w:tc>
          <w:tcPr>
            <w:tcW w:w="993" w:type="dxa"/>
            <w:tcBorders>
              <w:left w:val="dotted" w:sz="6" w:space="0" w:color="808080" w:themeColor="background1" w:themeShade="80"/>
            </w:tcBorders>
          </w:tcPr>
          <w:p w:rsidR="00F17409" w:rsidRPr="00487E53" w:rsidRDefault="00F17409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</w:p>
        </w:tc>
      </w:tr>
      <w:tr w:rsidR="00F17409" w:rsidRPr="00EF4A8C" w:rsidTr="00401DE5">
        <w:tc>
          <w:tcPr>
            <w:tcW w:w="1448" w:type="dxa"/>
          </w:tcPr>
          <w:p w:rsidR="00F17409" w:rsidRPr="00EF4A8C" w:rsidRDefault="00F17409" w:rsidP="00401DE5">
            <w:pPr>
              <w:spacing w:after="0" w:line="240" w:lineRule="auto"/>
              <w:ind w:left="34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1812" w:type="dxa"/>
            <w:tcBorders>
              <w:right w:val="dotted" w:sz="6" w:space="0" w:color="808080" w:themeColor="background1" w:themeShade="80"/>
            </w:tcBorders>
          </w:tcPr>
          <w:p w:rsidR="00F17409" w:rsidRPr="00EF4A8C" w:rsidRDefault="00F17409" w:rsidP="00401DE5">
            <w:pPr>
              <w:spacing w:after="0" w:line="240" w:lineRule="auto"/>
              <w:ind w:left="34"/>
              <w:rPr>
                <w:rFonts w:ascii="Tw Cen MT" w:hAnsi="Tw Cen MT"/>
                <w:sz w:val="18"/>
                <w:szCs w:val="20"/>
              </w:rPr>
            </w:pPr>
            <w:r w:rsidRPr="00EF4A8C">
              <w:rPr>
                <w:rFonts w:ascii="Tw Cen MT" w:hAnsi="Tw Cen MT"/>
                <w:sz w:val="18"/>
                <w:szCs w:val="20"/>
              </w:rPr>
              <w:t>Hospitalización</w:t>
            </w:r>
          </w:p>
        </w:tc>
        <w:tc>
          <w:tcPr>
            <w:tcW w:w="993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3,655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 xml:space="preserve">            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487E53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 w:rsidRPr="00487E53">
              <w:rPr>
                <w:rFonts w:ascii="Tw Cen MT" w:hAnsi="Tw Cen MT"/>
                <w:sz w:val="18"/>
                <w:szCs w:val="20"/>
              </w:rPr>
              <w:t>3,455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</w:tcPr>
          <w:p w:rsidR="00F17409" w:rsidRPr="00487E53" w:rsidRDefault="00F25E93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3,127</w:t>
            </w:r>
          </w:p>
        </w:tc>
        <w:tc>
          <w:tcPr>
            <w:tcW w:w="993" w:type="dxa"/>
            <w:tcBorders>
              <w:left w:val="dotted" w:sz="6" w:space="0" w:color="808080" w:themeColor="background1" w:themeShade="80"/>
            </w:tcBorders>
          </w:tcPr>
          <w:p w:rsidR="00F17409" w:rsidRPr="00487E53" w:rsidRDefault="00F17409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</w:p>
        </w:tc>
      </w:tr>
      <w:tr w:rsidR="00F17409" w:rsidRPr="00EF4A8C" w:rsidTr="00401DE5">
        <w:trPr>
          <w:trHeight w:val="297"/>
        </w:trPr>
        <w:tc>
          <w:tcPr>
            <w:tcW w:w="3260" w:type="dxa"/>
            <w:gridSpan w:val="2"/>
            <w:tcBorders>
              <w:right w:val="dotted" w:sz="6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F17409" w:rsidRPr="00EF4A8C" w:rsidRDefault="00F17409" w:rsidP="00401DE5">
            <w:pPr>
              <w:spacing w:after="0" w:line="240" w:lineRule="auto"/>
              <w:ind w:left="34"/>
              <w:rPr>
                <w:rFonts w:ascii="Tw Cen MT" w:hAnsi="Tw Cen MT"/>
                <w:b/>
                <w:sz w:val="18"/>
                <w:szCs w:val="20"/>
              </w:rPr>
            </w:pPr>
            <w:r w:rsidRPr="00EF4A8C">
              <w:rPr>
                <w:rFonts w:ascii="Tw Cen MT" w:hAnsi="Tw Cen MT"/>
                <w:b/>
                <w:sz w:val="18"/>
                <w:szCs w:val="20"/>
              </w:rPr>
              <w:t>Endoscopías</w:t>
            </w:r>
          </w:p>
        </w:tc>
        <w:tc>
          <w:tcPr>
            <w:tcW w:w="993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1,529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1,360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right w:val="dotted" w:sz="6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F17409" w:rsidRPr="00821B68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20"/>
                <w:highlight w:val="yellow"/>
              </w:rPr>
            </w:pPr>
            <w:r w:rsidRPr="00821B68">
              <w:rPr>
                <w:rFonts w:ascii="Tw Cen MT" w:hAnsi="Tw Cen MT"/>
                <w:b/>
                <w:sz w:val="18"/>
                <w:szCs w:val="20"/>
              </w:rPr>
              <w:t>1,385</w:t>
            </w:r>
          </w:p>
        </w:tc>
        <w:tc>
          <w:tcPr>
            <w:tcW w:w="1985" w:type="dxa"/>
            <w:gridSpan w:val="2"/>
            <w:tcBorders>
              <w:left w:val="dotted" w:sz="6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F17409" w:rsidRPr="00821B68" w:rsidRDefault="00F25E93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b/>
                <w:sz w:val="18"/>
                <w:szCs w:val="20"/>
                <w:highlight w:val="yellow"/>
              </w:rPr>
            </w:pPr>
            <w:r w:rsidRPr="008251C1">
              <w:rPr>
                <w:rFonts w:ascii="Tw Cen MT" w:hAnsi="Tw Cen MT"/>
                <w:b/>
                <w:sz w:val="18"/>
                <w:szCs w:val="20"/>
              </w:rPr>
              <w:t>1,464</w:t>
            </w:r>
          </w:p>
        </w:tc>
      </w:tr>
      <w:tr w:rsidR="00F17409" w:rsidRPr="00EF4A8C" w:rsidTr="00401DE5">
        <w:tc>
          <w:tcPr>
            <w:tcW w:w="3260" w:type="dxa"/>
            <w:gridSpan w:val="2"/>
            <w:tcBorders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401DE5">
            <w:pPr>
              <w:spacing w:after="0" w:line="240" w:lineRule="auto"/>
              <w:ind w:left="34"/>
              <w:rPr>
                <w:rFonts w:ascii="Tw Cen MT" w:hAnsi="Tw Cen MT"/>
                <w:sz w:val="18"/>
                <w:szCs w:val="20"/>
              </w:rPr>
            </w:pPr>
            <w:r w:rsidRPr="00EF4A8C">
              <w:rPr>
                <w:rFonts w:ascii="Tw Cen MT" w:hAnsi="Tw Cen MT"/>
                <w:b/>
                <w:sz w:val="18"/>
                <w:szCs w:val="20"/>
              </w:rPr>
              <w:t>Suspensión quirúrgica</w:t>
            </w:r>
          </w:p>
        </w:tc>
        <w:tc>
          <w:tcPr>
            <w:tcW w:w="993" w:type="dxa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303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287</w:t>
            </w:r>
          </w:p>
        </w:tc>
        <w:tc>
          <w:tcPr>
            <w:tcW w:w="992" w:type="dxa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285</w:t>
            </w:r>
          </w:p>
        </w:tc>
        <w:tc>
          <w:tcPr>
            <w:tcW w:w="1985" w:type="dxa"/>
            <w:gridSpan w:val="2"/>
            <w:tcBorders>
              <w:left w:val="dotted" w:sz="6" w:space="0" w:color="808080" w:themeColor="background1" w:themeShade="80"/>
              <w:bottom w:val="single" w:sz="4" w:space="0" w:color="A6A6A6" w:themeColor="background1" w:themeShade="A6"/>
            </w:tcBorders>
          </w:tcPr>
          <w:p w:rsidR="00F17409" w:rsidRPr="00EF4A8C" w:rsidRDefault="008251C1" w:rsidP="00401DE5">
            <w:pPr>
              <w:spacing w:after="0" w:line="240" w:lineRule="auto"/>
              <w:ind w:left="34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311</w:t>
            </w:r>
          </w:p>
        </w:tc>
      </w:tr>
    </w:tbl>
    <w:p w:rsidR="00401DE5" w:rsidRPr="00FD5804" w:rsidRDefault="00401DE5" w:rsidP="00401DE5">
      <w:pPr>
        <w:spacing w:after="0" w:line="240" w:lineRule="auto"/>
        <w:rPr>
          <w:rFonts w:ascii="Tw Cen MT" w:hAnsi="Tw Cen MT"/>
          <w:sz w:val="10"/>
        </w:rPr>
      </w:pPr>
    </w:p>
    <w:tbl>
      <w:tblPr>
        <w:tblW w:w="0" w:type="auto"/>
        <w:tblInd w:w="1242" w:type="dxa"/>
        <w:tblBorders>
          <w:top w:val="single" w:sz="6" w:space="0" w:color="4BACC6" w:themeColor="accent5"/>
          <w:bottom w:val="single" w:sz="6" w:space="0" w:color="4BACC6" w:themeColor="accent5"/>
        </w:tblBorders>
        <w:tblLayout w:type="fixed"/>
        <w:tblLook w:val="04A0" w:firstRow="1" w:lastRow="0" w:firstColumn="1" w:lastColumn="0" w:noHBand="0" w:noVBand="1"/>
      </w:tblPr>
      <w:tblGrid>
        <w:gridCol w:w="1417"/>
        <w:gridCol w:w="1843"/>
        <w:gridCol w:w="993"/>
        <w:gridCol w:w="992"/>
        <w:gridCol w:w="992"/>
        <w:gridCol w:w="992"/>
      </w:tblGrid>
      <w:tr w:rsidR="00F17409" w:rsidRPr="00EF4A8C" w:rsidTr="00777CB4">
        <w:tc>
          <w:tcPr>
            <w:tcW w:w="1417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20"/>
              </w:rPr>
            </w:pPr>
            <w:r w:rsidRPr="00EF4A8C">
              <w:rPr>
                <w:rFonts w:ascii="Tw Cen MT" w:hAnsi="Tw Cen MT"/>
                <w:b/>
                <w:sz w:val="18"/>
                <w:szCs w:val="20"/>
              </w:rPr>
              <w:t>Trasplantes</w:t>
            </w:r>
          </w:p>
        </w:tc>
        <w:tc>
          <w:tcPr>
            <w:tcW w:w="1843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EF4A8C" w:rsidRDefault="00C6799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50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54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  <w:shd w:val="clear" w:color="auto" w:fill="FDE9D9" w:themeFill="accent6" w:themeFillTint="33"/>
          </w:tcPr>
          <w:p w:rsidR="00F17409" w:rsidRPr="00EF4A8C" w:rsidRDefault="00777CB4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45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8251C1" w:rsidP="00777CB4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5</w:t>
            </w:r>
            <w:r w:rsidR="00777CB4">
              <w:rPr>
                <w:rFonts w:ascii="Tw Cen MT" w:hAnsi="Tw Cen MT"/>
                <w:b/>
                <w:sz w:val="18"/>
                <w:szCs w:val="20"/>
              </w:rPr>
              <w:t>9</w:t>
            </w:r>
          </w:p>
        </w:tc>
      </w:tr>
      <w:tr w:rsidR="00F17409" w:rsidRPr="00EF4A8C" w:rsidTr="00777CB4">
        <w:tc>
          <w:tcPr>
            <w:tcW w:w="1417" w:type="dxa"/>
            <w:tcBorders>
              <w:top w:val="single" w:sz="4" w:space="0" w:color="A6A6A6" w:themeColor="background1" w:themeShade="A6"/>
              <w:bottom w:val="nil"/>
              <w:right w:val="nil"/>
            </w:tcBorders>
          </w:tcPr>
          <w:p w:rsidR="00F17409" w:rsidRPr="00EF4A8C" w:rsidRDefault="00F17409" w:rsidP="00401DE5">
            <w:pPr>
              <w:spacing w:after="0" w:line="240" w:lineRule="auto"/>
              <w:ind w:left="459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1843" w:type="dxa"/>
            <w:tcBorders>
              <w:top w:val="single" w:sz="4" w:space="0" w:color="A6A6A6" w:themeColor="background1" w:themeShade="A6"/>
              <w:left w:val="nil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20"/>
              </w:rPr>
            </w:pPr>
            <w:r w:rsidRPr="00EF4A8C">
              <w:rPr>
                <w:rFonts w:ascii="Tw Cen MT" w:hAnsi="Tw Cen MT"/>
                <w:sz w:val="18"/>
                <w:szCs w:val="20"/>
              </w:rPr>
              <w:t>Renal</w:t>
            </w:r>
            <w:r w:rsidR="00777CB4">
              <w:rPr>
                <w:rFonts w:ascii="Tw Cen MT" w:hAnsi="Tw Cen MT"/>
                <w:sz w:val="18"/>
                <w:szCs w:val="20"/>
              </w:rPr>
              <w:t xml:space="preserve"> Institucional</w:t>
            </w:r>
          </w:p>
        </w:tc>
        <w:tc>
          <w:tcPr>
            <w:tcW w:w="993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C67999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1</w:t>
            </w:r>
            <w:r w:rsidR="00C67999">
              <w:rPr>
                <w:rFonts w:ascii="Tw Cen MT" w:hAnsi="Tw Cen MT"/>
                <w:sz w:val="18"/>
                <w:szCs w:val="20"/>
              </w:rPr>
              <w:t>0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12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dotted" w:sz="6" w:space="0" w:color="808080" w:themeColor="background1" w:themeShade="80"/>
              <w:bottom w:val="nil"/>
            </w:tcBorders>
          </w:tcPr>
          <w:p w:rsidR="00F17409" w:rsidRPr="00EF4A8C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15</w:t>
            </w:r>
          </w:p>
        </w:tc>
      </w:tr>
      <w:tr w:rsidR="00777CB4" w:rsidRPr="00EF4A8C" w:rsidTr="00C67999">
        <w:tc>
          <w:tcPr>
            <w:tcW w:w="1417" w:type="dxa"/>
            <w:tcBorders>
              <w:top w:val="nil"/>
              <w:bottom w:val="nil"/>
              <w:right w:val="nil"/>
            </w:tcBorders>
          </w:tcPr>
          <w:p w:rsidR="00777CB4" w:rsidRPr="00EF4A8C" w:rsidRDefault="00777CB4" w:rsidP="00401DE5">
            <w:pPr>
              <w:spacing w:after="0" w:line="240" w:lineRule="auto"/>
              <w:ind w:left="459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dotted" w:sz="6" w:space="0" w:color="808080" w:themeColor="background1" w:themeShade="80"/>
            </w:tcBorders>
          </w:tcPr>
          <w:p w:rsidR="00777CB4" w:rsidRPr="00EF4A8C" w:rsidRDefault="00777CB4" w:rsidP="00401DE5">
            <w:pPr>
              <w:spacing w:after="0" w:line="240" w:lineRule="auto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Renal Extramuros</w:t>
            </w:r>
          </w:p>
        </w:tc>
        <w:tc>
          <w:tcPr>
            <w:tcW w:w="993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  <w:shd w:val="clear" w:color="auto" w:fill="auto"/>
          </w:tcPr>
          <w:p w:rsidR="00777CB4" w:rsidRPr="00E60036" w:rsidRDefault="00C67999" w:rsidP="001E6E22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 xml:space="preserve"> 6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  <w:shd w:val="clear" w:color="auto" w:fill="auto"/>
          </w:tcPr>
          <w:p w:rsidR="00777CB4" w:rsidRPr="00C67999" w:rsidRDefault="00C67999" w:rsidP="001E6E22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 w:rsidRPr="00C67999">
              <w:rPr>
                <w:rFonts w:ascii="Tw Cen MT" w:hAnsi="Tw Cen MT"/>
                <w:sz w:val="18"/>
                <w:szCs w:val="20"/>
              </w:rPr>
              <w:t>5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777CB4" w:rsidRDefault="00777CB4" w:rsidP="001E6E22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5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</w:tcBorders>
          </w:tcPr>
          <w:p w:rsidR="00777CB4" w:rsidRDefault="00777CB4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2</w:t>
            </w:r>
          </w:p>
        </w:tc>
      </w:tr>
      <w:tr w:rsidR="00F17409" w:rsidRPr="00EF4A8C" w:rsidTr="00401DE5">
        <w:trPr>
          <w:trHeight w:val="256"/>
        </w:trPr>
        <w:tc>
          <w:tcPr>
            <w:tcW w:w="1417" w:type="dxa"/>
            <w:tcBorders>
              <w:top w:val="nil"/>
              <w:bottom w:val="nil"/>
              <w:right w:val="nil"/>
            </w:tcBorders>
          </w:tcPr>
          <w:p w:rsidR="00F17409" w:rsidRPr="00EF4A8C" w:rsidRDefault="00F17409" w:rsidP="00777CB4">
            <w:pPr>
              <w:spacing w:before="60" w:after="0" w:line="240" w:lineRule="auto"/>
              <w:rPr>
                <w:rFonts w:ascii="Tw Cen MT" w:hAnsi="Tw Cen MT"/>
                <w:sz w:val="18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777CB4">
            <w:pPr>
              <w:spacing w:before="60" w:after="0" w:line="240" w:lineRule="auto"/>
              <w:rPr>
                <w:rFonts w:ascii="Tw Cen MT" w:hAnsi="Tw Cen MT"/>
                <w:sz w:val="18"/>
                <w:szCs w:val="20"/>
              </w:rPr>
            </w:pPr>
            <w:r w:rsidRPr="00EF4A8C">
              <w:rPr>
                <w:rFonts w:ascii="Tw Cen MT" w:hAnsi="Tw Cen MT"/>
                <w:sz w:val="18"/>
                <w:szCs w:val="20"/>
              </w:rPr>
              <w:t>De Médula ósea</w:t>
            </w:r>
          </w:p>
        </w:tc>
        <w:tc>
          <w:tcPr>
            <w:tcW w:w="993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777CB4">
            <w:pPr>
              <w:spacing w:before="60"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34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777CB4">
            <w:pPr>
              <w:spacing w:before="60"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39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EF4A8C" w:rsidRDefault="00F17409" w:rsidP="00777CB4">
            <w:pPr>
              <w:spacing w:before="60"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28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</w:tcBorders>
          </w:tcPr>
          <w:p w:rsidR="00F17409" w:rsidRPr="00EF4A8C" w:rsidRDefault="008251C1" w:rsidP="00777CB4">
            <w:pPr>
              <w:spacing w:before="60" w:after="0" w:line="240" w:lineRule="auto"/>
              <w:jc w:val="center"/>
              <w:rPr>
                <w:rFonts w:ascii="Tw Cen MT" w:hAnsi="Tw Cen MT"/>
                <w:sz w:val="18"/>
                <w:szCs w:val="20"/>
              </w:rPr>
            </w:pPr>
            <w:r>
              <w:rPr>
                <w:rFonts w:ascii="Tw Cen MT" w:hAnsi="Tw Cen MT"/>
                <w:sz w:val="18"/>
                <w:szCs w:val="20"/>
              </w:rPr>
              <w:t>42</w:t>
            </w:r>
          </w:p>
        </w:tc>
      </w:tr>
      <w:tr w:rsidR="00F17409" w:rsidRPr="00EF4A8C" w:rsidTr="00401DE5">
        <w:trPr>
          <w:trHeight w:val="70"/>
        </w:trPr>
        <w:tc>
          <w:tcPr>
            <w:tcW w:w="1417" w:type="dxa"/>
            <w:tcBorders>
              <w:top w:val="nil"/>
              <w:bottom w:val="nil"/>
              <w:right w:val="nil"/>
            </w:tcBorders>
          </w:tcPr>
          <w:p w:rsidR="00F17409" w:rsidRPr="00737DBF" w:rsidRDefault="00F17409" w:rsidP="00401DE5">
            <w:pPr>
              <w:spacing w:after="0" w:line="240" w:lineRule="auto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401DE5">
            <w:pPr>
              <w:spacing w:after="0" w:line="240" w:lineRule="auto"/>
              <w:ind w:left="176"/>
              <w:rPr>
                <w:rFonts w:ascii="Tw Cen MT" w:hAnsi="Tw Cen MT"/>
                <w:i/>
                <w:sz w:val="16"/>
                <w:szCs w:val="20"/>
              </w:rPr>
            </w:pPr>
            <w:r w:rsidRPr="00737DBF">
              <w:rPr>
                <w:rFonts w:ascii="Tw Cen MT" w:hAnsi="Tw Cen MT"/>
                <w:i/>
                <w:sz w:val="16"/>
                <w:szCs w:val="20"/>
              </w:rPr>
              <w:t>Alogénico</w:t>
            </w:r>
          </w:p>
        </w:tc>
        <w:tc>
          <w:tcPr>
            <w:tcW w:w="993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21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20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16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</w:tcBorders>
          </w:tcPr>
          <w:p w:rsidR="00F17409" w:rsidRPr="00737DBF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13</w:t>
            </w:r>
          </w:p>
        </w:tc>
      </w:tr>
      <w:tr w:rsidR="00F17409" w:rsidRPr="00EF4A8C" w:rsidTr="00401DE5">
        <w:trPr>
          <w:trHeight w:val="70"/>
        </w:trPr>
        <w:tc>
          <w:tcPr>
            <w:tcW w:w="1417" w:type="dxa"/>
            <w:tcBorders>
              <w:top w:val="nil"/>
              <w:bottom w:val="nil"/>
              <w:right w:val="nil"/>
            </w:tcBorders>
          </w:tcPr>
          <w:p w:rsidR="00F17409" w:rsidRPr="00737DBF" w:rsidRDefault="00F17409" w:rsidP="00401DE5">
            <w:pPr>
              <w:spacing w:after="0" w:line="240" w:lineRule="auto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401DE5">
            <w:pPr>
              <w:spacing w:after="0" w:line="240" w:lineRule="auto"/>
              <w:ind w:left="176"/>
              <w:rPr>
                <w:rFonts w:ascii="Tw Cen MT" w:hAnsi="Tw Cen MT"/>
                <w:i/>
                <w:sz w:val="16"/>
                <w:szCs w:val="20"/>
              </w:rPr>
            </w:pPr>
            <w:r w:rsidRPr="00737DBF">
              <w:rPr>
                <w:rFonts w:ascii="Tw Cen MT" w:hAnsi="Tw Cen MT"/>
                <w:i/>
                <w:sz w:val="16"/>
                <w:szCs w:val="20"/>
              </w:rPr>
              <w:t>Autólogo</w:t>
            </w:r>
          </w:p>
        </w:tc>
        <w:tc>
          <w:tcPr>
            <w:tcW w:w="993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3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0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nil"/>
            </w:tcBorders>
          </w:tcPr>
          <w:p w:rsidR="00F17409" w:rsidRPr="00737DBF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0</w:t>
            </w:r>
          </w:p>
        </w:tc>
      </w:tr>
      <w:tr w:rsidR="00F17409" w:rsidRPr="00EF4A8C" w:rsidTr="00401DE5">
        <w:trPr>
          <w:trHeight w:val="70"/>
        </w:trPr>
        <w:tc>
          <w:tcPr>
            <w:tcW w:w="1417" w:type="dxa"/>
            <w:tcBorders>
              <w:top w:val="nil"/>
              <w:bottom w:val="single" w:sz="4" w:space="0" w:color="A6A6A6" w:themeColor="background1" w:themeShade="A6"/>
              <w:right w:val="nil"/>
            </w:tcBorders>
          </w:tcPr>
          <w:p w:rsidR="00F17409" w:rsidRPr="00737DBF" w:rsidRDefault="00F17409" w:rsidP="00401DE5">
            <w:pPr>
              <w:spacing w:after="0" w:line="240" w:lineRule="auto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737DBF" w:rsidRDefault="00F17409" w:rsidP="00401DE5">
            <w:pPr>
              <w:spacing w:after="0" w:line="240" w:lineRule="auto"/>
              <w:ind w:left="176"/>
              <w:rPr>
                <w:rFonts w:ascii="Tw Cen MT" w:hAnsi="Tw Cen MT"/>
                <w:i/>
                <w:sz w:val="16"/>
                <w:szCs w:val="20"/>
              </w:rPr>
            </w:pPr>
            <w:r>
              <w:rPr>
                <w:rFonts w:ascii="Tw Cen MT" w:hAnsi="Tw Cen MT"/>
                <w:i/>
                <w:sz w:val="16"/>
                <w:szCs w:val="20"/>
              </w:rPr>
              <w:t>Haploidéntico</w:t>
            </w:r>
          </w:p>
        </w:tc>
        <w:tc>
          <w:tcPr>
            <w:tcW w:w="993" w:type="dxa"/>
            <w:tcBorders>
              <w:top w:val="nil"/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10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19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single" w:sz="4" w:space="0" w:color="A6A6A6" w:themeColor="background1" w:themeShade="A6"/>
              <w:right w:val="dotted" w:sz="6" w:space="0" w:color="808080" w:themeColor="background1" w:themeShade="80"/>
            </w:tcBorders>
          </w:tcPr>
          <w:p w:rsidR="00F17409" w:rsidRPr="00737DBF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10</w:t>
            </w:r>
          </w:p>
        </w:tc>
        <w:tc>
          <w:tcPr>
            <w:tcW w:w="992" w:type="dxa"/>
            <w:tcBorders>
              <w:top w:val="nil"/>
              <w:left w:val="dotted" w:sz="6" w:space="0" w:color="808080" w:themeColor="background1" w:themeShade="80"/>
              <w:bottom w:val="single" w:sz="4" w:space="0" w:color="A6A6A6" w:themeColor="background1" w:themeShade="A6"/>
            </w:tcBorders>
          </w:tcPr>
          <w:p w:rsidR="00F17409" w:rsidRPr="00737DBF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29</w:t>
            </w:r>
          </w:p>
        </w:tc>
      </w:tr>
    </w:tbl>
    <w:p w:rsidR="00401DE5" w:rsidRPr="00FD5804" w:rsidRDefault="00401DE5" w:rsidP="00401DE5">
      <w:pPr>
        <w:spacing w:after="0" w:line="240" w:lineRule="auto"/>
        <w:rPr>
          <w:rFonts w:ascii="Tw Cen MT" w:hAnsi="Tw Cen MT"/>
          <w:sz w:val="10"/>
        </w:rPr>
      </w:pPr>
    </w:p>
    <w:p w:rsidR="00401DE5" w:rsidRPr="00FD5804" w:rsidRDefault="00401DE5" w:rsidP="00401DE5">
      <w:pPr>
        <w:spacing w:after="0" w:line="240" w:lineRule="auto"/>
        <w:rPr>
          <w:sz w:val="10"/>
        </w:rPr>
      </w:pPr>
    </w:p>
    <w:p w:rsidR="00401DE5" w:rsidRDefault="00401DE5" w:rsidP="00401DE5">
      <w:pPr>
        <w:pStyle w:val="Epgrafe"/>
        <w:rPr>
          <w:rFonts w:ascii="Tw Cen MT" w:hAnsi="Tw Cen MT"/>
          <w:i w:val="0"/>
          <w:szCs w:val="18"/>
        </w:rPr>
      </w:pPr>
    </w:p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 xml:space="preserve">nual </w:t>
      </w:r>
      <w:r>
        <w:rPr>
          <w:rFonts w:ascii="Tw Cen MT" w:hAnsi="Tw Cen MT"/>
          <w:i w:val="0"/>
          <w:szCs w:val="18"/>
        </w:rPr>
        <w:t>de Junta de Gobierno, 201</w:t>
      </w:r>
      <w:r w:rsidR="00F17409">
        <w:rPr>
          <w:rFonts w:ascii="Tw Cen MT" w:hAnsi="Tw Cen MT"/>
          <w:i w:val="0"/>
          <w:szCs w:val="18"/>
        </w:rPr>
        <w:t>2</w:t>
      </w:r>
      <w:r>
        <w:rPr>
          <w:rFonts w:ascii="Tw Cen MT" w:hAnsi="Tw Cen MT"/>
          <w:i w:val="0"/>
          <w:szCs w:val="18"/>
        </w:rPr>
        <w:t>-</w:t>
      </w:r>
      <w:r w:rsidRPr="00EF4A8C">
        <w:rPr>
          <w:rFonts w:ascii="Tw Cen MT" w:hAnsi="Tw Cen MT"/>
          <w:i w:val="0"/>
          <w:szCs w:val="18"/>
        </w:rPr>
        <w:t>20</w:t>
      </w:r>
      <w:r>
        <w:rPr>
          <w:rFonts w:ascii="Tw Cen MT" w:hAnsi="Tw Cen MT"/>
          <w:i w:val="0"/>
          <w:szCs w:val="18"/>
        </w:rPr>
        <w:t>1</w:t>
      </w:r>
      <w:r w:rsidR="00F17409">
        <w:rPr>
          <w:rFonts w:ascii="Tw Cen MT" w:hAnsi="Tw Cen MT"/>
          <w:i w:val="0"/>
          <w:szCs w:val="18"/>
        </w:rPr>
        <w:t>5</w:t>
      </w:r>
      <w:r>
        <w:rPr>
          <w:rFonts w:ascii="Tw Cen MT" w:hAnsi="Tw Cen MT"/>
          <w:i w:val="0"/>
          <w:szCs w:val="18"/>
        </w:rPr>
        <w:t>. Dirección Médica</w:t>
      </w:r>
      <w:r w:rsidRPr="00EF4A8C">
        <w:rPr>
          <w:rFonts w:ascii="Tw Cen MT" w:hAnsi="Tw Cen MT"/>
          <w:i w:val="0"/>
          <w:szCs w:val="18"/>
        </w:rPr>
        <w:t xml:space="preserve">.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567BE3" w:rsidRDefault="00567BE3">
      <w:r>
        <w:rPr>
          <w:rFonts w:ascii="Tw Cen MT" w:eastAsia="Times New Roman" w:hAnsi="Tw Cen MT" w:cs="Arial"/>
          <w:b/>
          <w:bCs/>
          <w:noProof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3D84ABB6" wp14:editId="25BC475A">
                <wp:simplePos x="0" y="0"/>
                <wp:positionH relativeFrom="column">
                  <wp:posOffset>4603115</wp:posOffset>
                </wp:positionH>
                <wp:positionV relativeFrom="paragraph">
                  <wp:posOffset>-384337</wp:posOffset>
                </wp:positionV>
                <wp:extent cx="2312035" cy="231140"/>
                <wp:effectExtent l="0" t="0" r="0" b="0"/>
                <wp:wrapNone/>
                <wp:docPr id="289" name="Cuadro de texto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203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Procedimientos de anestesia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89" o:spid="_x0000_s1087" type="#_x0000_t202" style="position:absolute;margin-left:362.45pt;margin-top:-30.25pt;width:182.05pt;height:18.2pt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Procedimientos de anestesia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016" w:type="dxa"/>
        <w:jc w:val="center"/>
        <w:tblInd w:w="19" w:type="dxa"/>
        <w:tblBorders>
          <w:top w:val="single" w:sz="4" w:space="0" w:color="4F81BD" w:themeColor="accent1"/>
          <w:bottom w:val="single" w:sz="4" w:space="0" w:color="4F81BD" w:themeColor="accent1"/>
          <w:insideH w:val="single" w:sz="4" w:space="0" w:color="4F81BD" w:themeColor="accent1"/>
          <w:insideV w:val="single" w:sz="4" w:space="0" w:color="4F81BD" w:themeColor="accent1"/>
        </w:tblBorders>
        <w:tblLook w:val="04A0" w:firstRow="1" w:lastRow="0" w:firstColumn="1" w:lastColumn="0" w:noHBand="0" w:noVBand="1"/>
      </w:tblPr>
      <w:tblGrid>
        <w:gridCol w:w="2064"/>
        <w:gridCol w:w="202"/>
        <w:gridCol w:w="1839"/>
        <w:gridCol w:w="1164"/>
        <w:gridCol w:w="1172"/>
        <w:gridCol w:w="1171"/>
        <w:gridCol w:w="1212"/>
        <w:gridCol w:w="1192"/>
      </w:tblGrid>
      <w:tr w:rsidR="00F17409" w:rsidRPr="00CF3B9E" w:rsidTr="00F17409">
        <w:trPr>
          <w:trHeight w:val="51"/>
          <w:jc w:val="center"/>
        </w:trPr>
        <w:tc>
          <w:tcPr>
            <w:tcW w:w="2266" w:type="dxa"/>
            <w:gridSpan w:val="2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FDE9D9" w:themeFill="accent6" w:themeFillTint="33"/>
            <w:vAlign w:val="center"/>
          </w:tcPr>
          <w:p w:rsidR="00F17409" w:rsidRPr="00CF3B9E" w:rsidRDefault="00F17409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Área</w:t>
            </w:r>
          </w:p>
        </w:tc>
        <w:tc>
          <w:tcPr>
            <w:tcW w:w="1839" w:type="dxa"/>
            <w:tcBorders>
              <w:top w:val="single" w:sz="4" w:space="0" w:color="A6A6A6" w:themeColor="background1" w:themeShade="A6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F17409" w:rsidRPr="00CF3B9E" w:rsidRDefault="00F17409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Procedimientos</w:t>
            </w:r>
          </w:p>
        </w:tc>
        <w:tc>
          <w:tcPr>
            <w:tcW w:w="116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F17409" w:rsidRPr="00CF3B9E" w:rsidRDefault="00F17409" w:rsidP="001E6E22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2012</w:t>
            </w:r>
          </w:p>
        </w:tc>
        <w:tc>
          <w:tcPr>
            <w:tcW w:w="117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F17409" w:rsidRPr="00CF3B9E" w:rsidRDefault="00F17409" w:rsidP="001E6E22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2013</w:t>
            </w:r>
          </w:p>
        </w:tc>
        <w:tc>
          <w:tcPr>
            <w:tcW w:w="117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F17409" w:rsidRPr="00CF3B9E" w:rsidRDefault="00F17409" w:rsidP="001E6E22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2014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F17409" w:rsidRPr="00CF3B9E" w:rsidRDefault="00542082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2015</w:t>
            </w:r>
          </w:p>
        </w:tc>
        <w:tc>
          <w:tcPr>
            <w:tcW w:w="11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F17409" w:rsidRPr="00CF3B9E" w:rsidRDefault="00F17409" w:rsidP="00F17409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Var.%</w:t>
            </w: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br/>
              <w:t>2014-2015</w:t>
            </w:r>
          </w:p>
        </w:tc>
      </w:tr>
      <w:tr w:rsidR="00F17409" w:rsidRPr="00CF3B9E" w:rsidTr="00F17409">
        <w:trPr>
          <w:trHeight w:val="56"/>
          <w:jc w:val="center"/>
        </w:trPr>
        <w:tc>
          <w:tcPr>
            <w:tcW w:w="2064" w:type="dxa"/>
            <w:vMerge w:val="restart"/>
            <w:tcBorders>
              <w:top w:val="single" w:sz="4" w:space="0" w:color="A6A6A6" w:themeColor="background1" w:themeShade="A6"/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Procedimientos en Quirófano Central</w:t>
            </w:r>
          </w:p>
        </w:tc>
        <w:tc>
          <w:tcPr>
            <w:tcW w:w="2041" w:type="dxa"/>
            <w:gridSpan w:val="2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Intervenciones quirúrgicas</w:t>
            </w:r>
          </w:p>
        </w:tc>
        <w:tc>
          <w:tcPr>
            <w:tcW w:w="116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5,320</w:t>
            </w:r>
          </w:p>
        </w:tc>
        <w:tc>
          <w:tcPr>
            <w:tcW w:w="117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5,103</w:t>
            </w:r>
          </w:p>
        </w:tc>
        <w:tc>
          <w:tcPr>
            <w:tcW w:w="117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5,241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5,121</w:t>
            </w:r>
          </w:p>
        </w:tc>
        <w:tc>
          <w:tcPr>
            <w:tcW w:w="11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</w:tcBorders>
            <w:shd w:val="clear" w:color="auto" w:fill="F2F2F2" w:themeFill="background1" w:themeFillShade="F2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-2.3</w:t>
            </w:r>
          </w:p>
        </w:tc>
      </w:tr>
      <w:tr w:rsidR="00F17409" w:rsidRPr="00CF3B9E" w:rsidTr="00F17409">
        <w:trPr>
          <w:trHeight w:val="56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Endoscopias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988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1,103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1,117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1,092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auto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-2.2</w:t>
            </w:r>
          </w:p>
        </w:tc>
      </w:tr>
      <w:tr w:rsidR="00F17409" w:rsidRPr="00CF3B9E" w:rsidTr="00F17409">
        <w:trPr>
          <w:trHeight w:val="56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Analgesia Postoperatoria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154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20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0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0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F2F2F2" w:themeFill="background1" w:themeFillShade="F2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0.0</w:t>
            </w:r>
          </w:p>
        </w:tc>
      </w:tr>
      <w:tr w:rsidR="00F17409" w:rsidRPr="00CF3B9E" w:rsidTr="00F17409">
        <w:trPr>
          <w:trHeight w:val="91"/>
          <w:jc w:val="center"/>
        </w:trPr>
        <w:tc>
          <w:tcPr>
            <w:tcW w:w="2064" w:type="dxa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CF3B9E" w:rsidRDefault="00F17409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Subtotal procedimientos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8"/>
              </w:rPr>
              <w:t>6,462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8"/>
              </w:rPr>
              <w:t>6,226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8"/>
              </w:rPr>
              <w:t>6,358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8"/>
              </w:rPr>
              <w:t>6,213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DCDCDC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8"/>
              </w:rPr>
              <w:t>-2.3</w:t>
            </w:r>
          </w:p>
        </w:tc>
      </w:tr>
      <w:tr w:rsidR="00F17409" w:rsidRPr="00CF3B9E" w:rsidTr="00F17409">
        <w:trPr>
          <w:trHeight w:val="51"/>
          <w:jc w:val="center"/>
        </w:trPr>
        <w:tc>
          <w:tcPr>
            <w:tcW w:w="2064" w:type="dxa"/>
            <w:vMerge w:val="restart"/>
            <w:tcBorders>
              <w:top w:val="single" w:sz="4" w:space="0" w:color="A6A6A6" w:themeColor="background1" w:themeShade="A6"/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Procedimientos fuera de Quirófano Central</w:t>
            </w:r>
          </w:p>
        </w:tc>
        <w:tc>
          <w:tcPr>
            <w:tcW w:w="2041" w:type="dxa"/>
            <w:gridSpan w:val="2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Tomografía Computada</w:t>
            </w:r>
          </w:p>
        </w:tc>
        <w:tc>
          <w:tcPr>
            <w:tcW w:w="116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1,096</w:t>
            </w:r>
          </w:p>
        </w:tc>
        <w:tc>
          <w:tcPr>
            <w:tcW w:w="117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912</w:t>
            </w:r>
          </w:p>
        </w:tc>
        <w:tc>
          <w:tcPr>
            <w:tcW w:w="117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817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904</w:t>
            </w:r>
          </w:p>
        </w:tc>
        <w:tc>
          <w:tcPr>
            <w:tcW w:w="11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</w:tcBorders>
            <w:shd w:val="clear" w:color="auto" w:fill="auto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10.6</w:t>
            </w:r>
          </w:p>
        </w:tc>
      </w:tr>
      <w:tr w:rsidR="00F17409" w:rsidRPr="00CF3B9E" w:rsidTr="00F17409">
        <w:trPr>
          <w:trHeight w:val="126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Resonancia Magnética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901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786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732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866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F2F2F2" w:themeFill="background1" w:themeFillShade="F2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18.3</w:t>
            </w:r>
          </w:p>
        </w:tc>
      </w:tr>
      <w:tr w:rsidR="00F17409" w:rsidRPr="00CF3B9E" w:rsidTr="00F17409">
        <w:trPr>
          <w:trHeight w:val="64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Sala de Hemodinamia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478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453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377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607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auto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610</w:t>
            </w:r>
          </w:p>
        </w:tc>
      </w:tr>
      <w:tr w:rsidR="00F17409" w:rsidRPr="00CF3B9E" w:rsidTr="00F17409">
        <w:trPr>
          <w:trHeight w:val="61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Ultrasonografía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4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3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12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5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F2F2F2" w:themeFill="background1" w:themeFillShade="F2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-58.3</w:t>
            </w:r>
          </w:p>
        </w:tc>
      </w:tr>
      <w:tr w:rsidR="00F17409" w:rsidRPr="00CF3B9E" w:rsidTr="00F17409">
        <w:trPr>
          <w:trHeight w:val="56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ECO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62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57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46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57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auto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23.9</w:t>
            </w:r>
          </w:p>
        </w:tc>
      </w:tr>
      <w:tr w:rsidR="00F17409" w:rsidRPr="00CF3B9E" w:rsidTr="00F17409">
        <w:trPr>
          <w:trHeight w:val="64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Catéter Central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17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4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3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1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F2F2F2" w:themeFill="background1" w:themeFillShade="F2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-66.6</w:t>
            </w:r>
          </w:p>
        </w:tc>
      </w:tr>
      <w:tr w:rsidR="00F17409" w:rsidRPr="00CF3B9E" w:rsidTr="00F17409">
        <w:trPr>
          <w:trHeight w:val="61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Biopsia Renal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1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1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6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15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auto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150.0</w:t>
            </w:r>
          </w:p>
        </w:tc>
      </w:tr>
      <w:tr w:rsidR="00F17409" w:rsidRPr="00CF3B9E" w:rsidTr="00F17409">
        <w:trPr>
          <w:trHeight w:val="64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Biopsia Hepática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42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19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6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7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F2F2F2" w:themeFill="background1" w:themeFillShade="F2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16.6</w:t>
            </w:r>
          </w:p>
        </w:tc>
      </w:tr>
      <w:tr w:rsidR="00F17409" w:rsidRPr="00CF3B9E" w:rsidTr="00F17409">
        <w:trPr>
          <w:trHeight w:val="64"/>
          <w:jc w:val="center"/>
        </w:trPr>
        <w:tc>
          <w:tcPr>
            <w:tcW w:w="2064" w:type="dxa"/>
            <w:vMerge/>
            <w:tcBorders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Otros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63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531B1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33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7E4E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 w:rsidRPr="007E4E8C">
              <w:rPr>
                <w:rFonts w:ascii="Tw Cen MT" w:hAnsi="Tw Cen MT"/>
                <w:color w:val="000000"/>
                <w:sz w:val="16"/>
              </w:rPr>
              <w:t>22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F17409" w:rsidRPr="007E4E8C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</w:rPr>
            </w:pPr>
            <w:r>
              <w:rPr>
                <w:rFonts w:ascii="Tw Cen MT" w:hAnsi="Tw Cen MT"/>
                <w:color w:val="000000"/>
                <w:sz w:val="16"/>
              </w:rPr>
              <w:t>28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nil"/>
            </w:tcBorders>
            <w:shd w:val="clear" w:color="auto" w:fill="F2F2F2" w:themeFill="background1" w:themeFillShade="F2"/>
            <w:vAlign w:val="bottom"/>
          </w:tcPr>
          <w:p w:rsidR="00F17409" w:rsidRPr="004D024E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color w:val="000000"/>
                <w:sz w:val="16"/>
                <w:szCs w:val="18"/>
              </w:rPr>
              <w:t>27.2</w:t>
            </w:r>
          </w:p>
        </w:tc>
      </w:tr>
      <w:tr w:rsidR="00F17409" w:rsidRPr="00CF3B9E" w:rsidTr="00143F95">
        <w:trPr>
          <w:trHeight w:val="51"/>
          <w:jc w:val="center"/>
        </w:trPr>
        <w:tc>
          <w:tcPr>
            <w:tcW w:w="2064" w:type="dxa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F17409" w:rsidRPr="00CF3B9E" w:rsidRDefault="00F17409" w:rsidP="00401DE5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CF3B9E" w:rsidRDefault="00F17409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Subtotal procedimientos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</w:rPr>
              <w:t>2,715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</w:rPr>
              <w:t>2,2</w:t>
            </w:r>
            <w:r w:rsidRPr="00873613">
              <w:rPr>
                <w:rFonts w:ascii="Tw Cen MT" w:hAnsi="Tw Cen MT"/>
                <w:b/>
                <w:sz w:val="16"/>
              </w:rPr>
              <w:t>6</w:t>
            </w:r>
            <w:r>
              <w:rPr>
                <w:rFonts w:ascii="Tw Cen MT" w:hAnsi="Tw Cen MT"/>
                <w:b/>
                <w:color w:val="000000"/>
                <w:sz w:val="16"/>
              </w:rPr>
              <w:t>8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</w:rPr>
              <w:t>2,101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DCDCDC"/>
          </w:tcPr>
          <w:p w:rsidR="00F17409" w:rsidRPr="00A83E4E" w:rsidRDefault="008251C1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</w:rPr>
              <w:t>2,490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DCDCDC"/>
            <w:vAlign w:val="bottom"/>
          </w:tcPr>
          <w:p w:rsidR="00F17409" w:rsidRPr="007C2866" w:rsidRDefault="008251C1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6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8"/>
              </w:rPr>
              <w:t>18.5</w:t>
            </w:r>
          </w:p>
        </w:tc>
      </w:tr>
      <w:tr w:rsidR="00143F95" w:rsidRPr="00CF3B9E" w:rsidTr="00410162">
        <w:trPr>
          <w:trHeight w:val="51"/>
          <w:jc w:val="center"/>
        </w:trPr>
        <w:tc>
          <w:tcPr>
            <w:tcW w:w="4105" w:type="dxa"/>
            <w:gridSpan w:val="3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  <w:noWrap/>
          </w:tcPr>
          <w:p w:rsidR="00143F95" w:rsidRPr="00143F95" w:rsidRDefault="00143F95" w:rsidP="00143F9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sz w:val="16"/>
                <w:szCs w:val="16"/>
              </w:rPr>
            </w:pPr>
            <w:r w:rsidRPr="00143F95">
              <w:rPr>
                <w:rFonts w:ascii="Tw Cen MT" w:eastAsia="Times New Roman" w:hAnsi="Tw Cen MT" w:cs="Arial"/>
                <w:b/>
                <w:sz w:val="16"/>
                <w:szCs w:val="16"/>
              </w:rPr>
              <w:t>Otros procedimientos</w:t>
            </w:r>
          </w:p>
        </w:tc>
        <w:tc>
          <w:tcPr>
            <w:tcW w:w="116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143F95" w:rsidRPr="00A83E4E" w:rsidRDefault="00143F95" w:rsidP="0041016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4,334</w:t>
            </w:r>
          </w:p>
        </w:tc>
        <w:tc>
          <w:tcPr>
            <w:tcW w:w="117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143F95" w:rsidRPr="00A83E4E" w:rsidRDefault="00143F95" w:rsidP="0041016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7,620</w:t>
            </w:r>
          </w:p>
        </w:tc>
        <w:tc>
          <w:tcPr>
            <w:tcW w:w="117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143F95" w:rsidRPr="00A83E4E" w:rsidRDefault="00143F95" w:rsidP="0041016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4,168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auto"/>
          </w:tcPr>
          <w:p w:rsidR="00143F95" w:rsidRPr="00A83E4E" w:rsidRDefault="00143F95" w:rsidP="0041016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4,203</w:t>
            </w:r>
          </w:p>
        </w:tc>
        <w:tc>
          <w:tcPr>
            <w:tcW w:w="11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auto"/>
            <w:vAlign w:val="bottom"/>
          </w:tcPr>
          <w:p w:rsidR="00143F95" w:rsidRPr="007C2866" w:rsidRDefault="00143F95" w:rsidP="00410162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0.8</w:t>
            </w:r>
          </w:p>
        </w:tc>
      </w:tr>
      <w:tr w:rsidR="00143F95" w:rsidRPr="00CF3B9E" w:rsidTr="00143F95">
        <w:trPr>
          <w:trHeight w:val="51"/>
          <w:jc w:val="center"/>
        </w:trPr>
        <w:tc>
          <w:tcPr>
            <w:tcW w:w="4105" w:type="dxa"/>
            <w:gridSpan w:val="3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CF3B9E" w:rsidRDefault="00143F9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Total Procedimientos</w:t>
            </w:r>
          </w:p>
        </w:tc>
        <w:tc>
          <w:tcPr>
            <w:tcW w:w="116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13,511</w:t>
            </w:r>
          </w:p>
        </w:tc>
        <w:tc>
          <w:tcPr>
            <w:tcW w:w="117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16,</w:t>
            </w:r>
            <w:r w:rsidRPr="00873613">
              <w:rPr>
                <w:rFonts w:ascii="Tw Cen MT" w:hAnsi="Tw Cen MT"/>
                <w:b/>
                <w:sz w:val="16"/>
                <w:szCs w:val="16"/>
              </w:rPr>
              <w:t>114</w:t>
            </w:r>
          </w:p>
        </w:tc>
        <w:tc>
          <w:tcPr>
            <w:tcW w:w="117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12,547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12,611</w:t>
            </w:r>
          </w:p>
        </w:tc>
        <w:tc>
          <w:tcPr>
            <w:tcW w:w="11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0.5</w:t>
            </w:r>
          </w:p>
        </w:tc>
      </w:tr>
      <w:tr w:rsidR="00143F95" w:rsidRPr="00CF3B9E" w:rsidTr="00F17409">
        <w:trPr>
          <w:trHeight w:val="56"/>
          <w:jc w:val="center"/>
        </w:trPr>
        <w:tc>
          <w:tcPr>
            <w:tcW w:w="2064" w:type="dxa"/>
            <w:vMerge w:val="restart"/>
            <w:tcBorders>
              <w:top w:val="single" w:sz="4" w:space="0" w:color="A6A6A6" w:themeColor="background1" w:themeShade="A6"/>
              <w:right w:val="nil"/>
            </w:tcBorders>
            <w:shd w:val="clear" w:color="auto" w:fill="auto"/>
          </w:tcPr>
          <w:p w:rsidR="00143F95" w:rsidRPr="00CF3B9E" w:rsidRDefault="00143F9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Valoración Preanestésica</w:t>
            </w:r>
          </w:p>
        </w:tc>
        <w:tc>
          <w:tcPr>
            <w:tcW w:w="2041" w:type="dxa"/>
            <w:gridSpan w:val="2"/>
            <w:tcBorders>
              <w:top w:val="single" w:sz="4" w:space="0" w:color="A6A6A6" w:themeColor="background1" w:themeShade="A6"/>
              <w:left w:val="nil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143F95" w:rsidRPr="00CF3B9E" w:rsidRDefault="00143F95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Programada</w:t>
            </w:r>
          </w:p>
        </w:tc>
        <w:tc>
          <w:tcPr>
            <w:tcW w:w="116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143F95" w:rsidRPr="00531B19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2894</w:t>
            </w:r>
          </w:p>
        </w:tc>
        <w:tc>
          <w:tcPr>
            <w:tcW w:w="117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  <w:shd w:val="clear" w:color="auto" w:fill="auto"/>
          </w:tcPr>
          <w:p w:rsidR="00143F95" w:rsidRPr="00531B19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3,047</w:t>
            </w:r>
          </w:p>
        </w:tc>
        <w:tc>
          <w:tcPr>
            <w:tcW w:w="117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143F95" w:rsidRPr="00531B19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3,002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  <w:right w:val="single" w:sz="4" w:space="0" w:color="A6A6A6" w:themeColor="background1" w:themeShade="A6"/>
            </w:tcBorders>
          </w:tcPr>
          <w:p w:rsidR="00143F95" w:rsidRPr="00531B19" w:rsidRDefault="00143F9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2,917</w:t>
            </w:r>
          </w:p>
        </w:tc>
        <w:tc>
          <w:tcPr>
            <w:tcW w:w="11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nil"/>
            </w:tcBorders>
            <w:shd w:val="clear" w:color="auto" w:fill="auto"/>
            <w:vAlign w:val="bottom"/>
          </w:tcPr>
          <w:p w:rsidR="00143F95" w:rsidRPr="00531B19" w:rsidRDefault="00143F95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-2.8</w:t>
            </w:r>
          </w:p>
        </w:tc>
      </w:tr>
      <w:tr w:rsidR="00143F95" w:rsidRPr="00CF3B9E" w:rsidTr="00F17409">
        <w:trPr>
          <w:trHeight w:val="61"/>
          <w:jc w:val="center"/>
        </w:trPr>
        <w:tc>
          <w:tcPr>
            <w:tcW w:w="2064" w:type="dxa"/>
            <w:vMerge/>
            <w:tcBorders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143F95" w:rsidRPr="00CF3B9E" w:rsidRDefault="00143F95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</w:p>
        </w:tc>
        <w:tc>
          <w:tcPr>
            <w:tcW w:w="2041" w:type="dxa"/>
            <w:gridSpan w:val="2"/>
            <w:tcBorders>
              <w:top w:val="nil"/>
              <w:left w:val="nil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143F95" w:rsidRPr="00CF3B9E" w:rsidRDefault="00143F95" w:rsidP="00401DE5">
            <w:pPr>
              <w:spacing w:after="0" w:line="240" w:lineRule="auto"/>
              <w:rPr>
                <w:rFonts w:ascii="Tw Cen MT" w:eastAsia="Times New Roman" w:hAnsi="Tw Cen MT" w:cs="Arial"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sz w:val="16"/>
                <w:szCs w:val="16"/>
              </w:rPr>
              <w:t>Urgencias</w:t>
            </w:r>
          </w:p>
        </w:tc>
        <w:tc>
          <w:tcPr>
            <w:tcW w:w="1164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143F95" w:rsidRPr="00531B19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2468</w:t>
            </w:r>
          </w:p>
        </w:tc>
        <w:tc>
          <w:tcPr>
            <w:tcW w:w="117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143F95" w:rsidRPr="00531B19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2,219</w:t>
            </w:r>
          </w:p>
        </w:tc>
        <w:tc>
          <w:tcPr>
            <w:tcW w:w="1171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143F95" w:rsidRPr="00531B19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2,299</w:t>
            </w:r>
          </w:p>
        </w:tc>
        <w:tc>
          <w:tcPr>
            <w:tcW w:w="121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143F95" w:rsidRPr="00531B19" w:rsidRDefault="00143F95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2,413</w:t>
            </w:r>
          </w:p>
        </w:tc>
        <w:tc>
          <w:tcPr>
            <w:tcW w:w="1192" w:type="dxa"/>
            <w:tcBorders>
              <w:top w:val="nil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143F95" w:rsidRPr="00531B19" w:rsidRDefault="00143F95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color w:val="000000"/>
                <w:sz w:val="16"/>
                <w:szCs w:val="16"/>
              </w:rPr>
              <w:t>4.9</w:t>
            </w:r>
          </w:p>
        </w:tc>
      </w:tr>
      <w:tr w:rsidR="00143F95" w:rsidRPr="00CF3B9E" w:rsidTr="00F17409">
        <w:trPr>
          <w:trHeight w:val="51"/>
          <w:jc w:val="center"/>
        </w:trPr>
        <w:tc>
          <w:tcPr>
            <w:tcW w:w="4105" w:type="dxa"/>
            <w:gridSpan w:val="3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CF3B9E" w:rsidRDefault="00143F9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 w:rsidRPr="00CF3B9E"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Total General</w:t>
            </w:r>
          </w:p>
        </w:tc>
        <w:tc>
          <w:tcPr>
            <w:tcW w:w="116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18,873</w:t>
            </w:r>
          </w:p>
        </w:tc>
        <w:tc>
          <w:tcPr>
            <w:tcW w:w="117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21,</w:t>
            </w:r>
            <w:r w:rsidRPr="00873613">
              <w:rPr>
                <w:rFonts w:ascii="Tw Cen MT" w:hAnsi="Tw Cen MT"/>
                <w:b/>
                <w:sz w:val="16"/>
                <w:szCs w:val="16"/>
              </w:rPr>
              <w:t>380</w:t>
            </w:r>
          </w:p>
        </w:tc>
        <w:tc>
          <w:tcPr>
            <w:tcW w:w="1171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17,928</w:t>
            </w:r>
          </w:p>
        </w:tc>
        <w:tc>
          <w:tcPr>
            <w:tcW w:w="121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6"/>
                <w:szCs w:val="16"/>
              </w:rPr>
            </w:pPr>
            <w:r>
              <w:rPr>
                <w:rFonts w:ascii="Tw Cen MT" w:hAnsi="Tw Cen MT"/>
                <w:b/>
                <w:color w:val="000000"/>
                <w:sz w:val="16"/>
                <w:szCs w:val="16"/>
              </w:rPr>
              <w:t>18,236</w:t>
            </w:r>
          </w:p>
        </w:tc>
        <w:tc>
          <w:tcPr>
            <w:tcW w:w="11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143F95" w:rsidRPr="00A83E4E" w:rsidRDefault="00143F95" w:rsidP="00401DE5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</w:pPr>
            <w:r>
              <w:rPr>
                <w:rFonts w:ascii="Tw Cen MT" w:eastAsia="Times New Roman" w:hAnsi="Tw Cen MT" w:cs="Arial"/>
                <w:b/>
                <w:bCs/>
                <w:sz w:val="16"/>
                <w:szCs w:val="16"/>
              </w:rPr>
              <w:t>1.7</w:t>
            </w:r>
          </w:p>
        </w:tc>
      </w:tr>
    </w:tbl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 xml:space="preserve">nual </w:t>
      </w:r>
      <w:r>
        <w:rPr>
          <w:rFonts w:ascii="Tw Cen MT" w:hAnsi="Tw Cen MT"/>
          <w:i w:val="0"/>
          <w:szCs w:val="18"/>
        </w:rPr>
        <w:t>de Junta de Gobierno, 201</w:t>
      </w:r>
      <w:r w:rsidR="001676BA">
        <w:rPr>
          <w:rFonts w:ascii="Tw Cen MT" w:hAnsi="Tw Cen MT"/>
          <w:i w:val="0"/>
          <w:szCs w:val="18"/>
        </w:rPr>
        <w:t>2</w:t>
      </w:r>
      <w:r>
        <w:rPr>
          <w:rFonts w:ascii="Tw Cen MT" w:hAnsi="Tw Cen MT"/>
          <w:i w:val="0"/>
          <w:szCs w:val="18"/>
        </w:rPr>
        <w:t>-</w:t>
      </w:r>
      <w:r w:rsidRPr="00EF4A8C">
        <w:rPr>
          <w:rFonts w:ascii="Tw Cen MT" w:hAnsi="Tw Cen MT"/>
          <w:i w:val="0"/>
          <w:szCs w:val="18"/>
        </w:rPr>
        <w:t>20</w:t>
      </w:r>
      <w:r>
        <w:rPr>
          <w:rFonts w:ascii="Tw Cen MT" w:hAnsi="Tw Cen MT"/>
          <w:i w:val="0"/>
          <w:szCs w:val="18"/>
        </w:rPr>
        <w:t>1</w:t>
      </w:r>
      <w:r w:rsidR="003E2E16">
        <w:rPr>
          <w:rFonts w:ascii="Tw Cen MT" w:hAnsi="Tw Cen MT"/>
          <w:i w:val="0"/>
          <w:szCs w:val="18"/>
        </w:rPr>
        <w:t>5</w:t>
      </w:r>
      <w:r>
        <w:rPr>
          <w:rFonts w:ascii="Tw Cen MT" w:hAnsi="Tw Cen MT"/>
          <w:i w:val="0"/>
          <w:szCs w:val="18"/>
        </w:rPr>
        <w:t>. Dirección Médica</w:t>
      </w:r>
      <w:r w:rsidRPr="00EF4A8C">
        <w:rPr>
          <w:rFonts w:ascii="Tw Cen MT" w:hAnsi="Tw Cen MT"/>
          <w:i w:val="0"/>
          <w:szCs w:val="18"/>
        </w:rPr>
        <w:t xml:space="preserve">. </w:t>
      </w:r>
    </w:p>
    <w:p w:rsidR="00143F95" w:rsidRDefault="00143F95" w:rsidP="00401DE5">
      <w:pPr>
        <w:spacing w:after="0" w:line="240" w:lineRule="auto"/>
        <w:rPr>
          <w:rFonts w:ascii="Tw Cen MT" w:hAnsi="Tw Cen MT"/>
        </w:rPr>
      </w:pPr>
    </w:p>
    <w:p w:rsidR="00143F95" w:rsidRDefault="00143F95" w:rsidP="00401DE5">
      <w:pPr>
        <w:spacing w:after="0" w:line="240" w:lineRule="auto"/>
        <w:rPr>
          <w:rFonts w:ascii="Tw Cen MT" w:hAnsi="Tw Cen MT"/>
        </w:rPr>
      </w:pPr>
    </w:p>
    <w:p w:rsidR="00143F95" w:rsidRDefault="00143F95" w:rsidP="00401DE5">
      <w:pPr>
        <w:spacing w:after="0" w:line="240" w:lineRule="auto"/>
        <w:rPr>
          <w:rFonts w:ascii="Tw Cen MT" w:hAnsi="Tw Cen MT"/>
        </w:rPr>
      </w:pPr>
    </w:p>
    <w:p w:rsidR="00143F95" w:rsidRDefault="00567BE3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16B0BB99" wp14:editId="15199275">
                <wp:simplePos x="0" y="0"/>
                <wp:positionH relativeFrom="column">
                  <wp:posOffset>4130513</wp:posOffset>
                </wp:positionH>
                <wp:positionV relativeFrom="paragraph">
                  <wp:posOffset>-378460</wp:posOffset>
                </wp:positionV>
                <wp:extent cx="2822575" cy="231140"/>
                <wp:effectExtent l="0" t="0" r="0" b="0"/>
                <wp:wrapNone/>
                <wp:docPr id="288" name="Cuadro de texto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257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Área de quimioterapia ambulatoria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88" o:spid="_x0000_s1088" type="#_x0000_t202" style="position:absolute;margin-left:325.25pt;margin-top:-29.8pt;width:222.25pt;height:18.2pt;z-index:2517038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Área de quimioterapia ambulatoria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-646" w:type="dxa"/>
        <w:tblLayout w:type="fixed"/>
        <w:tblLook w:val="04A0" w:firstRow="1" w:lastRow="0" w:firstColumn="1" w:lastColumn="0" w:noHBand="0" w:noVBand="1"/>
      </w:tblPr>
      <w:tblGrid>
        <w:gridCol w:w="1942"/>
        <w:gridCol w:w="105"/>
        <w:gridCol w:w="1434"/>
        <w:gridCol w:w="1051"/>
        <w:gridCol w:w="1051"/>
        <w:gridCol w:w="1047"/>
        <w:gridCol w:w="992"/>
        <w:gridCol w:w="851"/>
      </w:tblGrid>
      <w:tr w:rsidR="00F17409" w:rsidRPr="00593639" w:rsidTr="00401DE5">
        <w:trPr>
          <w:jc w:val="center"/>
        </w:trPr>
        <w:tc>
          <w:tcPr>
            <w:tcW w:w="2047" w:type="dxa"/>
            <w:gridSpan w:val="2"/>
            <w:vMerge w:val="restart"/>
            <w:tcBorders>
              <w:bottom w:val="single" w:sz="4" w:space="0" w:color="A6A6A6" w:themeColor="background1" w:themeShade="A6"/>
            </w:tcBorders>
            <w:vAlign w:val="center"/>
          </w:tcPr>
          <w:p w:rsidR="00F17409" w:rsidRPr="00593639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593639">
              <w:rPr>
                <w:rFonts w:ascii="Tw Cen MT" w:hAnsi="Tw Cen MT"/>
                <w:b/>
                <w:sz w:val="18"/>
                <w:szCs w:val="18"/>
              </w:rPr>
              <w:t>Aplicación</w:t>
            </w:r>
          </w:p>
        </w:tc>
        <w:tc>
          <w:tcPr>
            <w:tcW w:w="1434" w:type="dxa"/>
            <w:vMerge w:val="restart"/>
            <w:tcBorders>
              <w:bottom w:val="single" w:sz="4" w:space="0" w:color="A6A6A6" w:themeColor="background1" w:themeShade="A6"/>
            </w:tcBorders>
            <w:vAlign w:val="center"/>
          </w:tcPr>
          <w:p w:rsidR="00F17409" w:rsidRPr="00593639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593639">
              <w:rPr>
                <w:rFonts w:ascii="Tw Cen MT" w:hAnsi="Tw Cen MT"/>
                <w:b/>
                <w:sz w:val="18"/>
                <w:szCs w:val="18"/>
              </w:rPr>
              <w:t>Servicio</w:t>
            </w:r>
          </w:p>
        </w:tc>
        <w:tc>
          <w:tcPr>
            <w:tcW w:w="1051" w:type="dxa"/>
            <w:vMerge w:val="restart"/>
            <w:tcBorders>
              <w:bottom w:val="single" w:sz="4" w:space="0" w:color="A6A6A6" w:themeColor="background1" w:themeShade="A6"/>
            </w:tcBorders>
            <w:vAlign w:val="center"/>
          </w:tcPr>
          <w:p w:rsidR="00F17409" w:rsidRPr="00593639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051" w:type="dxa"/>
            <w:vMerge w:val="restart"/>
            <w:tcBorders>
              <w:bottom w:val="single" w:sz="4" w:space="0" w:color="A6A6A6" w:themeColor="background1" w:themeShade="A6"/>
            </w:tcBorders>
            <w:vAlign w:val="center"/>
          </w:tcPr>
          <w:p w:rsidR="00F17409" w:rsidRPr="00593639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047" w:type="dxa"/>
            <w:vMerge w:val="restart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593639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843" w:type="dxa"/>
            <w:gridSpan w:val="2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593639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51" w:type="dxa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51" w:type="dxa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47" w:type="dxa"/>
            <w:vMerge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No.</w:t>
            </w:r>
          </w:p>
        </w:tc>
        <w:tc>
          <w:tcPr>
            <w:tcW w:w="851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%</w:t>
            </w:r>
          </w:p>
        </w:tc>
      </w:tr>
      <w:tr w:rsidR="00F17409" w:rsidRPr="00EF4A8C" w:rsidTr="00401DE5">
        <w:trPr>
          <w:jc w:val="center"/>
        </w:trPr>
        <w:tc>
          <w:tcPr>
            <w:tcW w:w="1942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Intravenoso</w:t>
            </w:r>
          </w:p>
        </w:tc>
        <w:tc>
          <w:tcPr>
            <w:tcW w:w="1539" w:type="dxa"/>
            <w:gridSpan w:val="2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5,573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6,270</w:t>
            </w:r>
          </w:p>
        </w:tc>
        <w:tc>
          <w:tcPr>
            <w:tcW w:w="1047" w:type="dxa"/>
            <w:tcBorders>
              <w:top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6,361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6,811</w:t>
            </w:r>
          </w:p>
        </w:tc>
        <w:tc>
          <w:tcPr>
            <w:tcW w:w="851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B21DB7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63.4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3,712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4,363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4,201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4,120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38.4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1,416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1,366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1,572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1,985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18.5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Nefrología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68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106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107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107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1.0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Inmunología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--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--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Med. Interna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374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431</w:t>
            </w:r>
          </w:p>
        </w:tc>
        <w:tc>
          <w:tcPr>
            <w:tcW w:w="1047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481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599</w:t>
            </w:r>
          </w:p>
        </w:tc>
        <w:tc>
          <w:tcPr>
            <w:tcW w:w="851" w:type="dxa"/>
            <w:tcBorders>
              <w:bottom w:val="single" w:sz="4" w:space="0" w:color="A6A6A6" w:themeColor="background1" w:themeShade="A6"/>
            </w:tcBorders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5.6</w:t>
            </w:r>
          </w:p>
        </w:tc>
      </w:tr>
      <w:tr w:rsidR="00F17409" w:rsidRPr="00727F34" w:rsidTr="00401DE5">
        <w:trPr>
          <w:trHeight w:val="101"/>
          <w:jc w:val="center"/>
        </w:trPr>
        <w:tc>
          <w:tcPr>
            <w:tcW w:w="3481" w:type="dxa"/>
            <w:gridSpan w:val="3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401DE5">
            <w:pPr>
              <w:spacing w:after="0" w:line="240" w:lineRule="auto"/>
              <w:ind w:left="176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Catéter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1,250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946</w:t>
            </w:r>
          </w:p>
        </w:tc>
        <w:tc>
          <w:tcPr>
            <w:tcW w:w="1047" w:type="dxa"/>
            <w:tcBorders>
              <w:top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628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490</w:t>
            </w:r>
          </w:p>
        </w:tc>
        <w:tc>
          <w:tcPr>
            <w:tcW w:w="8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727F34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4.6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493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406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256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227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2.1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757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540</w:t>
            </w:r>
          </w:p>
        </w:tc>
        <w:tc>
          <w:tcPr>
            <w:tcW w:w="1047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372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263</w:t>
            </w:r>
          </w:p>
        </w:tc>
        <w:tc>
          <w:tcPr>
            <w:tcW w:w="851" w:type="dxa"/>
            <w:tcBorders>
              <w:bottom w:val="single" w:sz="4" w:space="0" w:color="A6A6A6" w:themeColor="background1" w:themeShade="A6"/>
            </w:tcBorders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2.4</w:t>
            </w:r>
          </w:p>
        </w:tc>
      </w:tr>
      <w:tr w:rsidR="00F17409" w:rsidRPr="00727F34" w:rsidTr="00401DE5">
        <w:trPr>
          <w:jc w:val="center"/>
        </w:trPr>
        <w:tc>
          <w:tcPr>
            <w:tcW w:w="3481" w:type="dxa"/>
            <w:gridSpan w:val="3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401DE5">
            <w:pPr>
              <w:spacing w:after="0" w:line="240" w:lineRule="auto"/>
              <w:ind w:left="176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Intramuscular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1,752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2,049</w:t>
            </w:r>
          </w:p>
        </w:tc>
        <w:tc>
          <w:tcPr>
            <w:tcW w:w="1047" w:type="dxa"/>
            <w:tcBorders>
              <w:top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1,921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571BB0" w:rsidP="00EC375B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</w:t>
            </w:r>
            <w:r w:rsidR="00EC375B">
              <w:rPr>
                <w:rFonts w:ascii="Tw Cen MT" w:hAnsi="Tw Cen MT"/>
                <w:b/>
                <w:sz w:val="18"/>
                <w:szCs w:val="18"/>
              </w:rPr>
              <w:t>,</w:t>
            </w:r>
            <w:r>
              <w:rPr>
                <w:rFonts w:ascii="Tw Cen MT" w:hAnsi="Tw Cen MT"/>
                <w:b/>
                <w:sz w:val="18"/>
                <w:szCs w:val="18"/>
              </w:rPr>
              <w:t>973</w:t>
            </w:r>
          </w:p>
        </w:tc>
        <w:tc>
          <w:tcPr>
            <w:tcW w:w="8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727F34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18.4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1,040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1,306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1,239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1,213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11.3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712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743</w:t>
            </w:r>
          </w:p>
        </w:tc>
        <w:tc>
          <w:tcPr>
            <w:tcW w:w="1047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682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760</w:t>
            </w:r>
          </w:p>
        </w:tc>
        <w:tc>
          <w:tcPr>
            <w:tcW w:w="851" w:type="dxa"/>
            <w:tcBorders>
              <w:bottom w:val="single" w:sz="4" w:space="0" w:color="A6A6A6" w:themeColor="background1" w:themeShade="A6"/>
            </w:tcBorders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7.1</w:t>
            </w:r>
          </w:p>
        </w:tc>
      </w:tr>
      <w:tr w:rsidR="00F17409" w:rsidRPr="00727F34" w:rsidTr="00401DE5">
        <w:trPr>
          <w:jc w:val="center"/>
        </w:trPr>
        <w:tc>
          <w:tcPr>
            <w:tcW w:w="3481" w:type="dxa"/>
            <w:gridSpan w:val="3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tabs>
                <w:tab w:val="center" w:pos="1720"/>
              </w:tabs>
              <w:spacing w:after="0" w:line="240" w:lineRule="auto"/>
              <w:ind w:left="176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Intratecal</w:t>
            </w:r>
            <w:r>
              <w:rPr>
                <w:rFonts w:ascii="Tw Cen MT" w:hAnsi="Tw Cen MT"/>
                <w:b/>
                <w:sz w:val="18"/>
                <w:szCs w:val="18"/>
              </w:rPr>
              <w:tab/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1,608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1,661</w:t>
            </w:r>
          </w:p>
        </w:tc>
        <w:tc>
          <w:tcPr>
            <w:tcW w:w="1047" w:type="dxa"/>
            <w:tcBorders>
              <w:top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1,531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1,409</w:t>
            </w:r>
          </w:p>
        </w:tc>
        <w:tc>
          <w:tcPr>
            <w:tcW w:w="851" w:type="dxa"/>
            <w:tcBorders>
              <w:top w:val="single" w:sz="4" w:space="0" w:color="A6A6A6" w:themeColor="background1" w:themeShade="A6"/>
            </w:tcBorders>
            <w:shd w:val="clear" w:color="auto" w:fill="FDE9D9" w:themeFill="accent6" w:themeFillTint="33"/>
          </w:tcPr>
          <w:p w:rsidR="00F17409" w:rsidRPr="00727F34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13.1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1,140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1,186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1,110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958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8.9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468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475</w:t>
            </w:r>
          </w:p>
        </w:tc>
        <w:tc>
          <w:tcPr>
            <w:tcW w:w="1047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421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451</w:t>
            </w:r>
          </w:p>
        </w:tc>
        <w:tc>
          <w:tcPr>
            <w:tcW w:w="851" w:type="dxa"/>
            <w:tcBorders>
              <w:bottom w:val="single" w:sz="4" w:space="0" w:color="A6A6A6" w:themeColor="background1" w:themeShade="A6"/>
            </w:tcBorders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4.2</w:t>
            </w:r>
          </w:p>
        </w:tc>
      </w:tr>
      <w:tr w:rsidR="00F17409" w:rsidRPr="00727F34" w:rsidTr="00401DE5">
        <w:trPr>
          <w:jc w:val="center"/>
        </w:trPr>
        <w:tc>
          <w:tcPr>
            <w:tcW w:w="3481" w:type="dxa"/>
            <w:gridSpan w:val="3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401DE5">
            <w:pPr>
              <w:spacing w:after="0" w:line="240" w:lineRule="auto"/>
              <w:ind w:left="176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Subcutáneo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30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17</w:t>
            </w:r>
          </w:p>
        </w:tc>
        <w:tc>
          <w:tcPr>
            <w:tcW w:w="1047" w:type="dxa"/>
            <w:tcBorders>
              <w:top w:val="single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F17409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52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57</w:t>
            </w:r>
          </w:p>
        </w:tc>
        <w:tc>
          <w:tcPr>
            <w:tcW w:w="851" w:type="dxa"/>
            <w:tcBorders>
              <w:top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F17409" w:rsidRPr="00727F34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0.5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1051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  <w:tc>
          <w:tcPr>
            <w:tcW w:w="1047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43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</w:t>
            </w:r>
          </w:p>
        </w:tc>
        <w:tc>
          <w:tcPr>
            <w:tcW w:w="851" w:type="dxa"/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0.1</w:t>
            </w:r>
          </w:p>
        </w:tc>
      </w:tr>
      <w:tr w:rsidR="00F17409" w:rsidRPr="00EF4A8C" w:rsidTr="00401DE5">
        <w:trPr>
          <w:jc w:val="center"/>
        </w:trPr>
        <w:tc>
          <w:tcPr>
            <w:tcW w:w="2047" w:type="dxa"/>
            <w:gridSpan w:val="2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ind w:left="175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25</w:t>
            </w:r>
          </w:p>
        </w:tc>
        <w:tc>
          <w:tcPr>
            <w:tcW w:w="1051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12</w:t>
            </w:r>
          </w:p>
        </w:tc>
        <w:tc>
          <w:tcPr>
            <w:tcW w:w="1047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9</w:t>
            </w:r>
          </w:p>
        </w:tc>
        <w:tc>
          <w:tcPr>
            <w:tcW w:w="992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571BB0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47</w:t>
            </w:r>
          </w:p>
        </w:tc>
        <w:tc>
          <w:tcPr>
            <w:tcW w:w="851" w:type="dxa"/>
            <w:tcBorders>
              <w:bottom w:val="single" w:sz="4" w:space="0" w:color="A6A6A6" w:themeColor="background1" w:themeShade="A6"/>
            </w:tcBorders>
            <w:vAlign w:val="bottom"/>
          </w:tcPr>
          <w:p w:rsidR="00F17409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0.4</w:t>
            </w:r>
          </w:p>
        </w:tc>
      </w:tr>
      <w:tr w:rsidR="00F17409" w:rsidRPr="00EF4A8C" w:rsidTr="00401DE5">
        <w:trPr>
          <w:jc w:val="center"/>
        </w:trPr>
        <w:tc>
          <w:tcPr>
            <w:tcW w:w="3481" w:type="dxa"/>
            <w:gridSpan w:val="3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Total General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10,213</w:t>
            </w:r>
          </w:p>
        </w:tc>
        <w:tc>
          <w:tcPr>
            <w:tcW w:w="1051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10,943</w:t>
            </w:r>
          </w:p>
        </w:tc>
        <w:tc>
          <w:tcPr>
            <w:tcW w:w="1047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10,493</w:t>
            </w:r>
          </w:p>
        </w:tc>
        <w:tc>
          <w:tcPr>
            <w:tcW w:w="992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10,740</w:t>
            </w:r>
          </w:p>
        </w:tc>
        <w:tc>
          <w:tcPr>
            <w:tcW w:w="851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100.0</w:t>
            </w:r>
          </w:p>
        </w:tc>
      </w:tr>
    </w:tbl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 xml:space="preserve">nual </w:t>
      </w:r>
      <w:r>
        <w:rPr>
          <w:rFonts w:ascii="Tw Cen MT" w:hAnsi="Tw Cen MT"/>
          <w:i w:val="0"/>
          <w:szCs w:val="18"/>
        </w:rPr>
        <w:t>de Junta de Gobierno, 201</w:t>
      </w:r>
      <w:r w:rsidR="00F17409">
        <w:rPr>
          <w:rFonts w:ascii="Tw Cen MT" w:hAnsi="Tw Cen MT"/>
          <w:i w:val="0"/>
          <w:szCs w:val="18"/>
        </w:rPr>
        <w:t>2</w:t>
      </w:r>
      <w:r>
        <w:rPr>
          <w:rFonts w:ascii="Tw Cen MT" w:hAnsi="Tw Cen MT"/>
          <w:i w:val="0"/>
          <w:szCs w:val="18"/>
        </w:rPr>
        <w:t>-</w:t>
      </w:r>
      <w:r w:rsidRPr="00EF4A8C">
        <w:rPr>
          <w:rFonts w:ascii="Tw Cen MT" w:hAnsi="Tw Cen MT"/>
          <w:i w:val="0"/>
          <w:szCs w:val="18"/>
        </w:rPr>
        <w:t>20</w:t>
      </w:r>
      <w:r>
        <w:rPr>
          <w:rFonts w:ascii="Tw Cen MT" w:hAnsi="Tw Cen MT"/>
          <w:i w:val="0"/>
          <w:szCs w:val="18"/>
        </w:rPr>
        <w:t>1</w:t>
      </w:r>
      <w:r w:rsidR="00F17409">
        <w:rPr>
          <w:rFonts w:ascii="Tw Cen MT" w:hAnsi="Tw Cen MT"/>
          <w:i w:val="0"/>
          <w:szCs w:val="18"/>
        </w:rPr>
        <w:t>5</w:t>
      </w:r>
      <w:r>
        <w:rPr>
          <w:rFonts w:ascii="Tw Cen MT" w:hAnsi="Tw Cen MT"/>
          <w:i w:val="0"/>
          <w:szCs w:val="18"/>
        </w:rPr>
        <w:t>. Dirección Médica</w:t>
      </w:r>
      <w:r w:rsidRPr="00EF4A8C">
        <w:rPr>
          <w:rFonts w:ascii="Tw Cen MT" w:hAnsi="Tw Cen MT"/>
          <w:i w:val="0"/>
          <w:szCs w:val="18"/>
        </w:rPr>
        <w:t xml:space="preserve">.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4160520</wp:posOffset>
                </wp:positionH>
                <wp:positionV relativeFrom="paragraph">
                  <wp:posOffset>-370205</wp:posOffset>
                </wp:positionV>
                <wp:extent cx="2755900" cy="231140"/>
                <wp:effectExtent l="0" t="0" r="0" b="0"/>
                <wp:wrapNone/>
                <wp:docPr id="41" name="Cuadro de texto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590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Área de quimioterapia ambulatoria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1" o:spid="_x0000_s1089" type="#_x0000_t202" style="position:absolute;margin-left:327.6pt;margin-top:-29.15pt;width:217pt;height:18.2pt;z-index:2517048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Área de quimioterapia ambulatoria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959" w:type="dxa"/>
        <w:tblBorders>
          <w:top w:val="single" w:sz="4" w:space="0" w:color="A6A6A6" w:themeColor="background1" w:themeShade="A6"/>
          <w:bottom w:val="single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1050"/>
        <w:gridCol w:w="1076"/>
        <w:gridCol w:w="1418"/>
        <w:gridCol w:w="1134"/>
        <w:gridCol w:w="1134"/>
        <w:gridCol w:w="1134"/>
        <w:gridCol w:w="1134"/>
      </w:tblGrid>
      <w:tr w:rsidR="00F17409" w:rsidRPr="00EF4A8C" w:rsidTr="00401DE5">
        <w:trPr>
          <w:trHeight w:val="439"/>
          <w:jc w:val="center"/>
        </w:trPr>
        <w:tc>
          <w:tcPr>
            <w:tcW w:w="2126" w:type="dxa"/>
            <w:gridSpan w:val="2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Procedimiento</w:t>
            </w:r>
          </w:p>
        </w:tc>
        <w:tc>
          <w:tcPr>
            <w:tcW w:w="1418" w:type="dxa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Servicio</w:t>
            </w:r>
          </w:p>
        </w:tc>
        <w:tc>
          <w:tcPr>
            <w:tcW w:w="1134" w:type="dxa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134" w:type="dxa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134" w:type="dxa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134" w:type="dxa"/>
            <w:tcBorders>
              <w:top w:val="nil"/>
              <w:bottom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F17409" w:rsidRPr="00EF4A8C" w:rsidTr="00401DE5">
        <w:trPr>
          <w:jc w:val="center"/>
        </w:trPr>
        <w:tc>
          <w:tcPr>
            <w:tcW w:w="1050" w:type="dxa"/>
            <w:vMerge w:val="restart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Médula ósea</w:t>
            </w:r>
          </w:p>
        </w:tc>
        <w:tc>
          <w:tcPr>
            <w:tcW w:w="2494" w:type="dxa"/>
            <w:gridSpan w:val="2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Aspiración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1,543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1,669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1,507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175A20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1,459</w:t>
            </w:r>
          </w:p>
        </w:tc>
      </w:tr>
      <w:tr w:rsidR="00F17409" w:rsidRPr="00EF4A8C" w:rsidTr="00401DE5">
        <w:trPr>
          <w:jc w:val="center"/>
        </w:trPr>
        <w:tc>
          <w:tcPr>
            <w:tcW w:w="1050" w:type="dxa"/>
            <w:vMerge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76" w:type="dxa"/>
            <w:tcBorders>
              <w:top w:val="nil"/>
              <w:bottom w:val="nil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bottom w:val="nil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1,142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1,293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1,211</w:t>
            </w:r>
          </w:p>
        </w:tc>
        <w:tc>
          <w:tcPr>
            <w:tcW w:w="1134" w:type="dxa"/>
            <w:tcBorders>
              <w:top w:val="nil"/>
              <w:bottom w:val="nil"/>
            </w:tcBorders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1,129</w:t>
            </w:r>
          </w:p>
        </w:tc>
      </w:tr>
      <w:tr w:rsidR="00F17409" w:rsidRPr="00EF4A8C" w:rsidTr="00401DE5">
        <w:trPr>
          <w:jc w:val="center"/>
        </w:trPr>
        <w:tc>
          <w:tcPr>
            <w:tcW w:w="1050" w:type="dxa"/>
            <w:vMerge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76" w:type="dxa"/>
            <w:tcBorders>
              <w:top w:val="nil"/>
              <w:bottom w:val="dotted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bottom w:val="dotted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134" w:type="dxa"/>
            <w:tcBorders>
              <w:top w:val="nil"/>
              <w:bottom w:val="dotted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401</w:t>
            </w:r>
          </w:p>
        </w:tc>
        <w:tc>
          <w:tcPr>
            <w:tcW w:w="1134" w:type="dxa"/>
            <w:tcBorders>
              <w:top w:val="nil"/>
              <w:bottom w:val="dotted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376</w:t>
            </w:r>
          </w:p>
        </w:tc>
        <w:tc>
          <w:tcPr>
            <w:tcW w:w="1134" w:type="dxa"/>
            <w:tcBorders>
              <w:top w:val="nil"/>
              <w:bottom w:val="dotted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296</w:t>
            </w:r>
          </w:p>
        </w:tc>
        <w:tc>
          <w:tcPr>
            <w:tcW w:w="1134" w:type="dxa"/>
            <w:tcBorders>
              <w:top w:val="nil"/>
              <w:bottom w:val="dotted" w:sz="4" w:space="0" w:color="A6A6A6" w:themeColor="background1" w:themeShade="A6"/>
            </w:tcBorders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330</w:t>
            </w:r>
          </w:p>
        </w:tc>
      </w:tr>
      <w:tr w:rsidR="00F17409" w:rsidRPr="00EF4A8C" w:rsidTr="00401DE5">
        <w:trPr>
          <w:jc w:val="center"/>
        </w:trPr>
        <w:tc>
          <w:tcPr>
            <w:tcW w:w="1050" w:type="dxa"/>
            <w:vMerge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2494" w:type="dxa"/>
            <w:gridSpan w:val="2"/>
            <w:tcBorders>
              <w:top w:val="dotted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Biopsia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229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247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193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bottom w:val="nil"/>
            </w:tcBorders>
            <w:shd w:val="clear" w:color="auto" w:fill="FDE9D9" w:themeFill="accent6" w:themeFillTint="33"/>
          </w:tcPr>
          <w:p w:rsidR="00F17409" w:rsidRPr="00EF4A8C" w:rsidRDefault="00175A20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216</w:t>
            </w:r>
          </w:p>
        </w:tc>
      </w:tr>
      <w:tr w:rsidR="00F17409" w:rsidRPr="00EF4A8C" w:rsidTr="00401DE5">
        <w:trPr>
          <w:jc w:val="center"/>
        </w:trPr>
        <w:tc>
          <w:tcPr>
            <w:tcW w:w="1050" w:type="dxa"/>
            <w:vMerge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76" w:type="dxa"/>
            <w:tcBorders>
              <w:top w:val="nil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81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106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77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76</w:t>
            </w:r>
          </w:p>
        </w:tc>
      </w:tr>
      <w:tr w:rsidR="00F17409" w:rsidRPr="00EF4A8C" w:rsidTr="00401DE5">
        <w:trPr>
          <w:jc w:val="center"/>
        </w:trPr>
        <w:tc>
          <w:tcPr>
            <w:tcW w:w="1050" w:type="dxa"/>
            <w:vMerge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076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148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141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116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140</w:t>
            </w:r>
          </w:p>
        </w:tc>
      </w:tr>
      <w:tr w:rsidR="00F17409" w:rsidRPr="00EF4A8C" w:rsidTr="00401DE5">
        <w:trPr>
          <w:jc w:val="center"/>
        </w:trPr>
        <w:tc>
          <w:tcPr>
            <w:tcW w:w="2126" w:type="dxa"/>
            <w:gridSpan w:val="2"/>
            <w:tcBorders>
              <w:top w:val="single" w:sz="4" w:space="0" w:color="A6A6A6" w:themeColor="background1" w:themeShade="A6"/>
              <w:bottom w:val="nil"/>
            </w:tcBorders>
            <w:shd w:val="clear" w:color="auto" w:fill="EAEAE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Punción Lumbar DX</w:t>
            </w:r>
          </w:p>
        </w:tc>
        <w:tc>
          <w:tcPr>
            <w:tcW w:w="1418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EAEAE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EAEAE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2,151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EAEAE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2,238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EAEAE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2,050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nil"/>
            </w:tcBorders>
            <w:shd w:val="clear" w:color="auto" w:fill="EAEAEA"/>
          </w:tcPr>
          <w:p w:rsidR="00F17409" w:rsidRPr="00EF4A8C" w:rsidRDefault="00175A20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1,937</w:t>
            </w:r>
          </w:p>
        </w:tc>
      </w:tr>
      <w:tr w:rsidR="00F17409" w:rsidRPr="00EF4A8C" w:rsidTr="00401DE5">
        <w:trPr>
          <w:jc w:val="center"/>
        </w:trPr>
        <w:tc>
          <w:tcPr>
            <w:tcW w:w="2126" w:type="dxa"/>
            <w:gridSpan w:val="2"/>
            <w:tcBorders>
              <w:top w:val="nil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Hematología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1,459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1,539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1,465</w:t>
            </w:r>
          </w:p>
        </w:tc>
        <w:tc>
          <w:tcPr>
            <w:tcW w:w="1134" w:type="dxa"/>
            <w:tcBorders>
              <w:top w:val="nil"/>
            </w:tcBorders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1,364</w:t>
            </w:r>
          </w:p>
        </w:tc>
      </w:tr>
      <w:tr w:rsidR="00F17409" w:rsidRPr="00EF4A8C" w:rsidTr="00401DE5">
        <w:trPr>
          <w:jc w:val="center"/>
        </w:trPr>
        <w:tc>
          <w:tcPr>
            <w:tcW w:w="2126" w:type="dxa"/>
            <w:gridSpan w:val="2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418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Oncología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692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699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585</w:t>
            </w:r>
          </w:p>
        </w:tc>
        <w:tc>
          <w:tcPr>
            <w:tcW w:w="113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573</w:t>
            </w:r>
          </w:p>
        </w:tc>
      </w:tr>
      <w:tr w:rsidR="00F17409" w:rsidRPr="00EF4A8C" w:rsidTr="00401DE5">
        <w:trPr>
          <w:jc w:val="center"/>
        </w:trPr>
        <w:tc>
          <w:tcPr>
            <w:tcW w:w="2126" w:type="dxa"/>
            <w:gridSpan w:val="2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EAE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 xml:space="preserve">Transfusiones </w:t>
            </w:r>
          </w:p>
        </w:tc>
        <w:tc>
          <w:tcPr>
            <w:tcW w:w="1418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EAE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EAE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1,391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EAE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1,653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EAE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1,475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EAEAEA"/>
          </w:tcPr>
          <w:p w:rsidR="00F17409" w:rsidRPr="00EF4A8C" w:rsidRDefault="00EC375B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1,773</w:t>
            </w:r>
          </w:p>
        </w:tc>
      </w:tr>
    </w:tbl>
    <w:p w:rsidR="00401DE5" w:rsidRDefault="00401DE5" w:rsidP="00401DE5">
      <w:pPr>
        <w:pStyle w:val="Epgrafe"/>
        <w:rPr>
          <w:rFonts w:ascii="Tw Cen MT" w:hAnsi="Tw Cen MT"/>
          <w:i w:val="0"/>
          <w:szCs w:val="18"/>
        </w:rPr>
      </w:pPr>
    </w:p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 xml:space="preserve">nual </w:t>
      </w:r>
      <w:r>
        <w:rPr>
          <w:rFonts w:ascii="Tw Cen MT" w:hAnsi="Tw Cen MT"/>
          <w:i w:val="0"/>
          <w:szCs w:val="18"/>
        </w:rPr>
        <w:t>de Junta de Gobierno, 201</w:t>
      </w:r>
      <w:r w:rsidR="00F17409">
        <w:rPr>
          <w:rFonts w:ascii="Tw Cen MT" w:hAnsi="Tw Cen MT"/>
          <w:i w:val="0"/>
          <w:szCs w:val="18"/>
        </w:rPr>
        <w:t>2</w:t>
      </w:r>
      <w:r>
        <w:rPr>
          <w:rFonts w:ascii="Tw Cen MT" w:hAnsi="Tw Cen MT"/>
          <w:i w:val="0"/>
          <w:szCs w:val="18"/>
        </w:rPr>
        <w:t>-</w:t>
      </w:r>
      <w:r w:rsidRPr="00EF4A8C">
        <w:rPr>
          <w:rFonts w:ascii="Tw Cen MT" w:hAnsi="Tw Cen MT"/>
          <w:i w:val="0"/>
          <w:szCs w:val="18"/>
        </w:rPr>
        <w:t>20</w:t>
      </w:r>
      <w:r>
        <w:rPr>
          <w:rFonts w:ascii="Tw Cen MT" w:hAnsi="Tw Cen MT"/>
          <w:i w:val="0"/>
          <w:szCs w:val="18"/>
        </w:rPr>
        <w:t>1</w:t>
      </w:r>
      <w:r w:rsidR="00F17409">
        <w:rPr>
          <w:rFonts w:ascii="Tw Cen MT" w:hAnsi="Tw Cen MT"/>
          <w:i w:val="0"/>
          <w:szCs w:val="18"/>
        </w:rPr>
        <w:t>5</w:t>
      </w:r>
      <w:r>
        <w:rPr>
          <w:rFonts w:ascii="Tw Cen MT" w:hAnsi="Tw Cen MT"/>
          <w:i w:val="0"/>
          <w:szCs w:val="18"/>
        </w:rPr>
        <w:t>. Dirección Médica</w:t>
      </w:r>
      <w:r w:rsidRPr="00EF4A8C">
        <w:rPr>
          <w:rFonts w:ascii="Tw Cen MT" w:hAnsi="Tw Cen MT"/>
          <w:i w:val="0"/>
          <w:szCs w:val="18"/>
        </w:rPr>
        <w:t xml:space="preserve">.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3765550</wp:posOffset>
                </wp:positionH>
                <wp:positionV relativeFrom="paragraph">
                  <wp:posOffset>-496570</wp:posOffset>
                </wp:positionV>
                <wp:extent cx="3147060" cy="504190"/>
                <wp:effectExtent l="0" t="0" r="0" b="0"/>
                <wp:wrapNone/>
                <wp:docPr id="40" name="Cuadro de texto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47060" cy="504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Infecciones asociadas a la atención de la salud</w:t>
                            </w: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884F9D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IAAS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30" o:spid="_x0000_s1090" type="#_x0000_t202" style="position:absolute;margin-left:296.5pt;margin-top:-39.1pt;width:247.8pt;height:39.7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" filled="f" stroked="f">
                <v:textbox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Infecciones asociadas a la atención de la salud</w:t>
                      </w: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br/>
                      </w:r>
                      <w:r w:rsidRPr="00884F9D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IAAS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817" w:type="dxa"/>
        <w:tblLook w:val="04A0" w:firstRow="1" w:lastRow="0" w:firstColumn="1" w:lastColumn="0" w:noHBand="0" w:noVBand="1"/>
      </w:tblPr>
      <w:tblGrid>
        <w:gridCol w:w="1693"/>
        <w:gridCol w:w="2066"/>
        <w:gridCol w:w="1054"/>
        <w:gridCol w:w="1054"/>
        <w:gridCol w:w="1054"/>
        <w:gridCol w:w="1054"/>
      </w:tblGrid>
      <w:tr w:rsidR="00F17409" w:rsidRPr="00EF4A8C" w:rsidTr="001E6E22">
        <w:trPr>
          <w:jc w:val="center"/>
        </w:trPr>
        <w:tc>
          <w:tcPr>
            <w:tcW w:w="1693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INP Global</w:t>
            </w:r>
          </w:p>
        </w:tc>
        <w:tc>
          <w:tcPr>
            <w:tcW w:w="2066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tabs>
                <w:tab w:val="left" w:pos="952"/>
              </w:tabs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Egresos</w:t>
            </w:r>
            <w:r>
              <w:rPr>
                <w:rFonts w:ascii="Tw Cen MT" w:hAnsi="Tw Cen MT"/>
                <w:sz w:val="18"/>
                <w:szCs w:val="18"/>
              </w:rPr>
              <w:tab/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7,013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7,378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7479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7516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Tasa real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7.7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8.9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7.31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7.6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No. de eventos</w:t>
            </w:r>
          </w:p>
        </w:tc>
        <w:tc>
          <w:tcPr>
            <w:tcW w:w="1054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633</w:t>
            </w:r>
          </w:p>
        </w:tc>
        <w:tc>
          <w:tcPr>
            <w:tcW w:w="1054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662</w:t>
            </w:r>
          </w:p>
        </w:tc>
        <w:tc>
          <w:tcPr>
            <w:tcW w:w="1054" w:type="dxa"/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547</w:t>
            </w:r>
          </w:p>
        </w:tc>
        <w:tc>
          <w:tcPr>
            <w:tcW w:w="1054" w:type="dxa"/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574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Defunciones asociadas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26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34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18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14</w:t>
            </w:r>
          </w:p>
        </w:tc>
      </w:tr>
      <w:tr w:rsidR="00777CB4" w:rsidRPr="00EF4A8C" w:rsidTr="001E6E22">
        <w:trPr>
          <w:jc w:val="center"/>
        </w:trPr>
        <w:tc>
          <w:tcPr>
            <w:tcW w:w="1693" w:type="dxa"/>
            <w:vMerge w:val="restart"/>
          </w:tcPr>
          <w:p w:rsidR="00777CB4" w:rsidRPr="00EF4A8C" w:rsidRDefault="00777CB4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Unidad de Terapia Intensiva</w:t>
            </w:r>
            <w:r>
              <w:rPr>
                <w:rFonts w:ascii="Tw Cen MT" w:hAnsi="Tw Cen MT"/>
                <w:b/>
                <w:sz w:val="18"/>
                <w:szCs w:val="18"/>
              </w:rPr>
              <w:t xml:space="preserve"> Cardiovascular</w:t>
            </w:r>
          </w:p>
        </w:tc>
        <w:tc>
          <w:tcPr>
            <w:tcW w:w="2066" w:type="dxa"/>
            <w:tcBorders>
              <w:top w:val="single" w:sz="4" w:space="0" w:color="A6A6A6" w:themeColor="background1" w:themeShade="A6"/>
            </w:tcBorders>
          </w:tcPr>
          <w:p w:rsidR="00777CB4" w:rsidRPr="00EF4A8C" w:rsidRDefault="00777CB4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Egresos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777CB4" w:rsidRDefault="00777CB4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166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777CB4" w:rsidRPr="00847ADE" w:rsidRDefault="00777CB4" w:rsidP="001E6E22">
            <w:pPr>
              <w:spacing w:after="0" w:line="240" w:lineRule="auto"/>
              <w:jc w:val="right"/>
              <w:rPr>
                <w:sz w:val="16"/>
              </w:rPr>
            </w:pPr>
            <w:r>
              <w:rPr>
                <w:sz w:val="16"/>
              </w:rPr>
              <w:t>123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777CB4" w:rsidRDefault="00777CB4" w:rsidP="001E6E22">
            <w:pPr>
              <w:spacing w:after="0" w:line="240" w:lineRule="auto"/>
              <w:jc w:val="right"/>
              <w:rPr>
                <w:sz w:val="16"/>
              </w:rPr>
            </w:pPr>
            <w:r>
              <w:rPr>
                <w:sz w:val="16"/>
              </w:rPr>
              <w:t>94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777CB4" w:rsidRDefault="00777CB4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110</w:t>
            </w:r>
          </w:p>
        </w:tc>
      </w:tr>
      <w:tr w:rsidR="00777CB4" w:rsidRPr="00847ADE" w:rsidTr="00777CB4">
        <w:trPr>
          <w:trHeight w:val="87"/>
          <w:jc w:val="center"/>
        </w:trPr>
        <w:tc>
          <w:tcPr>
            <w:tcW w:w="1693" w:type="dxa"/>
            <w:vMerge/>
          </w:tcPr>
          <w:p w:rsidR="00777CB4" w:rsidRPr="00EF4A8C" w:rsidRDefault="00777CB4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shd w:val="clear" w:color="auto" w:fill="FDE9D9" w:themeFill="accent6" w:themeFillTint="33"/>
          </w:tcPr>
          <w:p w:rsidR="00777CB4" w:rsidRPr="00EF4A8C" w:rsidRDefault="00777CB4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Tasa real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777CB4" w:rsidRPr="00847ADE" w:rsidRDefault="00777CB4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30.7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777CB4" w:rsidRPr="00B21DB7" w:rsidRDefault="00777CB4" w:rsidP="001E6E22">
            <w:pPr>
              <w:spacing w:after="0" w:line="240" w:lineRule="auto"/>
              <w:jc w:val="right"/>
              <w:rPr>
                <w:b/>
                <w:sz w:val="18"/>
              </w:rPr>
            </w:pPr>
            <w:r w:rsidRPr="00B21DB7">
              <w:rPr>
                <w:b/>
                <w:sz w:val="18"/>
              </w:rPr>
              <w:t>42.3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777CB4" w:rsidRPr="00B21DB7" w:rsidRDefault="00777CB4" w:rsidP="001E6E22">
            <w:pPr>
              <w:spacing w:after="0" w:line="240" w:lineRule="auto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37.23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777CB4" w:rsidRPr="00847ADE" w:rsidRDefault="00777CB4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30.3</w:t>
            </w:r>
          </w:p>
        </w:tc>
      </w:tr>
      <w:tr w:rsidR="00777CB4" w:rsidRPr="00EF4A8C" w:rsidTr="001E6E22">
        <w:trPr>
          <w:jc w:val="center"/>
        </w:trPr>
        <w:tc>
          <w:tcPr>
            <w:tcW w:w="1693" w:type="dxa"/>
            <w:vMerge/>
          </w:tcPr>
          <w:p w:rsidR="00777CB4" w:rsidRPr="00EF4A8C" w:rsidRDefault="00777CB4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</w:tcPr>
          <w:p w:rsidR="00777CB4" w:rsidRPr="00EF4A8C" w:rsidRDefault="00777CB4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No. de eventos</w:t>
            </w:r>
          </w:p>
        </w:tc>
        <w:tc>
          <w:tcPr>
            <w:tcW w:w="1054" w:type="dxa"/>
          </w:tcPr>
          <w:p w:rsidR="00777CB4" w:rsidRDefault="00777CB4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59</w:t>
            </w:r>
          </w:p>
        </w:tc>
        <w:tc>
          <w:tcPr>
            <w:tcW w:w="1054" w:type="dxa"/>
          </w:tcPr>
          <w:p w:rsidR="00777CB4" w:rsidRPr="00B21DB7" w:rsidRDefault="00777CB4" w:rsidP="001E6E22">
            <w:pPr>
              <w:spacing w:after="0" w:line="240" w:lineRule="auto"/>
              <w:jc w:val="right"/>
              <w:rPr>
                <w:sz w:val="18"/>
              </w:rPr>
            </w:pPr>
            <w:r w:rsidRPr="00B21DB7">
              <w:rPr>
                <w:sz w:val="18"/>
              </w:rPr>
              <w:t>52</w:t>
            </w:r>
          </w:p>
        </w:tc>
        <w:tc>
          <w:tcPr>
            <w:tcW w:w="1054" w:type="dxa"/>
          </w:tcPr>
          <w:p w:rsidR="00777CB4" w:rsidRPr="00B21DB7" w:rsidRDefault="00777CB4" w:rsidP="001E6E22">
            <w:pPr>
              <w:spacing w:after="0" w:line="240" w:lineRule="auto"/>
              <w:jc w:val="right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054" w:type="dxa"/>
          </w:tcPr>
          <w:p w:rsidR="00777CB4" w:rsidRDefault="00777CB4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40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Defunciones asociadas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B21DB7" w:rsidRDefault="00F17409" w:rsidP="001E6E22">
            <w:pPr>
              <w:spacing w:after="0" w:line="240" w:lineRule="auto"/>
              <w:jc w:val="right"/>
              <w:rPr>
                <w:sz w:val="18"/>
              </w:rPr>
            </w:pPr>
            <w:r w:rsidRPr="00B21DB7">
              <w:rPr>
                <w:sz w:val="18"/>
              </w:rPr>
              <w:t>1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B21DB7" w:rsidRDefault="00F17409" w:rsidP="001E6E22">
            <w:pPr>
              <w:spacing w:after="0" w:line="240" w:lineRule="auto"/>
              <w:jc w:val="right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  <w:vMerge w:val="restart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Unidad de Terapia Intensiva</w:t>
            </w:r>
          </w:p>
        </w:tc>
        <w:tc>
          <w:tcPr>
            <w:tcW w:w="2066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Egresos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638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584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525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526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  <w:vMerge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Tasa real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10.97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15.0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13.71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10.8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No. de eventos</w:t>
            </w:r>
          </w:p>
        </w:tc>
        <w:tc>
          <w:tcPr>
            <w:tcW w:w="1054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87</w:t>
            </w:r>
          </w:p>
        </w:tc>
        <w:tc>
          <w:tcPr>
            <w:tcW w:w="1054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55</w:t>
            </w:r>
          </w:p>
        </w:tc>
        <w:tc>
          <w:tcPr>
            <w:tcW w:w="1054" w:type="dxa"/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72</w:t>
            </w:r>
          </w:p>
        </w:tc>
        <w:tc>
          <w:tcPr>
            <w:tcW w:w="1054" w:type="dxa"/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61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Defunciones asociadas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8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10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Urgencias</w:t>
            </w:r>
          </w:p>
        </w:tc>
        <w:tc>
          <w:tcPr>
            <w:tcW w:w="2066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Egresos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1,081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990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1150</w:t>
            </w:r>
          </w:p>
        </w:tc>
        <w:tc>
          <w:tcPr>
            <w:tcW w:w="1054" w:type="dxa"/>
            <w:tcBorders>
              <w:top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1,222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shd w:val="clear" w:color="auto" w:fill="FDE9D9" w:themeFill="accent6" w:themeFillTint="33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Tasa real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847AD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2.4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847ADE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5.5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5.74</w:t>
            </w:r>
          </w:p>
        </w:tc>
        <w:tc>
          <w:tcPr>
            <w:tcW w:w="1054" w:type="dxa"/>
            <w:shd w:val="clear" w:color="auto" w:fill="FDE9D9" w:themeFill="accent6" w:themeFillTint="33"/>
          </w:tcPr>
          <w:p w:rsidR="00F17409" w:rsidRPr="00847ADE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4.9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No. de eventos</w:t>
            </w:r>
          </w:p>
        </w:tc>
        <w:tc>
          <w:tcPr>
            <w:tcW w:w="1054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29</w:t>
            </w:r>
          </w:p>
        </w:tc>
        <w:tc>
          <w:tcPr>
            <w:tcW w:w="1054" w:type="dxa"/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55</w:t>
            </w:r>
          </w:p>
        </w:tc>
        <w:tc>
          <w:tcPr>
            <w:tcW w:w="1054" w:type="dxa"/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66</w:t>
            </w:r>
          </w:p>
        </w:tc>
        <w:tc>
          <w:tcPr>
            <w:tcW w:w="1054" w:type="dxa"/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60</w:t>
            </w:r>
          </w:p>
        </w:tc>
      </w:tr>
      <w:tr w:rsidR="00F17409" w:rsidRPr="00EF4A8C" w:rsidTr="001E6E22">
        <w:trPr>
          <w:jc w:val="center"/>
        </w:trPr>
        <w:tc>
          <w:tcPr>
            <w:tcW w:w="1693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2066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/>
                <w:sz w:val="18"/>
                <w:szCs w:val="18"/>
              </w:rPr>
            </w:pPr>
            <w:r w:rsidRPr="00EF4A8C">
              <w:rPr>
                <w:rFonts w:ascii="Tw Cen MT" w:hAnsi="Tw Cen MT"/>
                <w:sz w:val="18"/>
                <w:szCs w:val="18"/>
              </w:rPr>
              <w:t>Defunciones asociadas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4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2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Default="00F17409" w:rsidP="001E6E22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3</w:t>
            </w:r>
          </w:p>
        </w:tc>
        <w:tc>
          <w:tcPr>
            <w:tcW w:w="1054" w:type="dxa"/>
            <w:tcBorders>
              <w:bottom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  <w:r>
              <w:rPr>
                <w:rFonts w:ascii="Tw Cen MT" w:hAnsi="Tw Cen MT"/>
                <w:sz w:val="18"/>
                <w:szCs w:val="18"/>
              </w:rPr>
              <w:t>0</w:t>
            </w:r>
          </w:p>
        </w:tc>
      </w:tr>
    </w:tbl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 xml:space="preserve">nual </w:t>
      </w:r>
      <w:r>
        <w:rPr>
          <w:rFonts w:ascii="Tw Cen MT" w:hAnsi="Tw Cen MT"/>
          <w:i w:val="0"/>
          <w:szCs w:val="18"/>
        </w:rPr>
        <w:t>de Junta de Gobierno, 201</w:t>
      </w:r>
      <w:r w:rsidR="00F17409">
        <w:rPr>
          <w:rFonts w:ascii="Tw Cen MT" w:hAnsi="Tw Cen MT"/>
          <w:i w:val="0"/>
          <w:szCs w:val="18"/>
        </w:rPr>
        <w:t>2</w:t>
      </w:r>
      <w:r>
        <w:rPr>
          <w:rFonts w:ascii="Tw Cen MT" w:hAnsi="Tw Cen MT"/>
          <w:i w:val="0"/>
          <w:szCs w:val="18"/>
        </w:rPr>
        <w:t>-</w:t>
      </w:r>
      <w:r w:rsidRPr="00EF4A8C">
        <w:rPr>
          <w:rFonts w:ascii="Tw Cen MT" w:hAnsi="Tw Cen MT"/>
          <w:i w:val="0"/>
          <w:szCs w:val="18"/>
        </w:rPr>
        <w:t>20</w:t>
      </w:r>
      <w:r>
        <w:rPr>
          <w:rFonts w:ascii="Tw Cen MT" w:hAnsi="Tw Cen MT"/>
          <w:i w:val="0"/>
          <w:szCs w:val="18"/>
        </w:rPr>
        <w:t>1</w:t>
      </w:r>
      <w:r w:rsidR="00F17409">
        <w:rPr>
          <w:rFonts w:ascii="Tw Cen MT" w:hAnsi="Tw Cen MT"/>
          <w:i w:val="0"/>
          <w:szCs w:val="18"/>
        </w:rPr>
        <w:t>5</w:t>
      </w:r>
      <w:r>
        <w:rPr>
          <w:rFonts w:ascii="Tw Cen MT" w:hAnsi="Tw Cen MT"/>
          <w:i w:val="0"/>
          <w:szCs w:val="18"/>
        </w:rPr>
        <w:t>. Dirección Médica</w:t>
      </w:r>
      <w:r w:rsidRPr="00EF4A8C">
        <w:rPr>
          <w:rFonts w:ascii="Tw Cen MT" w:hAnsi="Tw Cen MT"/>
          <w:i w:val="0"/>
          <w:szCs w:val="18"/>
        </w:rPr>
        <w:t xml:space="preserve">.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3678555</wp:posOffset>
                </wp:positionH>
                <wp:positionV relativeFrom="paragraph">
                  <wp:posOffset>-497205</wp:posOffset>
                </wp:positionV>
                <wp:extent cx="3250565" cy="381000"/>
                <wp:effectExtent l="0" t="0" r="0" b="0"/>
                <wp:wrapNone/>
                <wp:docPr id="39" name="Cuadro de texto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5056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Infecciones asociadas a la atención de la salud</w:t>
                            </w: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br/>
                            </w:r>
                            <w:r w:rsidRPr="00884F9D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 xml:space="preserve">Eventos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29" o:spid="_x0000_s1091" type="#_x0000_t202" style="position:absolute;margin-left:289.65pt;margin-top:-39.15pt;width:255.95pt;height:30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" filled="f" stroked="f">
                <v:textbox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Infecciones asociadas a la atención de la salud</w:t>
                      </w: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br/>
                      </w:r>
                      <w:r w:rsidRPr="00884F9D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 xml:space="preserve">Eventos 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Layout w:type="fixed"/>
        <w:tblLook w:val="01E0" w:firstRow="1" w:lastRow="1" w:firstColumn="1" w:lastColumn="1" w:noHBand="0" w:noVBand="0"/>
      </w:tblPr>
      <w:tblGrid>
        <w:gridCol w:w="2399"/>
        <w:gridCol w:w="1139"/>
        <w:gridCol w:w="1135"/>
        <w:gridCol w:w="1153"/>
        <w:gridCol w:w="1134"/>
        <w:gridCol w:w="1036"/>
      </w:tblGrid>
      <w:tr w:rsidR="00F17409" w:rsidRPr="00EF4A8C" w:rsidTr="00401DE5">
        <w:trPr>
          <w:jc w:val="center"/>
        </w:trPr>
        <w:tc>
          <w:tcPr>
            <w:tcW w:w="2399" w:type="dxa"/>
            <w:vMerge w:val="restart"/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Infección</w:t>
            </w:r>
          </w:p>
        </w:tc>
        <w:tc>
          <w:tcPr>
            <w:tcW w:w="1139" w:type="dxa"/>
            <w:vMerge w:val="restart"/>
            <w:tcBorders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2012</w:t>
            </w:r>
          </w:p>
        </w:tc>
        <w:tc>
          <w:tcPr>
            <w:tcW w:w="1135" w:type="dxa"/>
            <w:vMerge w:val="restart"/>
            <w:tcBorders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2013</w:t>
            </w:r>
          </w:p>
        </w:tc>
        <w:tc>
          <w:tcPr>
            <w:tcW w:w="1153" w:type="dxa"/>
            <w:vMerge w:val="restart"/>
            <w:tcBorders>
              <w:bottom w:val="single" w:sz="6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2014</w:t>
            </w:r>
          </w:p>
        </w:tc>
        <w:tc>
          <w:tcPr>
            <w:tcW w:w="2170" w:type="dxa"/>
            <w:gridSpan w:val="2"/>
            <w:tcBorders>
              <w:left w:val="single" w:sz="4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2015</w:t>
            </w:r>
          </w:p>
        </w:tc>
      </w:tr>
      <w:tr w:rsidR="00F17409" w:rsidRPr="00EF4A8C" w:rsidTr="00401DE5">
        <w:trPr>
          <w:jc w:val="center"/>
        </w:trPr>
        <w:tc>
          <w:tcPr>
            <w:tcW w:w="2399" w:type="dxa"/>
            <w:vMerge/>
            <w:tcBorders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139" w:type="dxa"/>
            <w:vMerge/>
            <w:tcBorders>
              <w:top w:val="single" w:sz="6" w:space="0" w:color="A6A6A6" w:themeColor="background1" w:themeShade="A6"/>
              <w:bottom w:val="single" w:sz="6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1135" w:type="dxa"/>
            <w:vMerge/>
            <w:tcBorders>
              <w:top w:val="single" w:sz="6" w:space="0" w:color="A6A6A6" w:themeColor="background1" w:themeShade="A6"/>
              <w:bottom w:val="single" w:sz="6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1153" w:type="dxa"/>
            <w:vMerge/>
            <w:tcBorders>
              <w:top w:val="single" w:sz="6" w:space="0" w:color="A6A6A6" w:themeColor="background1" w:themeShade="A6"/>
              <w:bottom w:val="single" w:sz="6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6" w:space="0" w:color="A6A6A6" w:themeColor="background1" w:themeShade="A6"/>
              <w:left w:val="single" w:sz="4" w:space="0" w:color="A6A6A6" w:themeColor="background1" w:themeShade="A6"/>
              <w:bottom w:val="single" w:sz="6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No.</w:t>
            </w:r>
          </w:p>
        </w:tc>
        <w:tc>
          <w:tcPr>
            <w:tcW w:w="1036" w:type="dxa"/>
            <w:tcBorders>
              <w:top w:val="single" w:sz="6" w:space="0" w:color="A6A6A6" w:themeColor="background1" w:themeShade="A6"/>
              <w:left w:val="single" w:sz="4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%</w:t>
            </w:r>
          </w:p>
        </w:tc>
      </w:tr>
      <w:tr w:rsidR="00F17409" w:rsidRPr="00EF4A8C" w:rsidTr="00401DE5">
        <w:trPr>
          <w:jc w:val="center"/>
        </w:trPr>
        <w:tc>
          <w:tcPr>
            <w:tcW w:w="2399" w:type="dxa"/>
            <w:tcBorders>
              <w:top w:val="single" w:sz="6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Bacteriemias</w:t>
            </w:r>
          </w:p>
        </w:tc>
        <w:tc>
          <w:tcPr>
            <w:tcW w:w="1139" w:type="dxa"/>
            <w:tcBorders>
              <w:top w:val="single" w:sz="6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244</w:t>
            </w:r>
          </w:p>
        </w:tc>
        <w:tc>
          <w:tcPr>
            <w:tcW w:w="1135" w:type="dxa"/>
            <w:tcBorders>
              <w:top w:val="single" w:sz="6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248</w:t>
            </w:r>
          </w:p>
        </w:tc>
        <w:tc>
          <w:tcPr>
            <w:tcW w:w="1153" w:type="dxa"/>
            <w:tcBorders>
              <w:top w:val="single" w:sz="6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162</w:t>
            </w:r>
          </w:p>
        </w:tc>
        <w:tc>
          <w:tcPr>
            <w:tcW w:w="1134" w:type="dxa"/>
            <w:tcBorders>
              <w:top w:val="single" w:sz="6" w:space="0" w:color="A6A6A6" w:themeColor="background1" w:themeShade="A6"/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210</w:t>
            </w:r>
          </w:p>
        </w:tc>
        <w:tc>
          <w:tcPr>
            <w:tcW w:w="1036" w:type="dxa"/>
            <w:tcBorders>
              <w:top w:val="single" w:sz="6" w:space="0" w:color="A6A6A6" w:themeColor="background1" w:themeShade="A6"/>
              <w:left w:val="single" w:sz="4" w:space="0" w:color="A6A6A6" w:themeColor="background1" w:themeShade="A6"/>
            </w:tcBorders>
            <w:vAlign w:val="bottom"/>
          </w:tcPr>
          <w:p w:rsidR="00F17409" w:rsidRPr="00AE786A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28.0</w:t>
            </w:r>
          </w:p>
        </w:tc>
      </w:tr>
      <w:tr w:rsidR="00F17409" w:rsidRPr="00EF4A8C" w:rsidTr="00401DE5">
        <w:trPr>
          <w:jc w:val="center"/>
        </w:trPr>
        <w:tc>
          <w:tcPr>
            <w:tcW w:w="2399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BNM o neumonías</w:t>
            </w:r>
          </w:p>
        </w:tc>
        <w:tc>
          <w:tcPr>
            <w:tcW w:w="1139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152</w:t>
            </w:r>
          </w:p>
        </w:tc>
        <w:tc>
          <w:tcPr>
            <w:tcW w:w="1135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184</w:t>
            </w:r>
          </w:p>
        </w:tc>
        <w:tc>
          <w:tcPr>
            <w:tcW w:w="1153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171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150</w:t>
            </w:r>
          </w:p>
        </w:tc>
        <w:tc>
          <w:tcPr>
            <w:tcW w:w="1036" w:type="dxa"/>
            <w:tcBorders>
              <w:left w:val="single" w:sz="4" w:space="0" w:color="A6A6A6" w:themeColor="background1" w:themeShade="A6"/>
            </w:tcBorders>
            <w:vAlign w:val="bottom"/>
          </w:tcPr>
          <w:p w:rsidR="00F17409" w:rsidRPr="00AE786A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20.0</w:t>
            </w:r>
          </w:p>
        </w:tc>
      </w:tr>
      <w:tr w:rsidR="00F17409" w:rsidRPr="00EF4A8C" w:rsidTr="00401DE5">
        <w:trPr>
          <w:jc w:val="center"/>
        </w:trPr>
        <w:tc>
          <w:tcPr>
            <w:tcW w:w="2399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IVUS o Urosepsis</w:t>
            </w:r>
          </w:p>
        </w:tc>
        <w:tc>
          <w:tcPr>
            <w:tcW w:w="1139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77</w:t>
            </w:r>
          </w:p>
        </w:tc>
        <w:tc>
          <w:tcPr>
            <w:tcW w:w="1135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61</w:t>
            </w:r>
          </w:p>
        </w:tc>
        <w:tc>
          <w:tcPr>
            <w:tcW w:w="1153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69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59</w:t>
            </w:r>
          </w:p>
        </w:tc>
        <w:tc>
          <w:tcPr>
            <w:tcW w:w="1036" w:type="dxa"/>
            <w:tcBorders>
              <w:left w:val="single" w:sz="4" w:space="0" w:color="A6A6A6" w:themeColor="background1" w:themeShade="A6"/>
            </w:tcBorders>
            <w:vAlign w:val="bottom"/>
          </w:tcPr>
          <w:p w:rsidR="00F17409" w:rsidRPr="00AE786A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7.9</w:t>
            </w:r>
          </w:p>
        </w:tc>
      </w:tr>
      <w:tr w:rsidR="00F17409" w:rsidRPr="00EF4A8C" w:rsidTr="00401DE5">
        <w:trPr>
          <w:jc w:val="center"/>
        </w:trPr>
        <w:tc>
          <w:tcPr>
            <w:tcW w:w="2399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GEPI</w:t>
            </w:r>
          </w:p>
        </w:tc>
        <w:tc>
          <w:tcPr>
            <w:tcW w:w="1139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36</w:t>
            </w:r>
          </w:p>
        </w:tc>
        <w:tc>
          <w:tcPr>
            <w:tcW w:w="1135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35</w:t>
            </w:r>
          </w:p>
        </w:tc>
        <w:tc>
          <w:tcPr>
            <w:tcW w:w="1153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37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46</w:t>
            </w:r>
          </w:p>
        </w:tc>
        <w:tc>
          <w:tcPr>
            <w:tcW w:w="1036" w:type="dxa"/>
            <w:tcBorders>
              <w:left w:val="single" w:sz="4" w:space="0" w:color="A6A6A6" w:themeColor="background1" w:themeShade="A6"/>
            </w:tcBorders>
            <w:vAlign w:val="bottom"/>
          </w:tcPr>
          <w:p w:rsidR="00F17409" w:rsidRPr="00AE786A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6.1</w:t>
            </w:r>
          </w:p>
        </w:tc>
      </w:tr>
      <w:tr w:rsidR="00F17409" w:rsidRPr="00EF4A8C" w:rsidTr="00401DE5">
        <w:trPr>
          <w:jc w:val="center"/>
        </w:trPr>
        <w:tc>
          <w:tcPr>
            <w:tcW w:w="2399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Sepsis</w:t>
            </w:r>
          </w:p>
        </w:tc>
        <w:tc>
          <w:tcPr>
            <w:tcW w:w="1139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143</w:t>
            </w:r>
          </w:p>
        </w:tc>
        <w:tc>
          <w:tcPr>
            <w:tcW w:w="1135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178</w:t>
            </w:r>
          </w:p>
        </w:tc>
        <w:tc>
          <w:tcPr>
            <w:tcW w:w="1153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127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122</w:t>
            </w:r>
          </w:p>
        </w:tc>
        <w:tc>
          <w:tcPr>
            <w:tcW w:w="1036" w:type="dxa"/>
            <w:tcBorders>
              <w:left w:val="single" w:sz="4" w:space="0" w:color="A6A6A6" w:themeColor="background1" w:themeShade="A6"/>
            </w:tcBorders>
            <w:vAlign w:val="bottom"/>
          </w:tcPr>
          <w:p w:rsidR="00F17409" w:rsidRPr="00AE786A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16.2</w:t>
            </w:r>
          </w:p>
        </w:tc>
      </w:tr>
      <w:tr w:rsidR="00F17409" w:rsidRPr="00EF4A8C" w:rsidTr="00401DE5">
        <w:trPr>
          <w:jc w:val="center"/>
        </w:trPr>
        <w:tc>
          <w:tcPr>
            <w:tcW w:w="2399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Candidemia</w:t>
            </w:r>
          </w:p>
        </w:tc>
        <w:tc>
          <w:tcPr>
            <w:tcW w:w="1139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</w:p>
        </w:tc>
        <w:tc>
          <w:tcPr>
            <w:tcW w:w="1135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</w:p>
        </w:tc>
        <w:tc>
          <w:tcPr>
            <w:tcW w:w="1153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14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</w:p>
        </w:tc>
        <w:tc>
          <w:tcPr>
            <w:tcW w:w="1036" w:type="dxa"/>
            <w:tcBorders>
              <w:left w:val="single" w:sz="4" w:space="0" w:color="A6A6A6" w:themeColor="background1" w:themeShade="A6"/>
            </w:tcBorders>
            <w:vAlign w:val="bottom"/>
          </w:tcPr>
          <w:p w:rsidR="00F17409" w:rsidRPr="00AE786A" w:rsidRDefault="00D51FBF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  <w:r w:rsidRPr="0049557F">
              <w:rPr>
                <w:rFonts w:ascii="Tw Cen MT" w:hAnsi="Tw Cen MT"/>
                <w:sz w:val="16"/>
                <w:szCs w:val="18"/>
              </w:rPr>
              <w:sym w:font="Symbol" w:char="F0BE"/>
            </w:r>
          </w:p>
        </w:tc>
      </w:tr>
      <w:tr w:rsidR="00F17409" w:rsidRPr="00EF4A8C" w:rsidTr="00401DE5">
        <w:trPr>
          <w:trHeight w:val="118"/>
          <w:jc w:val="center"/>
        </w:trPr>
        <w:tc>
          <w:tcPr>
            <w:tcW w:w="2399" w:type="dxa"/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Herida quirúrgica infectada</w:t>
            </w:r>
          </w:p>
        </w:tc>
        <w:tc>
          <w:tcPr>
            <w:tcW w:w="1139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46</w:t>
            </w:r>
          </w:p>
        </w:tc>
        <w:tc>
          <w:tcPr>
            <w:tcW w:w="1135" w:type="dxa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50</w:t>
            </w:r>
          </w:p>
        </w:tc>
        <w:tc>
          <w:tcPr>
            <w:tcW w:w="1153" w:type="dxa"/>
            <w:tcBorders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32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D51FBF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/>
                <w:sz w:val="16"/>
                <w:szCs w:val="18"/>
              </w:rPr>
              <w:t>46</w:t>
            </w:r>
          </w:p>
        </w:tc>
        <w:tc>
          <w:tcPr>
            <w:tcW w:w="1036" w:type="dxa"/>
            <w:tcBorders>
              <w:left w:val="single" w:sz="4" w:space="0" w:color="A6A6A6" w:themeColor="background1" w:themeShade="A6"/>
            </w:tcBorders>
            <w:vAlign w:val="bottom"/>
          </w:tcPr>
          <w:p w:rsidR="00F17409" w:rsidRPr="00AE786A" w:rsidRDefault="00122F67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6.1</w:t>
            </w:r>
          </w:p>
        </w:tc>
      </w:tr>
      <w:tr w:rsidR="00F17409" w:rsidRPr="00EF4A8C" w:rsidTr="00401DE5">
        <w:trPr>
          <w:trHeight w:val="70"/>
          <w:jc w:val="center"/>
        </w:trPr>
        <w:tc>
          <w:tcPr>
            <w:tcW w:w="2399" w:type="dxa"/>
            <w:tcBorders>
              <w:bottom w:val="single" w:sz="6" w:space="0" w:color="A6A6A6" w:themeColor="background1" w:themeShade="A6"/>
            </w:tcBorders>
          </w:tcPr>
          <w:p w:rsidR="00F17409" w:rsidRPr="00EF4A8C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Otras</w:t>
            </w:r>
          </w:p>
        </w:tc>
        <w:tc>
          <w:tcPr>
            <w:tcW w:w="1139" w:type="dxa"/>
            <w:tcBorders>
              <w:bottom w:val="single" w:sz="6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118</w:t>
            </w:r>
          </w:p>
        </w:tc>
        <w:tc>
          <w:tcPr>
            <w:tcW w:w="1135" w:type="dxa"/>
            <w:tcBorders>
              <w:bottom w:val="single" w:sz="6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104</w:t>
            </w:r>
          </w:p>
        </w:tc>
        <w:tc>
          <w:tcPr>
            <w:tcW w:w="1153" w:type="dxa"/>
            <w:tcBorders>
              <w:bottom w:val="single" w:sz="6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126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bottom w:val="single" w:sz="6" w:space="0" w:color="A6A6A6" w:themeColor="background1" w:themeShade="A6"/>
              <w:right w:val="single" w:sz="4" w:space="0" w:color="A6A6A6" w:themeColor="background1" w:themeShade="A6"/>
            </w:tcBorders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118</w:t>
            </w:r>
          </w:p>
        </w:tc>
        <w:tc>
          <w:tcPr>
            <w:tcW w:w="1036" w:type="dxa"/>
            <w:tcBorders>
              <w:left w:val="single" w:sz="4" w:space="0" w:color="A6A6A6" w:themeColor="background1" w:themeShade="A6"/>
              <w:bottom w:val="single" w:sz="6" w:space="0" w:color="A6A6A6" w:themeColor="background1" w:themeShade="A6"/>
            </w:tcBorders>
            <w:vAlign w:val="bottom"/>
          </w:tcPr>
          <w:p w:rsidR="00F17409" w:rsidRPr="00AE786A" w:rsidRDefault="00122F67" w:rsidP="00401DE5">
            <w:pPr>
              <w:spacing w:after="0" w:line="240" w:lineRule="auto"/>
              <w:jc w:val="right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15.7</w:t>
            </w:r>
          </w:p>
        </w:tc>
      </w:tr>
      <w:tr w:rsidR="00F17409" w:rsidRPr="00AE786A" w:rsidTr="00401DE5">
        <w:trPr>
          <w:jc w:val="center"/>
        </w:trPr>
        <w:tc>
          <w:tcPr>
            <w:tcW w:w="2399" w:type="dxa"/>
            <w:tcBorders>
              <w:top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Total</w:t>
            </w:r>
          </w:p>
        </w:tc>
        <w:tc>
          <w:tcPr>
            <w:tcW w:w="1139" w:type="dxa"/>
            <w:tcBorders>
              <w:top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816</w:t>
            </w:r>
          </w:p>
        </w:tc>
        <w:tc>
          <w:tcPr>
            <w:tcW w:w="1135" w:type="dxa"/>
            <w:tcBorders>
              <w:top w:val="single" w:sz="6" w:space="0" w:color="A6A6A6" w:themeColor="background1" w:themeShade="A6"/>
              <w:bottom w:val="single" w:sz="6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860</w:t>
            </w:r>
          </w:p>
        </w:tc>
        <w:tc>
          <w:tcPr>
            <w:tcW w:w="1153" w:type="dxa"/>
            <w:tcBorders>
              <w:top w:val="single" w:sz="6" w:space="0" w:color="A6A6A6" w:themeColor="background1" w:themeShade="A6"/>
              <w:bottom w:val="single" w:sz="6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EF4A8C" w:rsidRDefault="00F17409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738</w:t>
            </w:r>
          </w:p>
        </w:tc>
        <w:tc>
          <w:tcPr>
            <w:tcW w:w="1134" w:type="dxa"/>
            <w:tcBorders>
              <w:top w:val="single" w:sz="6" w:space="0" w:color="A6A6A6" w:themeColor="background1" w:themeShade="A6"/>
              <w:left w:val="single" w:sz="4" w:space="0" w:color="A6A6A6" w:themeColor="background1" w:themeShade="A6"/>
              <w:bottom w:val="single" w:sz="6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EF4A8C" w:rsidRDefault="00D51FBF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751</w:t>
            </w:r>
          </w:p>
        </w:tc>
        <w:tc>
          <w:tcPr>
            <w:tcW w:w="1036" w:type="dxa"/>
            <w:tcBorders>
              <w:top w:val="single" w:sz="6" w:space="0" w:color="A6A6A6" w:themeColor="background1" w:themeShade="A6"/>
              <w:left w:val="single" w:sz="4" w:space="0" w:color="A6A6A6" w:themeColor="background1" w:themeShade="A6"/>
              <w:bottom w:val="single" w:sz="6" w:space="0" w:color="A6A6A6" w:themeColor="background1" w:themeShade="A6"/>
            </w:tcBorders>
            <w:vAlign w:val="bottom"/>
          </w:tcPr>
          <w:p w:rsidR="00F17409" w:rsidRPr="00AE786A" w:rsidRDefault="00F17409" w:rsidP="00401DE5">
            <w:pPr>
              <w:spacing w:after="0" w:line="240" w:lineRule="auto"/>
              <w:jc w:val="right"/>
              <w:rPr>
                <w:rFonts w:ascii="Tw Cen MT" w:hAnsi="Tw Cen MT"/>
                <w:b/>
                <w:color w:val="000000"/>
                <w:sz w:val="18"/>
              </w:rPr>
            </w:pPr>
            <w:r w:rsidRPr="00AE786A">
              <w:rPr>
                <w:rFonts w:ascii="Tw Cen MT" w:hAnsi="Tw Cen MT"/>
                <w:b/>
                <w:color w:val="000000"/>
                <w:sz w:val="18"/>
              </w:rPr>
              <w:t>100.0</w:t>
            </w:r>
          </w:p>
        </w:tc>
      </w:tr>
    </w:tbl>
    <w:p w:rsidR="00401DE5" w:rsidRDefault="00401DE5" w:rsidP="00401DE5">
      <w:pPr>
        <w:pStyle w:val="Epgrafe"/>
        <w:rPr>
          <w:rFonts w:ascii="Tw Cen MT" w:hAnsi="Tw Cen MT"/>
          <w:i w:val="0"/>
          <w:szCs w:val="18"/>
        </w:rPr>
      </w:pPr>
    </w:p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 xml:space="preserve">nual </w:t>
      </w:r>
      <w:r>
        <w:rPr>
          <w:rFonts w:ascii="Tw Cen MT" w:hAnsi="Tw Cen MT"/>
          <w:i w:val="0"/>
          <w:szCs w:val="18"/>
        </w:rPr>
        <w:t>de Junta de Gobierno, 201</w:t>
      </w:r>
      <w:r w:rsidR="00F17409">
        <w:rPr>
          <w:rFonts w:ascii="Tw Cen MT" w:hAnsi="Tw Cen MT"/>
          <w:i w:val="0"/>
          <w:szCs w:val="18"/>
        </w:rPr>
        <w:t>2</w:t>
      </w:r>
      <w:r>
        <w:rPr>
          <w:rFonts w:ascii="Tw Cen MT" w:hAnsi="Tw Cen MT"/>
          <w:i w:val="0"/>
          <w:szCs w:val="18"/>
        </w:rPr>
        <w:t>-</w:t>
      </w:r>
      <w:r w:rsidRPr="00EF4A8C">
        <w:rPr>
          <w:rFonts w:ascii="Tw Cen MT" w:hAnsi="Tw Cen MT"/>
          <w:i w:val="0"/>
          <w:szCs w:val="18"/>
        </w:rPr>
        <w:t>20</w:t>
      </w:r>
      <w:r>
        <w:rPr>
          <w:rFonts w:ascii="Tw Cen MT" w:hAnsi="Tw Cen MT"/>
          <w:i w:val="0"/>
          <w:szCs w:val="18"/>
        </w:rPr>
        <w:t>1</w:t>
      </w:r>
      <w:r w:rsidR="00F17409">
        <w:rPr>
          <w:rFonts w:ascii="Tw Cen MT" w:hAnsi="Tw Cen MT"/>
          <w:i w:val="0"/>
          <w:szCs w:val="18"/>
        </w:rPr>
        <w:t>5</w:t>
      </w:r>
      <w:r>
        <w:rPr>
          <w:rFonts w:ascii="Tw Cen MT" w:hAnsi="Tw Cen MT"/>
          <w:i w:val="0"/>
          <w:szCs w:val="18"/>
        </w:rPr>
        <w:t>. Dirección Médica</w:t>
      </w:r>
      <w:r w:rsidRPr="00EF4A8C">
        <w:rPr>
          <w:rFonts w:ascii="Tw Cen MT" w:hAnsi="Tw Cen MT"/>
          <w:i w:val="0"/>
          <w:szCs w:val="18"/>
        </w:rPr>
        <w:t xml:space="preserve">. </w:t>
      </w:r>
    </w:p>
    <w:p w:rsidR="00401DE5" w:rsidRDefault="00401DE5" w:rsidP="00401DE5">
      <w:pPr>
        <w:spacing w:after="0" w:line="240" w:lineRule="auto"/>
      </w:pPr>
    </w:p>
    <w:p w:rsidR="00401DE5" w:rsidRDefault="00401DE5" w:rsidP="00401DE5">
      <w:pPr>
        <w:spacing w:after="0" w:line="240" w:lineRule="auto"/>
      </w:pPr>
      <w: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4631690</wp:posOffset>
                </wp:positionH>
                <wp:positionV relativeFrom="paragraph">
                  <wp:posOffset>-503555</wp:posOffset>
                </wp:positionV>
                <wp:extent cx="2298700" cy="370840"/>
                <wp:effectExtent l="0" t="0" r="0" b="0"/>
                <wp:wrapNone/>
                <wp:docPr id="38" name="Cuadro de texto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8700" cy="370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 xml:space="preserve">Servicios auxiliares </w:t>
                            </w:r>
                          </w:p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  <w:szCs w:val="20"/>
                              </w:rPr>
                              <w:t>de diagnóstico y tratamiento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8" o:spid="_x0000_s1092" type="#_x0000_t202" style="position:absolute;margin-left:364.7pt;margin-top:-39.65pt;width:181pt;height:29.2pt;z-index:2517079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 xml:space="preserve">Servicios auxiliares </w:t>
                      </w:r>
                    </w:p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</w:pPr>
                      <w:proofErr w:type="gramStart"/>
                      <w:r w:rsidRPr="00884F9D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>de</w:t>
                      </w:r>
                      <w:proofErr w:type="gramEnd"/>
                      <w:r w:rsidRPr="00884F9D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  <w:szCs w:val="20"/>
                        </w:rPr>
                        <w:t xml:space="preserve"> diagnóstico y tratamiento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-218" w:type="dxa"/>
        <w:tblLayout w:type="fixed"/>
        <w:tblLook w:val="01E0" w:firstRow="1" w:lastRow="1" w:firstColumn="1" w:lastColumn="1" w:noHBand="0" w:noVBand="0"/>
      </w:tblPr>
      <w:tblGrid>
        <w:gridCol w:w="1876"/>
        <w:gridCol w:w="1810"/>
        <w:gridCol w:w="1205"/>
        <w:gridCol w:w="1153"/>
        <w:gridCol w:w="1134"/>
        <w:gridCol w:w="1136"/>
      </w:tblGrid>
      <w:tr w:rsidR="00F17409" w:rsidRPr="000E7B27" w:rsidTr="00401DE5">
        <w:trPr>
          <w:jc w:val="center"/>
        </w:trPr>
        <w:tc>
          <w:tcPr>
            <w:tcW w:w="1876" w:type="dxa"/>
            <w:tcBorders>
              <w:bottom w:val="single" w:sz="4" w:space="0" w:color="A6A6A6" w:themeColor="background1" w:themeShade="A6"/>
            </w:tcBorders>
            <w:vAlign w:val="center"/>
          </w:tcPr>
          <w:p w:rsidR="00F17409" w:rsidRPr="000E7B27" w:rsidRDefault="00F17409" w:rsidP="00401DE5">
            <w:pPr>
              <w:spacing w:after="0" w:line="240" w:lineRule="auto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1810" w:type="dxa"/>
            <w:tcBorders>
              <w:bottom w:val="single" w:sz="4" w:space="0" w:color="A6A6A6" w:themeColor="background1" w:themeShade="A6"/>
            </w:tcBorders>
            <w:vAlign w:val="center"/>
          </w:tcPr>
          <w:p w:rsidR="00F17409" w:rsidRPr="000E7B27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0E7B27">
              <w:rPr>
                <w:rFonts w:ascii="Tw Cen MT" w:hAnsi="Tw Cen MT" w:cs="Arial"/>
                <w:b/>
                <w:sz w:val="18"/>
                <w:szCs w:val="18"/>
              </w:rPr>
              <w:t>Unidad de medida</w:t>
            </w:r>
          </w:p>
        </w:tc>
        <w:tc>
          <w:tcPr>
            <w:tcW w:w="1205" w:type="dxa"/>
            <w:tcBorders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0E7B27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</w:rPr>
              <w:t>2012</w:t>
            </w:r>
          </w:p>
        </w:tc>
        <w:tc>
          <w:tcPr>
            <w:tcW w:w="1153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0E7B27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</w:rPr>
              <w:t>2013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center"/>
          </w:tcPr>
          <w:p w:rsidR="00F17409" w:rsidRPr="000E7B27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</w:rPr>
              <w:t>2014</w:t>
            </w:r>
          </w:p>
        </w:tc>
        <w:tc>
          <w:tcPr>
            <w:tcW w:w="1136" w:type="dxa"/>
            <w:tcBorders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0E7B27" w:rsidRDefault="00F17409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</w:rPr>
              <w:t>2015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Laboratorio</w:t>
            </w:r>
          </w:p>
        </w:tc>
        <w:tc>
          <w:tcPr>
            <w:tcW w:w="1810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Estudios</w:t>
            </w:r>
          </w:p>
        </w:tc>
        <w:tc>
          <w:tcPr>
            <w:tcW w:w="1205" w:type="dxa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1,084,679</w:t>
            </w:r>
          </w:p>
        </w:tc>
        <w:tc>
          <w:tcPr>
            <w:tcW w:w="1153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1,079,059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1,060,057</w:t>
            </w:r>
          </w:p>
        </w:tc>
        <w:tc>
          <w:tcPr>
            <w:tcW w:w="1136" w:type="dxa"/>
            <w:tcBorders>
              <w:top w:val="single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1,205,820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Especialidades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859,821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852,994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861,534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981,725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Banco de Sangre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224,858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226,065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198,523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224,035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Radiología e Imagen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Estudios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59,362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54164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59,534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60,147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Pacientes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33,366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29,925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32,394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32,641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Relación Est./Pac.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1.8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1.8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1.8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1.8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Resonancia magnética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Estudios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2,050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1,764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2,062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2,299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Pacientes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1,835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1,553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1,848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2,034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Relación Est./Pac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1.1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1.1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1.1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Rehabilitación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Terapias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31,634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32,336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35,737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33,383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Pacientes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3,899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5,972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6,529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8,144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Relación Ter./Pac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8.1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5.4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5.5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4.1</w:t>
            </w:r>
          </w:p>
        </w:tc>
      </w:tr>
      <w:tr w:rsidR="00F17409" w:rsidRPr="007D201A" w:rsidTr="00401DE5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Radioterapia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Tratamientos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7,232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8,737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7,222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8,803</w:t>
            </w:r>
          </w:p>
        </w:tc>
      </w:tr>
      <w:tr w:rsidR="00F17409" w:rsidRPr="007D201A" w:rsidTr="004F361C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Anatomía patológica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Estudios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4,113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4,174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3,880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dotted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3,942</w:t>
            </w:r>
          </w:p>
        </w:tc>
      </w:tr>
      <w:tr w:rsidR="00F17409" w:rsidRPr="007D201A" w:rsidTr="004F361C">
        <w:trPr>
          <w:jc w:val="center"/>
        </w:trPr>
        <w:tc>
          <w:tcPr>
            <w:tcW w:w="1876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Necropsias</w:t>
            </w:r>
          </w:p>
        </w:tc>
        <w:tc>
          <w:tcPr>
            <w:tcW w:w="1810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F17409" w:rsidRPr="007D201A" w:rsidRDefault="00F17409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7D201A">
              <w:rPr>
                <w:rFonts w:ascii="Tw Cen MT" w:hAnsi="Tw Cen MT" w:cs="Arial"/>
                <w:sz w:val="18"/>
                <w:szCs w:val="18"/>
              </w:rPr>
              <w:t>Estudios</w:t>
            </w:r>
          </w:p>
        </w:tc>
        <w:tc>
          <w:tcPr>
            <w:tcW w:w="1205" w:type="dxa"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31</w:t>
            </w:r>
          </w:p>
        </w:tc>
        <w:tc>
          <w:tcPr>
            <w:tcW w:w="1153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49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  <w:right w:val="single" w:sz="4" w:space="0" w:color="A6A6A6" w:themeColor="background1" w:themeShade="A6"/>
            </w:tcBorders>
            <w:vAlign w:val="bottom"/>
          </w:tcPr>
          <w:p w:rsidR="00F17409" w:rsidRPr="007D201A" w:rsidRDefault="00F17409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20</w:t>
            </w:r>
          </w:p>
        </w:tc>
        <w:tc>
          <w:tcPr>
            <w:tcW w:w="1136" w:type="dxa"/>
            <w:tcBorders>
              <w:top w:val="dotted" w:sz="4" w:space="0" w:color="A6A6A6" w:themeColor="background1" w:themeShade="A6"/>
              <w:left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bottom"/>
          </w:tcPr>
          <w:p w:rsidR="00F17409" w:rsidRPr="007D201A" w:rsidRDefault="004F361C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28</w:t>
            </w:r>
          </w:p>
        </w:tc>
      </w:tr>
    </w:tbl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</w:rPr>
        <w:br/>
      </w: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>nual 20</w:t>
      </w:r>
      <w:r>
        <w:rPr>
          <w:rFonts w:ascii="Tw Cen MT" w:hAnsi="Tw Cen MT"/>
          <w:i w:val="0"/>
          <w:szCs w:val="18"/>
        </w:rPr>
        <w:t>1</w:t>
      </w:r>
      <w:r w:rsidR="008D2B9A">
        <w:rPr>
          <w:rFonts w:ascii="Tw Cen MT" w:hAnsi="Tw Cen MT"/>
          <w:i w:val="0"/>
          <w:szCs w:val="18"/>
        </w:rPr>
        <w:t>5</w:t>
      </w:r>
      <w:r w:rsidRPr="00EF4A8C">
        <w:rPr>
          <w:rFonts w:ascii="Tw Cen MT" w:hAnsi="Tw Cen MT"/>
          <w:i w:val="0"/>
          <w:szCs w:val="18"/>
        </w:rPr>
        <w:t xml:space="preserve">. Dirección Médica, Archivo Clínico.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>
                <wp:simplePos x="0" y="0"/>
                <wp:positionH relativeFrom="column">
                  <wp:posOffset>3860800</wp:posOffset>
                </wp:positionH>
                <wp:positionV relativeFrom="paragraph">
                  <wp:posOffset>-368300</wp:posOffset>
                </wp:positionV>
                <wp:extent cx="3065780" cy="231140"/>
                <wp:effectExtent l="0" t="0" r="0" b="0"/>
                <wp:wrapNone/>
                <wp:docPr id="37" name="Cuadro de texto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578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Estudios de laboratorio por especialidad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7" o:spid="_x0000_s1093" type="#_x0000_t202" style="position:absolute;margin-left:304pt;margin-top:-29pt;width:241.4pt;height:18.2pt;z-index:25170892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Estudios de laboratorio por especialidad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376"/>
        <w:gridCol w:w="1150"/>
        <w:gridCol w:w="1150"/>
        <w:gridCol w:w="1227"/>
        <w:gridCol w:w="1134"/>
        <w:gridCol w:w="1134"/>
      </w:tblGrid>
      <w:tr w:rsidR="008D2B9A" w:rsidRPr="00EF4A8C" w:rsidTr="00401DE5">
        <w:trPr>
          <w:trHeight w:val="244"/>
          <w:jc w:val="center"/>
        </w:trPr>
        <w:tc>
          <w:tcPr>
            <w:tcW w:w="2376" w:type="dxa"/>
            <w:vMerge w:val="restart"/>
            <w:tcBorders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Especialidad</w:t>
            </w:r>
          </w:p>
        </w:tc>
        <w:tc>
          <w:tcPr>
            <w:tcW w:w="1150" w:type="dxa"/>
            <w:vMerge w:val="restart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2012</w:t>
            </w:r>
          </w:p>
        </w:tc>
        <w:tc>
          <w:tcPr>
            <w:tcW w:w="1150" w:type="dxa"/>
            <w:vMerge w:val="restart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2013</w:t>
            </w:r>
          </w:p>
        </w:tc>
        <w:tc>
          <w:tcPr>
            <w:tcW w:w="1227" w:type="dxa"/>
            <w:vMerge w:val="restart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2014</w:t>
            </w:r>
          </w:p>
        </w:tc>
        <w:tc>
          <w:tcPr>
            <w:tcW w:w="2268" w:type="dxa"/>
            <w:gridSpan w:val="2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>
              <w:rPr>
                <w:rFonts w:ascii="Tw Cen MT" w:hAnsi="Tw Cen MT"/>
                <w:b/>
                <w:sz w:val="18"/>
                <w:szCs w:val="18"/>
              </w:rPr>
              <w:t>2015</w:t>
            </w:r>
          </w:p>
        </w:tc>
      </w:tr>
      <w:tr w:rsidR="008D2B9A" w:rsidRPr="00EF4A8C" w:rsidTr="00401DE5">
        <w:trPr>
          <w:trHeight w:val="187"/>
          <w:jc w:val="center"/>
        </w:trPr>
        <w:tc>
          <w:tcPr>
            <w:tcW w:w="2376" w:type="dxa"/>
            <w:vMerge/>
            <w:tcBorders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50" w:type="dxa"/>
            <w:vMerge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50" w:type="dxa"/>
            <w:vMerge/>
            <w:tcBorders>
              <w:top w:val="dotted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227" w:type="dxa"/>
            <w:vMerge/>
            <w:tcBorders>
              <w:top w:val="dotted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No.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8"/>
                <w:szCs w:val="18"/>
              </w:rPr>
            </w:pPr>
            <w:r w:rsidRPr="00EF4A8C">
              <w:rPr>
                <w:rFonts w:ascii="Tw Cen MT" w:hAnsi="Tw Cen MT"/>
                <w:b/>
                <w:sz w:val="18"/>
                <w:szCs w:val="18"/>
              </w:rPr>
              <w:t>%</w:t>
            </w:r>
          </w:p>
        </w:tc>
      </w:tr>
      <w:tr w:rsidR="008D2B9A" w:rsidRPr="006A07F8" w:rsidTr="00401DE5">
        <w:trPr>
          <w:trHeight w:val="55"/>
          <w:jc w:val="center"/>
        </w:trPr>
        <w:tc>
          <w:tcPr>
            <w:tcW w:w="2376" w:type="dxa"/>
            <w:tcBorders>
              <w:top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Química clínica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620,348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620,767</w:t>
            </w:r>
          </w:p>
        </w:tc>
        <w:tc>
          <w:tcPr>
            <w:tcW w:w="1227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638,948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752,173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62.4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Banco de Sangre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224,858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226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065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198,523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224,035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18.6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Hemato-Oncología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73,769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75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836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69,578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76,980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6.4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Nefrología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50,223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44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482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40,053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48,119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4.0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Bioquímica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36,726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35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743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32,605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31,371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2.6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Inmuno-Alergia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27,751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26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005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25,609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26,312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2.2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Bacteriología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24,178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24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881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21,924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21,186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18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Parasitología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11,358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10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901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9,330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11,228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0.9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Virología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8,600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8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406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8,285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DE9D9" w:themeFill="accent6" w:themeFillTint="33"/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10,070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shd w:val="clear" w:color="auto" w:fill="FDE9D9" w:themeFill="accent6" w:themeFillTint="33"/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0.8</w:t>
            </w:r>
          </w:p>
        </w:tc>
      </w:tr>
      <w:tr w:rsidR="008D2B9A" w:rsidRPr="006A07F8" w:rsidTr="00401DE5">
        <w:trPr>
          <w:trHeight w:val="70"/>
          <w:jc w:val="center"/>
        </w:trPr>
        <w:tc>
          <w:tcPr>
            <w:tcW w:w="2376" w:type="dxa"/>
            <w:tcBorders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Inmunogenética molecular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757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597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287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347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auto"/>
            <w:vAlign w:val="bottom"/>
          </w:tcPr>
          <w:p w:rsidR="008D2B9A" w:rsidRPr="006A07F8" w:rsidRDefault="00122F67" w:rsidP="00122F67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0.03</w:t>
            </w:r>
          </w:p>
        </w:tc>
      </w:tr>
      <w:tr w:rsidR="008D2B9A" w:rsidRPr="006025F0" w:rsidTr="00401DE5">
        <w:trPr>
          <w:trHeight w:val="237"/>
          <w:jc w:val="center"/>
        </w:trPr>
        <w:tc>
          <w:tcPr>
            <w:tcW w:w="2376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Pr="006025F0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18"/>
              </w:rPr>
            </w:pPr>
            <w:r w:rsidRPr="006025F0">
              <w:rPr>
                <w:rFonts w:ascii="Tw Cen MT" w:hAnsi="Tw Cen MT" w:cs="Arial"/>
                <w:b/>
                <w:sz w:val="18"/>
                <w:szCs w:val="18"/>
              </w:rPr>
              <w:t>Subtotal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Pr="006025F0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 w:rsidRPr="006025F0">
              <w:rPr>
                <w:rFonts w:ascii="Tw Cen MT" w:hAnsi="Tw Cen MT" w:cs="Arial"/>
                <w:b/>
                <w:bCs/>
                <w:color w:val="000000"/>
                <w:sz w:val="18"/>
                <w:szCs w:val="18"/>
              </w:rPr>
              <w:t>1,078,568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Pr="006025F0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1,073,683</w:t>
            </w:r>
          </w:p>
        </w:tc>
        <w:tc>
          <w:tcPr>
            <w:tcW w:w="1227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Pr="006025F0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1045,142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auto"/>
            <w:vAlign w:val="center"/>
          </w:tcPr>
          <w:p w:rsidR="008D2B9A" w:rsidRPr="006025F0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1,201,821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auto"/>
            <w:vAlign w:val="center"/>
          </w:tcPr>
          <w:p w:rsidR="008D2B9A" w:rsidRPr="006025F0" w:rsidRDefault="00122F67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b/>
                <w:color w:val="000000"/>
                <w:sz w:val="18"/>
                <w:szCs w:val="18"/>
              </w:rPr>
              <w:t>99.7</w:t>
            </w:r>
          </w:p>
        </w:tc>
      </w:tr>
      <w:tr w:rsidR="008D2B9A" w:rsidRPr="00EF4A8C" w:rsidTr="00401DE5">
        <w:trPr>
          <w:trHeight w:val="70"/>
          <w:jc w:val="center"/>
        </w:trPr>
        <w:tc>
          <w:tcPr>
            <w:tcW w:w="2376" w:type="dxa"/>
            <w:tcBorders>
              <w:top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DB3A8B" w:rsidRDefault="008D2B9A" w:rsidP="00401DE5">
            <w:pPr>
              <w:spacing w:after="0" w:line="240" w:lineRule="auto"/>
              <w:rPr>
                <w:rFonts w:ascii="Tw Cen MT" w:hAnsi="Tw Cen MT" w:cs="Arial"/>
                <w:b/>
                <w:sz w:val="18"/>
                <w:szCs w:val="18"/>
              </w:rPr>
            </w:pPr>
            <w:r w:rsidRPr="00DB3A8B">
              <w:rPr>
                <w:rFonts w:ascii="Tw Cen MT" w:hAnsi="Tw Cen MT" w:cs="Arial"/>
                <w:b/>
                <w:sz w:val="18"/>
                <w:szCs w:val="18"/>
              </w:rPr>
              <w:t>Laboratorio de Investigación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DB3A8B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DB3A8B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227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DB3A8B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DB3A8B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</w:tcBorders>
            <w:vAlign w:val="center"/>
          </w:tcPr>
          <w:p w:rsidR="008D2B9A" w:rsidRPr="006025F0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</w:p>
        </w:tc>
      </w:tr>
      <w:tr w:rsidR="008D2B9A" w:rsidRPr="00EF4A8C" w:rsidTr="00401DE5">
        <w:trPr>
          <w:trHeight w:val="70"/>
          <w:jc w:val="center"/>
        </w:trPr>
        <w:tc>
          <w:tcPr>
            <w:tcW w:w="2376" w:type="dxa"/>
            <w:tcBorders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Biología Molecular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5,022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</w:t>
            </w:r>
            <w:r w:rsidR="00122F67"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465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122F67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</w:t>
            </w:r>
            <w:r w:rsidR="008D2B9A">
              <w:rPr>
                <w:rFonts w:ascii="Tw Cen MT" w:hAnsi="Tw Cen MT" w:cs="Arial"/>
                <w:color w:val="000000"/>
                <w:sz w:val="18"/>
                <w:szCs w:val="18"/>
              </w:rPr>
              <w:t>3</w:t>
            </w: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,</w:t>
            </w:r>
            <w:r w:rsidR="008D2B9A">
              <w:rPr>
                <w:rFonts w:ascii="Tw Cen MT" w:hAnsi="Tw Cen MT" w:cs="Arial"/>
                <w:color w:val="000000"/>
                <w:sz w:val="18"/>
                <w:szCs w:val="18"/>
              </w:rPr>
              <w:t>942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2,836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</w:tcBorders>
            <w:vAlign w:val="bottom"/>
          </w:tcPr>
          <w:p w:rsidR="008D2B9A" w:rsidRPr="006025F0" w:rsidRDefault="00122F67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0.2</w:t>
            </w:r>
          </w:p>
        </w:tc>
      </w:tr>
      <w:tr w:rsidR="008D2B9A" w:rsidRPr="00EF4A8C" w:rsidTr="00401DE5">
        <w:trPr>
          <w:trHeight w:val="70"/>
          <w:jc w:val="center"/>
        </w:trPr>
        <w:tc>
          <w:tcPr>
            <w:tcW w:w="2376" w:type="dxa"/>
            <w:tcBorders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401DE5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Genética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1,089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911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973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1,163</w:t>
            </w:r>
          </w:p>
        </w:tc>
        <w:tc>
          <w:tcPr>
            <w:tcW w:w="1134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2F2F2" w:themeFill="background1" w:themeFillShade="F2"/>
            <w:vAlign w:val="bottom"/>
          </w:tcPr>
          <w:p w:rsidR="008D2B9A" w:rsidRPr="006025F0" w:rsidRDefault="00122F67" w:rsidP="00401DE5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  <w:szCs w:val="18"/>
              </w:rPr>
            </w:pPr>
            <w:r>
              <w:rPr>
                <w:rFonts w:ascii="Tw Cen MT" w:hAnsi="Tw Cen MT"/>
                <w:color w:val="000000"/>
                <w:sz w:val="18"/>
                <w:szCs w:val="18"/>
              </w:rPr>
              <w:t>0.1</w:t>
            </w:r>
          </w:p>
        </w:tc>
      </w:tr>
      <w:tr w:rsidR="008D2B9A" w:rsidRPr="00EF4A8C" w:rsidTr="00401DE5">
        <w:trPr>
          <w:trHeight w:val="287"/>
          <w:jc w:val="center"/>
        </w:trPr>
        <w:tc>
          <w:tcPr>
            <w:tcW w:w="2376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Total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1,084,679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1,079,059</w:t>
            </w:r>
          </w:p>
        </w:tc>
        <w:tc>
          <w:tcPr>
            <w:tcW w:w="1227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1,060,057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122F67" w:rsidP="00401DE5">
            <w:pPr>
              <w:spacing w:after="0" w:line="240" w:lineRule="auto"/>
              <w:jc w:val="right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1,205,820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D2B9A" w:rsidRPr="006025F0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color w:val="000000"/>
                <w:sz w:val="18"/>
                <w:szCs w:val="18"/>
              </w:rPr>
            </w:pPr>
            <w:r w:rsidRPr="006025F0">
              <w:rPr>
                <w:rFonts w:ascii="Tw Cen MT" w:hAnsi="Tw Cen MT"/>
                <w:b/>
                <w:color w:val="000000"/>
                <w:sz w:val="18"/>
                <w:szCs w:val="18"/>
              </w:rPr>
              <w:t>100.0</w:t>
            </w:r>
          </w:p>
        </w:tc>
      </w:tr>
      <w:tr w:rsidR="008D2B9A" w:rsidRPr="00EF4A8C" w:rsidTr="00401DE5">
        <w:trPr>
          <w:trHeight w:val="260"/>
          <w:jc w:val="center"/>
        </w:trPr>
        <w:tc>
          <w:tcPr>
            <w:tcW w:w="2376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150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  <w:tc>
          <w:tcPr>
            <w:tcW w:w="1227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8D2B9A" w:rsidRPr="00EF4A8C" w:rsidRDefault="008D2B9A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8D2B9A" w:rsidRPr="00EF4A8C" w:rsidRDefault="008D2B9A" w:rsidP="00401DE5">
            <w:pPr>
              <w:spacing w:after="0" w:line="240" w:lineRule="auto"/>
              <w:jc w:val="right"/>
              <w:rPr>
                <w:rFonts w:ascii="Tw Cen MT" w:hAnsi="Tw Cen MT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6A6A6" w:themeColor="background1" w:themeShade="A6"/>
              <w:bottom w:val="single" w:sz="4" w:space="0" w:color="A6A6A6" w:themeColor="background1" w:themeShade="A6"/>
            </w:tcBorders>
          </w:tcPr>
          <w:p w:rsidR="008D2B9A" w:rsidRPr="00EF4A8C" w:rsidRDefault="008D2B9A" w:rsidP="00401DE5">
            <w:pPr>
              <w:spacing w:after="0" w:line="240" w:lineRule="auto"/>
              <w:jc w:val="right"/>
              <w:rPr>
                <w:rFonts w:ascii="Tw Cen MT" w:hAnsi="Tw Cen MT" w:cs="Arial"/>
                <w:color w:val="000000"/>
                <w:sz w:val="18"/>
                <w:szCs w:val="18"/>
              </w:rPr>
            </w:pPr>
          </w:p>
        </w:tc>
      </w:tr>
      <w:tr w:rsidR="008D2B9A" w:rsidRPr="00EF4A8C" w:rsidTr="00401DE5">
        <w:trPr>
          <w:trHeight w:val="260"/>
          <w:jc w:val="center"/>
        </w:trPr>
        <w:tc>
          <w:tcPr>
            <w:tcW w:w="2376" w:type="dxa"/>
            <w:tcBorders>
              <w:top w:val="single" w:sz="4" w:space="0" w:color="A6A6A6" w:themeColor="background1" w:themeShade="A6"/>
              <w:right w:val="dotted" w:sz="4" w:space="0" w:color="A6A6A6" w:themeColor="background1" w:themeShade="A6"/>
            </w:tcBorders>
            <w:vAlign w:val="center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sz w:val="18"/>
                <w:szCs w:val="18"/>
              </w:rPr>
              <w:t>Pacientes atendidos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</w:tcPr>
          <w:p w:rsidR="008D2B9A" w:rsidRPr="00EF4A8C" w:rsidRDefault="008D2B9A" w:rsidP="001E6E22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252,379</w:t>
            </w:r>
          </w:p>
        </w:tc>
        <w:tc>
          <w:tcPr>
            <w:tcW w:w="1150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</w:tcPr>
          <w:p w:rsidR="008D2B9A" w:rsidRPr="00EF4A8C" w:rsidRDefault="008D2B9A" w:rsidP="001E6E22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color w:val="000000"/>
                <w:sz w:val="18"/>
                <w:szCs w:val="18"/>
              </w:rPr>
              <w:t>232,255</w:t>
            </w:r>
          </w:p>
        </w:tc>
        <w:tc>
          <w:tcPr>
            <w:tcW w:w="1227" w:type="dxa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  <w:right w:val="dotted" w:sz="4" w:space="0" w:color="A6A6A6" w:themeColor="background1" w:themeShade="A6"/>
            </w:tcBorders>
          </w:tcPr>
          <w:p w:rsidR="008D2B9A" w:rsidRPr="006A07F8" w:rsidRDefault="008D2B9A" w:rsidP="001E6E22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 w:rsidRPr="006A07F8">
              <w:rPr>
                <w:rFonts w:ascii="Tw Cen MT" w:hAnsi="Tw Cen MT"/>
                <w:sz w:val="18"/>
                <w:szCs w:val="18"/>
              </w:rPr>
              <w:t>211,682</w:t>
            </w:r>
          </w:p>
        </w:tc>
        <w:tc>
          <w:tcPr>
            <w:tcW w:w="2268" w:type="dxa"/>
            <w:gridSpan w:val="2"/>
            <w:tcBorders>
              <w:top w:val="single" w:sz="4" w:space="0" w:color="A6A6A6" w:themeColor="background1" w:themeShade="A6"/>
              <w:left w:val="dotted" w:sz="4" w:space="0" w:color="A6A6A6" w:themeColor="background1" w:themeShade="A6"/>
            </w:tcBorders>
          </w:tcPr>
          <w:p w:rsidR="008D2B9A" w:rsidRPr="00122F67" w:rsidRDefault="00122F67" w:rsidP="00401DE5">
            <w:pPr>
              <w:spacing w:after="0" w:line="240" w:lineRule="auto"/>
              <w:jc w:val="center"/>
              <w:rPr>
                <w:rFonts w:ascii="Tw Cen MT" w:hAnsi="Tw Cen MT" w:cs="Arial"/>
                <w:color w:val="000000"/>
                <w:sz w:val="18"/>
                <w:szCs w:val="18"/>
              </w:rPr>
            </w:pPr>
            <w:r w:rsidRPr="00122F67">
              <w:rPr>
                <w:rFonts w:ascii="Tw Cen MT" w:hAnsi="Tw Cen MT"/>
                <w:sz w:val="18"/>
                <w:szCs w:val="18"/>
              </w:rPr>
              <w:t>256,833</w:t>
            </w:r>
          </w:p>
        </w:tc>
      </w:tr>
      <w:tr w:rsidR="008D2B9A" w:rsidRPr="00EF4A8C" w:rsidTr="00401DE5">
        <w:trPr>
          <w:trHeight w:val="260"/>
          <w:jc w:val="center"/>
        </w:trPr>
        <w:tc>
          <w:tcPr>
            <w:tcW w:w="2376" w:type="dxa"/>
            <w:tcBorders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8D2B9A" w:rsidRPr="00EF4A8C" w:rsidRDefault="008D2B9A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EF4A8C">
              <w:rPr>
                <w:rFonts w:ascii="Tw Cen MT" w:hAnsi="Tw Cen MT" w:cs="Arial"/>
                <w:b/>
                <w:sz w:val="18"/>
                <w:szCs w:val="18"/>
              </w:rPr>
              <w:t>Estudios por paciente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8D2B9A" w:rsidRPr="00EF4A8C" w:rsidRDefault="008D2B9A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4.3</w:t>
            </w:r>
          </w:p>
        </w:tc>
        <w:tc>
          <w:tcPr>
            <w:tcW w:w="1150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8D2B9A" w:rsidRPr="00EF4A8C" w:rsidRDefault="008D2B9A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4.6</w:t>
            </w:r>
          </w:p>
        </w:tc>
        <w:tc>
          <w:tcPr>
            <w:tcW w:w="1227" w:type="dxa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  <w:right w:val="dotted" w:sz="4" w:space="0" w:color="A6A6A6" w:themeColor="background1" w:themeShade="A6"/>
            </w:tcBorders>
            <w:shd w:val="clear" w:color="auto" w:fill="F2F2F2" w:themeFill="background1" w:themeFillShade="F2"/>
          </w:tcPr>
          <w:p w:rsidR="008D2B9A" w:rsidRPr="00EF4A8C" w:rsidRDefault="008D2B9A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5.0</w:t>
            </w:r>
          </w:p>
        </w:tc>
        <w:tc>
          <w:tcPr>
            <w:tcW w:w="2268" w:type="dxa"/>
            <w:gridSpan w:val="2"/>
            <w:tcBorders>
              <w:left w:val="dotted" w:sz="4" w:space="0" w:color="A6A6A6" w:themeColor="background1" w:themeShade="A6"/>
              <w:bottom w:val="single" w:sz="4" w:space="0" w:color="A6A6A6" w:themeColor="background1" w:themeShade="A6"/>
            </w:tcBorders>
            <w:shd w:val="clear" w:color="auto" w:fill="F2F2F2" w:themeFill="background1" w:themeFillShade="F2"/>
          </w:tcPr>
          <w:p w:rsidR="008D2B9A" w:rsidRPr="00EF4A8C" w:rsidRDefault="00122F67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color w:val="000000"/>
                <w:sz w:val="18"/>
                <w:szCs w:val="18"/>
              </w:rPr>
              <w:t>4.7</w:t>
            </w:r>
          </w:p>
        </w:tc>
      </w:tr>
    </w:tbl>
    <w:p w:rsidR="00401DE5" w:rsidRPr="00EF4A8C" w:rsidRDefault="00401DE5" w:rsidP="00401DE5">
      <w:pPr>
        <w:pStyle w:val="Epgrafe"/>
        <w:rPr>
          <w:rFonts w:ascii="Tw Cen MT" w:hAnsi="Tw Cen MT"/>
          <w:i w:val="0"/>
          <w:szCs w:val="18"/>
        </w:rPr>
      </w:pPr>
      <w:r>
        <w:rPr>
          <w:rFonts w:ascii="Tw Cen MT" w:hAnsi="Tw Cen MT"/>
          <w:i w:val="0"/>
          <w:szCs w:val="18"/>
        </w:rPr>
        <w:t>Fuente: Informe a</w:t>
      </w:r>
      <w:r w:rsidRPr="00EF4A8C">
        <w:rPr>
          <w:rFonts w:ascii="Tw Cen MT" w:hAnsi="Tw Cen MT"/>
          <w:i w:val="0"/>
          <w:szCs w:val="18"/>
        </w:rPr>
        <w:t>nual 20</w:t>
      </w:r>
      <w:r>
        <w:rPr>
          <w:rFonts w:ascii="Tw Cen MT" w:hAnsi="Tw Cen MT"/>
          <w:i w:val="0"/>
          <w:szCs w:val="18"/>
        </w:rPr>
        <w:t>1</w:t>
      </w:r>
      <w:r w:rsidR="008D2B9A">
        <w:rPr>
          <w:rFonts w:ascii="Tw Cen MT" w:hAnsi="Tw Cen MT"/>
          <w:i w:val="0"/>
          <w:szCs w:val="18"/>
        </w:rPr>
        <w:t>5</w:t>
      </w:r>
      <w:r w:rsidRPr="00EF4A8C">
        <w:rPr>
          <w:rFonts w:ascii="Tw Cen MT" w:hAnsi="Tw Cen MT"/>
          <w:i w:val="0"/>
          <w:szCs w:val="18"/>
        </w:rPr>
        <w:t xml:space="preserve">. Dirección Médica, Archivo Clínico. </w:t>
      </w: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Default="005C7DE9" w:rsidP="00401DE5">
      <w:pPr>
        <w:spacing w:after="0" w:line="240" w:lineRule="auto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column">
                  <wp:posOffset>4233545</wp:posOffset>
                </wp:positionH>
                <wp:positionV relativeFrom="paragraph">
                  <wp:posOffset>-365760</wp:posOffset>
                </wp:positionV>
                <wp:extent cx="2681605" cy="231140"/>
                <wp:effectExtent l="0" t="0" r="0" b="0"/>
                <wp:wrapNone/>
                <wp:docPr id="36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160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Sistema de Protección Social en Salud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26" o:spid="_x0000_s1094" type="#_x0000_t202" style="position:absolute;margin-left:333.35pt;margin-top:-28.8pt;width:211.15pt;height:18.2pt;z-index:25171097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Sistema de Protección Social en Salud</w:t>
                      </w:r>
                    </w:p>
                  </w:txbxContent>
                </v:textbox>
              </v:shape>
            </w:pict>
          </mc:Fallback>
        </mc:AlternateContent>
      </w:r>
    </w:p>
    <w:p w:rsidR="00401DE5" w:rsidRPr="00C54136" w:rsidRDefault="00401DE5" w:rsidP="00401DE5">
      <w:pPr>
        <w:spacing w:after="0" w:line="240" w:lineRule="auto"/>
        <w:jc w:val="center"/>
        <w:rPr>
          <w:rFonts w:ascii="Tw Cen MT" w:hAnsi="Tw Cen MT" w:cs="Arial"/>
          <w:b/>
          <w:color w:val="404040" w:themeColor="text1" w:themeTint="BF"/>
          <w:spacing w:val="-6"/>
          <w:sz w:val="18"/>
          <w:szCs w:val="18"/>
        </w:rPr>
      </w:pPr>
      <w:r>
        <w:rPr>
          <w:rFonts w:ascii="Tw Cen MT" w:hAnsi="Tw Cen MT" w:cs="Arial"/>
          <w:b/>
          <w:color w:val="404040" w:themeColor="text1" w:themeTint="BF"/>
          <w:spacing w:val="-6"/>
          <w:sz w:val="18"/>
          <w:szCs w:val="18"/>
        </w:rPr>
        <w:t>Número de Casos registrados</w:t>
      </w:r>
    </w:p>
    <w:tbl>
      <w:tblPr>
        <w:tblW w:w="4215" w:type="pct"/>
        <w:jc w:val="center"/>
        <w:tblInd w:w="1707" w:type="dxa"/>
        <w:tblBorders>
          <w:top w:val="single" w:sz="6" w:space="0" w:color="A6A6A6" w:themeColor="background1" w:themeShade="A6"/>
          <w:bottom w:val="single" w:sz="6" w:space="0" w:color="A6A6A6" w:themeColor="background1" w:themeShade="A6"/>
          <w:insideH w:val="single" w:sz="6" w:space="0" w:color="A6A6A6" w:themeColor="background1" w:themeShade="A6"/>
          <w:insideV w:val="single" w:sz="6" w:space="0" w:color="A6A6A6" w:themeColor="background1" w:themeShade="A6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060"/>
        <w:gridCol w:w="1775"/>
        <w:gridCol w:w="1690"/>
        <w:gridCol w:w="1579"/>
      </w:tblGrid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bottom w:val="single" w:sz="6" w:space="0" w:color="A6A6A6" w:themeColor="background1" w:themeShade="A6"/>
              <w:right w:val="nil"/>
            </w:tcBorders>
            <w:shd w:val="clear" w:color="auto" w:fill="F2F2F2" w:themeFill="background1" w:themeFillShade="F2"/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/>
                <w:sz w:val="18"/>
                <w:szCs w:val="18"/>
              </w:rPr>
              <w:t>Concepto</w:t>
            </w:r>
          </w:p>
        </w:tc>
        <w:tc>
          <w:tcPr>
            <w:tcW w:w="975" w:type="pct"/>
            <w:tcBorders>
              <w:left w:val="nil"/>
              <w:bottom w:val="single" w:sz="6" w:space="0" w:color="A6A6A6" w:themeColor="background1" w:themeShade="A6"/>
              <w:right w:val="nil"/>
            </w:tcBorders>
            <w:shd w:val="clear" w:color="auto" w:fill="F2F2F2" w:themeFill="background1" w:themeFillShade="F2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/>
                <w:bCs/>
                <w:sz w:val="18"/>
                <w:szCs w:val="18"/>
              </w:rPr>
              <w:t>201</w:t>
            </w: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3</w:t>
            </w:r>
          </w:p>
        </w:tc>
        <w:tc>
          <w:tcPr>
            <w:tcW w:w="928" w:type="pct"/>
            <w:tcBorders>
              <w:left w:val="nil"/>
              <w:bottom w:val="single" w:sz="6" w:space="0" w:color="A6A6A6" w:themeColor="background1" w:themeShade="A6"/>
              <w:right w:val="nil"/>
            </w:tcBorders>
            <w:shd w:val="clear" w:color="auto" w:fill="F2F2F2" w:themeFill="background1" w:themeFillShade="F2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2014</w:t>
            </w:r>
          </w:p>
        </w:tc>
        <w:tc>
          <w:tcPr>
            <w:tcW w:w="867" w:type="pct"/>
            <w:tcBorders>
              <w:left w:val="nil"/>
              <w:bottom w:val="single" w:sz="6" w:space="0" w:color="A6A6A6" w:themeColor="background1" w:themeShade="A6"/>
              <w:right w:val="nil"/>
            </w:tcBorders>
            <w:shd w:val="clear" w:color="auto" w:fill="F2F2F2" w:themeFill="background1" w:themeFillShade="F2"/>
            <w:vAlign w:val="center"/>
          </w:tcPr>
          <w:p w:rsidR="003364D4" w:rsidRPr="009076E7" w:rsidRDefault="003364D4" w:rsidP="008D2B9A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2015</w:t>
            </w:r>
          </w:p>
        </w:tc>
      </w:tr>
      <w:tr w:rsidR="003364D4" w:rsidRPr="009076E7" w:rsidTr="003364D4">
        <w:trPr>
          <w:trHeight w:val="71"/>
          <w:jc w:val="center"/>
        </w:trPr>
        <w:tc>
          <w:tcPr>
            <w:tcW w:w="2230" w:type="pct"/>
            <w:tcBorders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>Cáncer</w:t>
            </w:r>
          </w:p>
        </w:tc>
        <w:tc>
          <w:tcPr>
            <w:tcW w:w="975" w:type="pct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249</w:t>
            </w:r>
          </w:p>
        </w:tc>
        <w:tc>
          <w:tcPr>
            <w:tcW w:w="928" w:type="pct"/>
            <w:tcBorders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246</w:t>
            </w:r>
          </w:p>
        </w:tc>
        <w:tc>
          <w:tcPr>
            <w:tcW w:w="867" w:type="pct"/>
            <w:tcBorders>
              <w:left w:val="nil"/>
              <w:bottom w:val="nil"/>
              <w:right w:val="nil"/>
            </w:tcBorders>
            <w:shd w:val="clear" w:color="auto" w:fill="FFFFFF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256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>Trasplante de Médula Ósea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29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30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32</w:t>
            </w:r>
          </w:p>
        </w:tc>
      </w:tr>
      <w:tr w:rsidR="003364D4" w:rsidRPr="009076E7" w:rsidTr="003364D4">
        <w:trPr>
          <w:trHeight w:val="111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Trasplante renal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--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--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10</w:t>
            </w:r>
          </w:p>
        </w:tc>
      </w:tr>
      <w:tr w:rsidR="003364D4" w:rsidRPr="009076E7" w:rsidTr="003364D4">
        <w:trPr>
          <w:trHeight w:val="111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>Malformaciones</w:t>
            </w:r>
            <w:r>
              <w:rPr>
                <w:rFonts w:ascii="Tw Cen MT" w:hAnsi="Tw Cen MT" w:cs="Arial"/>
                <w:bCs/>
                <w:sz w:val="18"/>
                <w:szCs w:val="18"/>
              </w:rPr>
              <w:t xml:space="preserve"> congénitas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181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114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144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>Cuidados Intensivos Neonatales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57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59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35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>Lisosomales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10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14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5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>Hemofilia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22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2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11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bCs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>Trasplante de Córnea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1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12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0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Cs/>
                <w:sz w:val="18"/>
                <w:szCs w:val="18"/>
              </w:rPr>
              <w:t xml:space="preserve">Cataratas </w:t>
            </w:r>
            <w:r>
              <w:rPr>
                <w:rFonts w:ascii="Tw Cen MT" w:hAnsi="Tw Cen MT" w:cs="Arial"/>
                <w:bCs/>
                <w:sz w:val="18"/>
                <w:szCs w:val="18"/>
              </w:rPr>
              <w:t>*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8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DE9D9" w:themeFill="accent6" w:themeFillTint="33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0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Seguro Médico Siglo XXI</w:t>
            </w:r>
          </w:p>
        </w:tc>
        <w:tc>
          <w:tcPr>
            <w:tcW w:w="975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1,084</w:t>
            </w:r>
          </w:p>
        </w:tc>
        <w:tc>
          <w:tcPr>
            <w:tcW w:w="928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875</w:t>
            </w:r>
          </w:p>
        </w:tc>
        <w:tc>
          <w:tcPr>
            <w:tcW w:w="867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723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top w:val="nil"/>
              <w:bottom w:val="single" w:sz="6" w:space="0" w:color="A6A6A6" w:themeColor="background1" w:themeShade="A6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Default="003364D4" w:rsidP="00401DE5">
            <w:pPr>
              <w:spacing w:after="0" w:line="240" w:lineRule="auto"/>
              <w:ind w:left="57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CAUSES</w:t>
            </w:r>
          </w:p>
        </w:tc>
        <w:tc>
          <w:tcPr>
            <w:tcW w:w="975" w:type="pct"/>
            <w:tcBorders>
              <w:top w:val="nil"/>
              <w:left w:val="nil"/>
              <w:bottom w:val="single" w:sz="6" w:space="0" w:color="A6A6A6" w:themeColor="background1" w:themeShade="A6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--</w:t>
            </w:r>
          </w:p>
        </w:tc>
        <w:tc>
          <w:tcPr>
            <w:tcW w:w="928" w:type="pct"/>
            <w:tcBorders>
              <w:top w:val="nil"/>
              <w:left w:val="nil"/>
              <w:bottom w:val="single" w:sz="6" w:space="0" w:color="A6A6A6" w:themeColor="background1" w:themeShade="A6"/>
              <w:right w:val="nil"/>
            </w:tcBorders>
            <w:shd w:val="clear" w:color="auto" w:fill="FFFFFF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--</w:t>
            </w:r>
          </w:p>
        </w:tc>
        <w:tc>
          <w:tcPr>
            <w:tcW w:w="867" w:type="pct"/>
            <w:tcBorders>
              <w:top w:val="nil"/>
              <w:left w:val="nil"/>
              <w:bottom w:val="single" w:sz="6" w:space="0" w:color="A6A6A6" w:themeColor="background1" w:themeShade="A6"/>
              <w:right w:val="nil"/>
            </w:tcBorders>
            <w:shd w:val="clear" w:color="auto" w:fill="FFFFFF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304</w:t>
            </w:r>
          </w:p>
        </w:tc>
      </w:tr>
      <w:tr w:rsidR="003364D4" w:rsidRPr="009076E7" w:rsidTr="003364D4">
        <w:trPr>
          <w:trHeight w:val="52"/>
          <w:jc w:val="center"/>
        </w:trPr>
        <w:tc>
          <w:tcPr>
            <w:tcW w:w="2230" w:type="pct"/>
            <w:tcBorders>
              <w:right w:val="nil"/>
            </w:tcBorders>
            <w:shd w:val="clear" w:color="auto" w:fill="F2F2F2" w:themeFill="background1" w:themeFillShade="F2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ind w:left="57"/>
              <w:jc w:val="center"/>
              <w:rPr>
                <w:rFonts w:ascii="Tw Cen MT" w:hAnsi="Tw Cen MT" w:cs="Arial"/>
                <w:b/>
                <w:spacing w:val="-6"/>
                <w:sz w:val="18"/>
                <w:szCs w:val="18"/>
              </w:rPr>
            </w:pPr>
            <w:r w:rsidRPr="009076E7">
              <w:rPr>
                <w:rFonts w:ascii="Tw Cen MT" w:hAnsi="Tw Cen MT" w:cs="Arial"/>
                <w:b/>
                <w:spacing w:val="-6"/>
                <w:sz w:val="18"/>
                <w:szCs w:val="18"/>
                <w:lang w:val="fr-FR"/>
              </w:rPr>
              <w:t>Total</w:t>
            </w:r>
          </w:p>
        </w:tc>
        <w:tc>
          <w:tcPr>
            <w:tcW w:w="975" w:type="pct"/>
            <w:tcBorders>
              <w:left w:val="nil"/>
              <w:right w:val="nil"/>
            </w:tcBorders>
            <w:shd w:val="clear" w:color="auto" w:fill="F2F2F2" w:themeFill="background1" w:themeFillShade="F2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pacing w:val="-6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pacing w:val="-6"/>
                <w:sz w:val="18"/>
                <w:szCs w:val="18"/>
              </w:rPr>
              <w:t>1,641</w:t>
            </w:r>
          </w:p>
        </w:tc>
        <w:tc>
          <w:tcPr>
            <w:tcW w:w="928" w:type="pct"/>
            <w:tcBorders>
              <w:left w:val="nil"/>
              <w:right w:val="nil"/>
            </w:tcBorders>
            <w:shd w:val="clear" w:color="auto" w:fill="F2F2F2" w:themeFill="background1" w:themeFillShade="F2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3364D4" w:rsidRPr="009076E7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pacing w:val="-6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pacing w:val="-6"/>
                <w:sz w:val="18"/>
                <w:szCs w:val="18"/>
              </w:rPr>
              <w:t>1,352</w:t>
            </w:r>
          </w:p>
        </w:tc>
        <w:tc>
          <w:tcPr>
            <w:tcW w:w="867" w:type="pct"/>
            <w:tcBorders>
              <w:left w:val="nil"/>
              <w:right w:val="nil"/>
            </w:tcBorders>
            <w:shd w:val="clear" w:color="auto" w:fill="F2F2F2" w:themeFill="background1" w:themeFillShade="F2"/>
          </w:tcPr>
          <w:p w:rsidR="003364D4" w:rsidRDefault="003364D4" w:rsidP="00401DE5">
            <w:pPr>
              <w:spacing w:after="0" w:line="240" w:lineRule="auto"/>
              <w:jc w:val="center"/>
              <w:rPr>
                <w:rFonts w:ascii="Tw Cen MT" w:hAnsi="Tw Cen MT" w:cs="Arial"/>
                <w:b/>
                <w:spacing w:val="-6"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pacing w:val="-6"/>
                <w:sz w:val="18"/>
                <w:szCs w:val="18"/>
              </w:rPr>
              <w:t>1,520</w:t>
            </w:r>
          </w:p>
        </w:tc>
      </w:tr>
    </w:tbl>
    <w:p w:rsidR="00401DE5" w:rsidRPr="00D04CE2" w:rsidRDefault="00401DE5" w:rsidP="00401DE5">
      <w:pPr>
        <w:spacing w:after="0" w:line="240" w:lineRule="auto"/>
        <w:rPr>
          <w:rFonts w:ascii="Tw Cen MT" w:hAnsi="Tw Cen MT" w:cs="Arial"/>
          <w:bCs/>
          <w:sz w:val="16"/>
          <w:szCs w:val="18"/>
        </w:rPr>
      </w:pPr>
      <w:r w:rsidRPr="009736B9">
        <w:rPr>
          <w:rFonts w:ascii="Tw Cen MT" w:hAnsi="Tw Cen MT" w:cs="Arial"/>
          <w:b/>
          <w:color w:val="262626" w:themeColor="text1" w:themeTint="D9"/>
          <w:spacing w:val="-6"/>
          <w:sz w:val="18"/>
          <w:szCs w:val="18"/>
        </w:rPr>
        <w:t>*</w:t>
      </w:r>
      <w:r w:rsidRPr="009736B9">
        <w:rPr>
          <w:rFonts w:ascii="Tw Cen MT" w:hAnsi="Tw Cen MT" w:cs="Arial"/>
          <w:color w:val="262626" w:themeColor="text1" w:themeTint="D9"/>
          <w:spacing w:val="-6"/>
          <w:sz w:val="18"/>
          <w:szCs w:val="18"/>
        </w:rPr>
        <w:t xml:space="preserve"> </w:t>
      </w:r>
      <w:r>
        <w:rPr>
          <w:rFonts w:ascii="Tw Cen MT" w:hAnsi="Tw Cen MT" w:cs="Arial"/>
          <w:color w:val="262626" w:themeColor="text1" w:themeTint="D9"/>
          <w:spacing w:val="-6"/>
          <w:sz w:val="18"/>
          <w:szCs w:val="18"/>
        </w:rPr>
        <w:t>Cataratas fue retirado de Gastos catastróficos para el año fiscal 2014.</w:t>
      </w:r>
      <w:r w:rsidRPr="009736B9">
        <w:rPr>
          <w:rFonts w:ascii="Tw Cen MT" w:hAnsi="Tw Cen MT" w:cs="Arial"/>
          <w:color w:val="262626" w:themeColor="text1" w:themeTint="D9"/>
          <w:spacing w:val="-6"/>
          <w:sz w:val="18"/>
          <w:szCs w:val="18"/>
        </w:rPr>
        <w:br/>
      </w:r>
      <w:r w:rsidRPr="00D04CE2">
        <w:rPr>
          <w:rFonts w:ascii="Tw Cen MT" w:hAnsi="Tw Cen MT" w:cs="Arial"/>
          <w:bCs/>
          <w:sz w:val="16"/>
          <w:szCs w:val="18"/>
        </w:rPr>
        <w:t>Fuente: Informe anual 201</w:t>
      </w:r>
      <w:r w:rsidR="008D2B9A">
        <w:rPr>
          <w:rFonts w:ascii="Tw Cen MT" w:hAnsi="Tw Cen MT" w:cs="Arial"/>
          <w:bCs/>
          <w:sz w:val="16"/>
          <w:szCs w:val="18"/>
        </w:rPr>
        <w:t>5</w:t>
      </w:r>
      <w:r w:rsidRPr="00D04CE2">
        <w:rPr>
          <w:rFonts w:ascii="Tw Cen MT" w:hAnsi="Tw Cen MT" w:cs="Arial"/>
          <w:bCs/>
          <w:sz w:val="16"/>
          <w:szCs w:val="18"/>
        </w:rPr>
        <w:t>. Dirección de Administración, INP.</w:t>
      </w:r>
    </w:p>
    <w:p w:rsidR="00401DE5" w:rsidRPr="00F36452" w:rsidRDefault="00401DE5" w:rsidP="00401DE5">
      <w:pPr>
        <w:spacing w:after="0" w:line="240" w:lineRule="auto"/>
        <w:rPr>
          <w:rFonts w:ascii="Tw Cen MT" w:hAnsi="Tw Cen MT" w:cs="Arial"/>
          <w:color w:val="404040" w:themeColor="text1" w:themeTint="BF"/>
          <w:spacing w:val="-6"/>
          <w:sz w:val="18"/>
          <w:szCs w:val="18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</w:rPr>
      </w:pPr>
      <w:r>
        <w:rPr>
          <w:rFonts w:ascii="Tw Cen MT" w:hAnsi="Tw Cen MT"/>
        </w:rPr>
        <w:br w:type="page"/>
      </w:r>
    </w:p>
    <w:p w:rsidR="00401DE5" w:rsidRPr="00884F9D" w:rsidRDefault="005C7DE9" w:rsidP="00401DE5">
      <w:pPr>
        <w:spacing w:after="0" w:line="240" w:lineRule="auto"/>
        <w:rPr>
          <w:sz w:val="14"/>
          <w:szCs w:val="14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column">
                  <wp:posOffset>4604385</wp:posOffset>
                </wp:positionH>
                <wp:positionV relativeFrom="paragraph">
                  <wp:posOffset>-359410</wp:posOffset>
                </wp:positionV>
                <wp:extent cx="2320290" cy="231140"/>
                <wp:effectExtent l="0" t="0" r="0" b="0"/>
                <wp:wrapNone/>
                <wp:docPr id="299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566BCA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</w:rPr>
                              <w:t>Indicadores de atención médica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362.55pt;margin-top:-28.3pt;width:182.7pt;height:18.2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" filled="f" stroked="f">
                <v:textbox style="mso-fit-shape-to-text:t">
                  <w:txbxContent>
                    <w:p w:rsidR="00E42B4E" w:rsidRPr="00566BCA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</w:rPr>
                      </w:pPr>
                      <w:r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</w:rPr>
                        <w:t>Indicadores de atención médica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628" w:type="dxa"/>
        <w:jc w:val="center"/>
        <w:tblBorders>
          <w:top w:val="single" w:sz="4" w:space="0" w:color="4F81BD" w:themeColor="accent1"/>
          <w:bottom w:val="single" w:sz="4" w:space="0" w:color="4F81BD" w:themeColor="accent1"/>
          <w:insideH w:val="single" w:sz="4" w:space="0" w:color="4F81BD" w:themeColor="accent1"/>
          <w:insideV w:val="single" w:sz="4" w:space="0" w:color="4F81BD" w:themeColor="accent1"/>
        </w:tblBorders>
        <w:tblLook w:val="04A0" w:firstRow="1" w:lastRow="0" w:firstColumn="1" w:lastColumn="0" w:noHBand="0" w:noVBand="1"/>
      </w:tblPr>
      <w:tblGrid>
        <w:gridCol w:w="1048"/>
        <w:gridCol w:w="5044"/>
        <w:gridCol w:w="1134"/>
        <w:gridCol w:w="1134"/>
        <w:gridCol w:w="1134"/>
        <w:gridCol w:w="1134"/>
      </w:tblGrid>
      <w:tr w:rsidR="008D2B9A" w:rsidRPr="002A649A" w:rsidTr="001E6E22">
        <w:trPr>
          <w:jc w:val="center"/>
        </w:trPr>
        <w:tc>
          <w:tcPr>
            <w:tcW w:w="1048" w:type="dxa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Indicador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2012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2013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2015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 w:val="restart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2A649A">
              <w:rPr>
                <w:rFonts w:ascii="Tw Cen MT" w:hAnsi="Tw Cen MT"/>
                <w:b/>
                <w:sz w:val="16"/>
                <w:szCs w:val="16"/>
              </w:rPr>
              <w:t>Eficiencia</w:t>
            </w:r>
          </w:p>
        </w:tc>
        <w:tc>
          <w:tcPr>
            <w:tcW w:w="504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 xml:space="preserve">Promedio de consultas por hora médico 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4.4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4.0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4.0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4.0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 xml:space="preserve">Promedio de consultas por consultorio 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8.2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7.5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9.1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>Concentración de consultas subsecuentes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10.3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>Promedio de días estancia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10.9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10.6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10.6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10.5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>Porcentaje de ocupación hospitalaria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88.5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91.0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92.4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89.4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>Índice de rotación de camas o renovación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29.8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31.4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31.8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30.9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>Intervalo de sustitución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1.3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>Promedio diario de egresos hospitalarios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19.2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20.2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20.5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20.6</w:t>
            </w:r>
          </w:p>
        </w:tc>
      </w:tr>
      <w:tr w:rsidR="008D2B9A" w:rsidRPr="002A649A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ind w:leftChars="-1" w:left="-2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A649A" w:rsidRDefault="008D2B9A" w:rsidP="00401DE5">
            <w:pPr>
              <w:spacing w:after="0" w:line="240" w:lineRule="auto"/>
              <w:ind w:leftChars="-1" w:left="-2"/>
              <w:rPr>
                <w:rFonts w:ascii="Tw Cen MT" w:hAnsi="Tw Cen MT"/>
                <w:sz w:val="16"/>
                <w:szCs w:val="16"/>
              </w:rPr>
            </w:pPr>
            <w:r w:rsidRPr="002A649A">
              <w:rPr>
                <w:rFonts w:ascii="Tw Cen MT" w:hAnsi="Tw Cen MT"/>
                <w:sz w:val="16"/>
                <w:szCs w:val="16"/>
              </w:rPr>
              <w:t>Porcentaje de intervenciones quirúrgicas mayores a pacientes hospitalizados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75.9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69.2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68.1</w:t>
            </w:r>
          </w:p>
        </w:tc>
      </w:tr>
      <w:tr w:rsidR="008D2B9A" w:rsidRPr="00DC0360" w:rsidTr="001E6E22">
        <w:trPr>
          <w:trHeight w:val="70"/>
          <w:jc w:val="center"/>
        </w:trPr>
        <w:tc>
          <w:tcPr>
            <w:tcW w:w="1048" w:type="dxa"/>
            <w:vMerge w:val="restart"/>
            <w:tcBorders>
              <w:top w:val="single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Eficiencia</w:t>
            </w:r>
          </w:p>
        </w:tc>
        <w:tc>
          <w:tcPr>
            <w:tcW w:w="504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diario de intervenciones quirúrgicas por sala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2.1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2.09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2.05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autopsias practicadas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16.4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25.1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9.7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17.5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exámenes de laboratorio a pacientes ambulatorios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1.1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exámenes de laboratorio por egreso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80.6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75.0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74.9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52.5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estudios de radiología a pacientes ambulatorios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0.1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estudios de radiología por egreso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3.7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3.6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4.3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3.6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estudios de ecocardiografía a pacientes ambulatorios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0.01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0.01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estudios de ecocardiografía por egreso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0.04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0.13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0.10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exámenes de anatomía patológica por egreso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0.52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0.53</w:t>
            </w:r>
          </w:p>
        </w:tc>
      </w:tr>
      <w:tr w:rsidR="008D2B9A" w:rsidRPr="00DC0360" w:rsidTr="001E6E22">
        <w:trPr>
          <w:jc w:val="center"/>
        </w:trPr>
        <w:tc>
          <w:tcPr>
            <w:tcW w:w="1048" w:type="dxa"/>
            <w:vMerge/>
            <w:tcBorders>
              <w:top w:val="dotted" w:sz="4" w:space="0" w:color="A6A6A6" w:themeColor="background1" w:themeShade="A6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504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sesiones de terapia física por hora terapista contratada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1.1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 w:rsidRPr="00DC0360">
        <w:rPr>
          <w:rFonts w:ascii="Tw Cen MT" w:hAnsi="Tw Cen MT"/>
          <w:sz w:val="16"/>
        </w:rPr>
        <w:t>Fuente: Informe Anual Junta de Gobierno, Anexo estadístico. Dirección Médica 20</w:t>
      </w:r>
      <w:r>
        <w:rPr>
          <w:rFonts w:ascii="Tw Cen MT" w:hAnsi="Tw Cen MT"/>
          <w:sz w:val="16"/>
        </w:rPr>
        <w:t>1</w:t>
      </w:r>
      <w:r w:rsidR="008D2B9A">
        <w:rPr>
          <w:rFonts w:ascii="Tw Cen MT" w:hAnsi="Tw Cen MT"/>
          <w:sz w:val="16"/>
        </w:rPr>
        <w:t>2</w:t>
      </w:r>
      <w:r w:rsidRPr="00DC0360">
        <w:rPr>
          <w:rFonts w:ascii="Tw Cen MT" w:hAnsi="Tw Cen MT"/>
          <w:sz w:val="16"/>
        </w:rPr>
        <w:t>-201</w:t>
      </w:r>
      <w:r w:rsidR="008D2B9A">
        <w:rPr>
          <w:rFonts w:ascii="Tw Cen MT" w:hAnsi="Tw Cen MT"/>
          <w:sz w:val="16"/>
        </w:rPr>
        <w:t>5</w:t>
      </w:r>
    </w:p>
    <w:p w:rsidR="00401DE5" w:rsidRDefault="00401DE5" w:rsidP="00401DE5">
      <w:pPr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br w:type="page"/>
      </w:r>
    </w:p>
    <w:p w:rsidR="00401DE5" w:rsidRPr="00DC0360" w:rsidRDefault="005C7DE9" w:rsidP="00401DE5">
      <w:pPr>
        <w:spacing w:after="0" w:line="240" w:lineRule="auto"/>
        <w:rPr>
          <w:rFonts w:ascii="Tw Cen MT" w:hAnsi="Tw Cen MT"/>
          <w:sz w:val="14"/>
          <w:szCs w:val="18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>
                <wp:simplePos x="0" y="0"/>
                <wp:positionH relativeFrom="column">
                  <wp:posOffset>4605020</wp:posOffset>
                </wp:positionH>
                <wp:positionV relativeFrom="paragraph">
                  <wp:posOffset>-368935</wp:posOffset>
                </wp:positionV>
                <wp:extent cx="2320290" cy="231140"/>
                <wp:effectExtent l="0" t="0" r="0" b="0"/>
                <wp:wrapNone/>
                <wp:docPr id="300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Indicadores de atención médica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6" type="#_x0000_t202" style="position:absolute;margin-left:362.6pt;margin-top:-29.05pt;width:182.7pt;height:18.2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Indicadores de atención médica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44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33"/>
        <w:gridCol w:w="4875"/>
        <w:gridCol w:w="1135"/>
        <w:gridCol w:w="1135"/>
        <w:gridCol w:w="1135"/>
        <w:gridCol w:w="1135"/>
      </w:tblGrid>
      <w:tr w:rsidR="008D2B9A" w:rsidRPr="00DC0360" w:rsidTr="001E6E22">
        <w:trPr>
          <w:jc w:val="center"/>
        </w:trPr>
        <w:tc>
          <w:tcPr>
            <w:tcW w:w="1033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2A649A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</w:p>
        </w:tc>
        <w:tc>
          <w:tcPr>
            <w:tcW w:w="4875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Indicador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2012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2013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2014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sz w:val="16"/>
                <w:szCs w:val="16"/>
              </w:rPr>
            </w:pPr>
            <w:r>
              <w:rPr>
                <w:rFonts w:ascii="Tw Cen MT" w:hAnsi="Tw Cen MT"/>
                <w:b/>
                <w:sz w:val="16"/>
                <w:szCs w:val="16"/>
              </w:rPr>
              <w:t>2015</w:t>
            </w:r>
          </w:p>
        </w:tc>
      </w:tr>
      <w:tr w:rsidR="008D2B9A" w:rsidRPr="00DC0360" w:rsidTr="001E6E22">
        <w:trPr>
          <w:trHeight w:val="56"/>
          <w:jc w:val="center"/>
        </w:trPr>
        <w:tc>
          <w:tcPr>
            <w:tcW w:w="1033" w:type="dxa"/>
            <w:vMerge w:val="restart"/>
            <w:tcBorders>
              <w:top w:val="single" w:sz="4" w:space="0" w:color="A6A6A6" w:themeColor="background1" w:themeShade="A6"/>
              <w:left w:val="nil"/>
              <w:bottom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Eficacia. Indicadores especiales</w:t>
            </w:r>
          </w:p>
        </w:tc>
        <w:tc>
          <w:tcPr>
            <w:tcW w:w="487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Concentración de consultas subsecuentes de ginecología.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10.2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5.1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8E2599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sz w:val="16"/>
                <w:szCs w:val="16"/>
              </w:rPr>
            </w:pPr>
            <w:r w:rsidRPr="008E2599">
              <w:rPr>
                <w:rFonts w:ascii="Tw Cen MT" w:hAnsi="Tw Cen MT"/>
                <w:sz w:val="16"/>
                <w:szCs w:val="16"/>
              </w:rPr>
              <w:t>5.</w:t>
            </w:r>
            <w:r>
              <w:rPr>
                <w:rFonts w:ascii="Tw Cen MT" w:hAnsi="Tw Cen MT"/>
                <w:sz w:val="16"/>
                <w:szCs w:val="16"/>
              </w:rPr>
              <w:t>5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12.16</w:t>
            </w:r>
          </w:p>
        </w:tc>
      </w:tr>
      <w:tr w:rsidR="008D2B9A" w:rsidRPr="00DC0360" w:rsidTr="001E6E22">
        <w:trPr>
          <w:trHeight w:val="56"/>
          <w:jc w:val="center"/>
        </w:trPr>
        <w:tc>
          <w:tcPr>
            <w:tcW w:w="1033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Promedio de días estancia para neonatos.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14.8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14.6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14.3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14.3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 w:val="restart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Eficacia</w:t>
            </w:r>
          </w:p>
        </w:tc>
        <w:tc>
          <w:tcPr>
            <w:tcW w:w="487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consultas de primera vez realizadas en relación a las programadas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82.6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69.9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71.0</w:t>
            </w:r>
          </w:p>
        </w:tc>
        <w:tc>
          <w:tcPr>
            <w:tcW w:w="1135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54.3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/>
            <w:tcBorders>
              <w:top w:val="dotted" w:sz="4" w:space="0" w:color="A6A6A6" w:themeColor="background1" w:themeShade="A6"/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top w:val="dotted" w:sz="4" w:space="0" w:color="A6A6A6" w:themeColor="background1" w:themeShade="A6"/>
              <w:left w:val="nil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 xml:space="preserve">Proporción de consultas subsecuentes realizadas en relación a las programadas 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96.8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81.7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82.3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89.3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trHeight w:val="289"/>
          <w:jc w:val="center"/>
        </w:trPr>
        <w:tc>
          <w:tcPr>
            <w:tcW w:w="1033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consultas totales realizadas en relación a las programadas.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113.4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104.3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95.1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115.4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consultas de rehabilitación realizadas en relación a las programadas.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124.6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116.1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114.9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285.0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consultas urgencia/admisión continua realizadas en relación a las programadas.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90.7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88.0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91.4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91.9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intervenciones quirúrgicas realizadas en relación a las programadas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96.7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92.8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95.3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93.1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egresos producidos en relación a los programados.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97.5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102.6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104.0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104.5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left w:val="nil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 xml:space="preserve">Proporción de exámenes de laboratorio realizados en relación a los programados 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111.5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110.7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111.8</w:t>
            </w:r>
          </w:p>
        </w:tc>
        <w:tc>
          <w:tcPr>
            <w:tcW w:w="1135" w:type="dxa"/>
            <w:tcBorders>
              <w:left w:val="nil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127.4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estudios de radiología realizados en relación a los programados</w:t>
            </w:r>
          </w:p>
        </w:tc>
        <w:tc>
          <w:tcPr>
            <w:tcW w:w="1135" w:type="dxa"/>
            <w:tcBorders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86.8</w:t>
            </w:r>
          </w:p>
        </w:tc>
        <w:tc>
          <w:tcPr>
            <w:tcW w:w="1135" w:type="dxa"/>
            <w:tcBorders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78.6</w:t>
            </w:r>
          </w:p>
        </w:tc>
        <w:tc>
          <w:tcPr>
            <w:tcW w:w="1135" w:type="dxa"/>
            <w:tcBorders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88.6</w:t>
            </w:r>
          </w:p>
        </w:tc>
        <w:tc>
          <w:tcPr>
            <w:tcW w:w="1135" w:type="dxa"/>
            <w:tcBorders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89.8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trHeight w:val="132"/>
          <w:jc w:val="center"/>
        </w:trPr>
        <w:tc>
          <w:tcPr>
            <w:tcW w:w="1033" w:type="dxa"/>
            <w:vMerge/>
            <w:tcBorders>
              <w:left w:val="nil"/>
              <w:bottom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estudios de ultrasonografía realizados en relación a los programados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110.6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94.6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109.8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D03705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12</w:t>
            </w:r>
            <w:r w:rsidR="000367B1">
              <w:rPr>
                <w:rFonts w:ascii="Tw Cen MT" w:hAnsi="Tw Cen MT"/>
                <w:bCs/>
                <w:sz w:val="16"/>
                <w:szCs w:val="16"/>
              </w:rPr>
              <w:t>0.1</w:t>
            </w:r>
          </w:p>
        </w:tc>
      </w:tr>
      <w:tr w:rsidR="008D2B9A" w:rsidRPr="00DC0360" w:rsidTr="001E6E22">
        <w:tblPrEx>
          <w:tblBorders>
            <w:top w:val="none" w:sz="0" w:space="0" w:color="auto"/>
            <w:left w:val="none" w:sz="0" w:space="0" w:color="auto"/>
            <w:bottom w:val="single" w:sz="4" w:space="0" w:color="A6A6A6" w:themeColor="background1" w:themeShade="A6"/>
            <w:right w:val="none" w:sz="0" w:space="0" w:color="auto"/>
            <w:insideH w:val="dotted" w:sz="4" w:space="0" w:color="A6A6A6" w:themeColor="background1" w:themeShade="A6"/>
            <w:insideV w:val="none" w:sz="0" w:space="0" w:color="auto"/>
          </w:tblBorders>
        </w:tblPrEx>
        <w:trPr>
          <w:jc w:val="center"/>
        </w:trPr>
        <w:tc>
          <w:tcPr>
            <w:tcW w:w="1033" w:type="dxa"/>
            <w:tcBorders>
              <w:top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87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estudios de tomografía axial computarizada realizados en relación a los programados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60.9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49.8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58.2</w:t>
            </w:r>
          </w:p>
        </w:tc>
        <w:tc>
          <w:tcPr>
            <w:tcW w:w="1135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50.2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 w:rsidRPr="003902AC">
        <w:rPr>
          <w:rFonts w:ascii="Tw Cen MT" w:hAnsi="Tw Cen MT"/>
          <w:sz w:val="16"/>
        </w:rPr>
        <w:t>Fuente: Informe Anual Junta de Gobierno</w:t>
      </w:r>
      <w:r>
        <w:rPr>
          <w:rFonts w:ascii="Tw Cen MT" w:hAnsi="Tw Cen MT"/>
          <w:sz w:val="16"/>
        </w:rPr>
        <w:t>, Anexo estadístico. Dirección Médica 201</w:t>
      </w:r>
      <w:r w:rsidR="008D2B9A">
        <w:rPr>
          <w:rFonts w:ascii="Tw Cen MT" w:hAnsi="Tw Cen MT"/>
          <w:sz w:val="16"/>
        </w:rPr>
        <w:t>2</w:t>
      </w:r>
      <w:r w:rsidRPr="003902AC">
        <w:rPr>
          <w:rFonts w:ascii="Tw Cen MT" w:hAnsi="Tw Cen MT"/>
          <w:sz w:val="16"/>
        </w:rPr>
        <w:t>-201</w:t>
      </w:r>
      <w:r w:rsidR="008D2B9A">
        <w:rPr>
          <w:rFonts w:ascii="Tw Cen MT" w:hAnsi="Tw Cen MT"/>
          <w:sz w:val="16"/>
        </w:rPr>
        <w:t>5</w:t>
      </w:r>
    </w:p>
    <w:p w:rsidR="00401DE5" w:rsidRDefault="00401DE5" w:rsidP="00401DE5">
      <w:pPr>
        <w:spacing w:after="0" w:line="240" w:lineRule="auto"/>
        <w:rPr>
          <w:rFonts w:ascii="Tw Cen MT" w:hAnsi="Tw Cen MT"/>
          <w:sz w:val="16"/>
        </w:rPr>
      </w:pPr>
      <w:r>
        <w:rPr>
          <w:rFonts w:ascii="Tw Cen MT" w:hAnsi="Tw Cen MT"/>
          <w:sz w:val="16"/>
        </w:rPr>
        <w:br w:type="page"/>
      </w:r>
    </w:p>
    <w:p w:rsidR="00401DE5" w:rsidRPr="00884F9D" w:rsidRDefault="005C7DE9" w:rsidP="00401DE5">
      <w:pPr>
        <w:spacing w:after="0" w:line="240" w:lineRule="auto"/>
        <w:rPr>
          <w:sz w:val="14"/>
          <w:szCs w:val="14"/>
        </w:rPr>
      </w:pPr>
      <w:r>
        <w:rPr>
          <w:b/>
          <w:noProof/>
          <w:sz w:val="14"/>
          <w:szCs w:val="14"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column">
                  <wp:posOffset>4598035</wp:posOffset>
                </wp:positionH>
                <wp:positionV relativeFrom="paragraph">
                  <wp:posOffset>-367030</wp:posOffset>
                </wp:positionV>
                <wp:extent cx="2320290" cy="231140"/>
                <wp:effectExtent l="0" t="0" r="0" b="0"/>
                <wp:wrapNone/>
                <wp:docPr id="312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884F9D" w:rsidRDefault="00E42B4E" w:rsidP="00401DE5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</w:pPr>
                            <w:r w:rsidRPr="00884F9D">
                              <w:rPr>
                                <w:rFonts w:ascii="Berlin Sans FB" w:hAnsi="Berlin Sans FB"/>
                                <w:color w:val="984806" w:themeColor="accent6" w:themeShade="80"/>
                                <w:sz w:val="20"/>
                                <w:szCs w:val="20"/>
                              </w:rPr>
                              <w:t>Indicadores de atención médica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7" type="#_x0000_t202" style="position:absolute;margin-left:362.05pt;margin-top:-28.9pt;width:182.7pt;height:18.2pt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" filled="f" stroked="f">
                <v:textbox style="mso-fit-shape-to-text:t">
                  <w:txbxContent>
                    <w:p w:rsidR="00E42B4E" w:rsidRPr="00884F9D" w:rsidRDefault="00E42B4E" w:rsidP="00401DE5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</w:pPr>
                      <w:r w:rsidRPr="00884F9D">
                        <w:rPr>
                          <w:rFonts w:ascii="Berlin Sans FB" w:hAnsi="Berlin Sans FB"/>
                          <w:color w:val="984806" w:themeColor="accent6" w:themeShade="80"/>
                          <w:sz w:val="20"/>
                          <w:szCs w:val="20"/>
                        </w:rPr>
                        <w:t>Indicadores de atención médica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599" w:type="dxa"/>
        <w:jc w:val="center"/>
        <w:tblBorders>
          <w:bottom w:val="single" w:sz="4" w:space="0" w:color="A6A6A6" w:themeColor="background1" w:themeShade="A6"/>
          <w:insideH w:val="dotted" w:sz="4" w:space="0" w:color="A6A6A6" w:themeColor="background1" w:themeShade="A6"/>
        </w:tblBorders>
        <w:tblLook w:val="04A0" w:firstRow="1" w:lastRow="0" w:firstColumn="1" w:lastColumn="0" w:noHBand="0" w:noVBand="1"/>
      </w:tblPr>
      <w:tblGrid>
        <w:gridCol w:w="1101"/>
        <w:gridCol w:w="4962"/>
        <w:gridCol w:w="1134"/>
        <w:gridCol w:w="1134"/>
        <w:gridCol w:w="1134"/>
        <w:gridCol w:w="1134"/>
      </w:tblGrid>
      <w:tr w:rsidR="008D2B9A" w:rsidRPr="00DC0360" w:rsidTr="001E6E22">
        <w:trPr>
          <w:jc w:val="center"/>
        </w:trPr>
        <w:tc>
          <w:tcPr>
            <w:tcW w:w="1101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8948B7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292999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292999">
              <w:rPr>
                <w:rFonts w:ascii="Tw Cen MT" w:hAnsi="Tw Cen MT"/>
                <w:b/>
                <w:sz w:val="16"/>
                <w:szCs w:val="16"/>
              </w:rPr>
              <w:t>Indicador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92999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/>
                <w:bCs/>
                <w:color w:val="000000"/>
                <w:sz w:val="16"/>
                <w:szCs w:val="16"/>
              </w:rPr>
            </w:pPr>
            <w:r w:rsidRPr="00292999">
              <w:rPr>
                <w:rFonts w:ascii="Tw Cen MT" w:hAnsi="Tw Cen MT" w:cs="Calibri"/>
                <w:b/>
                <w:bCs/>
                <w:color w:val="000000"/>
                <w:sz w:val="16"/>
                <w:szCs w:val="16"/>
              </w:rPr>
              <w:t>2012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92999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bCs/>
                <w:sz w:val="16"/>
                <w:szCs w:val="16"/>
              </w:rPr>
            </w:pPr>
            <w:r w:rsidRPr="00292999">
              <w:rPr>
                <w:rFonts w:ascii="Tw Cen MT" w:hAnsi="Tw Cen MT"/>
                <w:b/>
                <w:bCs/>
                <w:sz w:val="16"/>
                <w:szCs w:val="16"/>
              </w:rPr>
              <w:t>2013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92999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/>
                <w:bCs/>
                <w:sz w:val="16"/>
                <w:szCs w:val="16"/>
              </w:rPr>
            </w:pPr>
            <w:r>
              <w:rPr>
                <w:rFonts w:ascii="Tw Cen MT" w:hAnsi="Tw Cen MT"/>
                <w:b/>
                <w:bCs/>
                <w:sz w:val="16"/>
                <w:szCs w:val="16"/>
              </w:rPr>
              <w:t>2014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292999" w:rsidRDefault="008D2B9A" w:rsidP="00401DE5">
            <w:pPr>
              <w:spacing w:after="0" w:line="240" w:lineRule="auto"/>
              <w:jc w:val="center"/>
              <w:rPr>
                <w:rFonts w:ascii="Tw Cen MT" w:hAnsi="Tw Cen MT"/>
                <w:b/>
                <w:bCs/>
                <w:sz w:val="16"/>
                <w:szCs w:val="16"/>
              </w:rPr>
            </w:pPr>
            <w:r>
              <w:rPr>
                <w:rFonts w:ascii="Tw Cen MT" w:hAnsi="Tw Cen MT"/>
                <w:b/>
                <w:bCs/>
                <w:sz w:val="16"/>
                <w:szCs w:val="16"/>
              </w:rPr>
              <w:t>2015</w:t>
            </w:r>
          </w:p>
        </w:tc>
      </w:tr>
      <w:tr w:rsidR="008D2B9A" w:rsidRPr="00DC0360" w:rsidTr="001E6E22">
        <w:trPr>
          <w:jc w:val="center"/>
        </w:trPr>
        <w:tc>
          <w:tcPr>
            <w:tcW w:w="1101" w:type="dxa"/>
            <w:vMerge w:val="restart"/>
            <w:tcBorders>
              <w:top w:val="single" w:sz="4" w:space="0" w:color="A6A6A6" w:themeColor="background1" w:themeShade="A6"/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estudios en electroencefalografía realizados en relación a los programados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2A649A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78.2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84.1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94.3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95.5</w:t>
            </w:r>
          </w:p>
        </w:tc>
      </w:tr>
      <w:tr w:rsidR="008D2B9A" w:rsidRPr="002A649A" w:rsidTr="001E6E22">
        <w:trPr>
          <w:jc w:val="center"/>
        </w:trPr>
        <w:tc>
          <w:tcPr>
            <w:tcW w:w="1101" w:type="dxa"/>
            <w:vMerge/>
            <w:tcBorders>
              <w:left w:val="nil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consultas de primera vez otorgadas en relación al total de preconsultas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71.1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50.8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59.3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119.5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 w:val="restart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Efectividad</w:t>
            </w:r>
          </w:p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internamientos a urgencias en relación al total de consultas de urgencia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32.7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34.6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38.7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36.8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Proporción de internamientos a hospitalización por urgencias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6.9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5.9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6.6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6.2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Tasa bruta de mortalidad hospitalaria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2.7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2.8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2.1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 w:val="restart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Calidad</w:t>
            </w:r>
          </w:p>
        </w:tc>
        <w:tc>
          <w:tcPr>
            <w:tcW w:w="4962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Tasa ajustada de mortalidad hospitalaria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2.5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1.9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Tasa de mortalidad en el servicio de urgencias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0.1</w:t>
            </w:r>
          </w:p>
        </w:tc>
      </w:tr>
      <w:tr w:rsidR="000367B1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0367B1" w:rsidRPr="00DC0360" w:rsidRDefault="000367B1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0367B1" w:rsidRPr="00DC0360" w:rsidRDefault="000367B1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Tasa de mortalidad quirúrgica (hasta 72 hrs.)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DC0360" w:rsidRDefault="000367B1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0.3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DC0360" w:rsidRDefault="000367B1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0.2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F808F1" w:rsidRDefault="000367B1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 w:rsidRPr="00F808F1">
              <w:rPr>
                <w:rFonts w:ascii="Tw Cen MT" w:hAnsi="Tw Cen MT"/>
                <w:sz w:val="16"/>
                <w:szCs w:val="18"/>
              </w:rPr>
              <w:t>S/D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F808F1" w:rsidRDefault="000367B1" w:rsidP="00A85557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 w:rsidRPr="00F808F1">
              <w:rPr>
                <w:rFonts w:ascii="Tw Cen MT" w:hAnsi="Tw Cen MT"/>
                <w:sz w:val="16"/>
                <w:szCs w:val="18"/>
              </w:rPr>
              <w:t>S/D</w:t>
            </w:r>
          </w:p>
        </w:tc>
      </w:tr>
      <w:tr w:rsidR="000367B1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0367B1" w:rsidRPr="00DC0360" w:rsidRDefault="000367B1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0367B1" w:rsidRPr="00DC0360" w:rsidRDefault="000367B1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Tasa de incidencia de infecciones nosocomiales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DC0360" w:rsidRDefault="000367B1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7.7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DC0360" w:rsidRDefault="000367B1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F808F1" w:rsidRDefault="000367B1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 w:rsidRPr="00F808F1">
              <w:rPr>
                <w:rFonts w:ascii="Tw Cen MT" w:hAnsi="Tw Cen MT"/>
                <w:sz w:val="16"/>
                <w:szCs w:val="18"/>
              </w:rPr>
              <w:t>S/D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0367B1" w:rsidRPr="00F808F1" w:rsidRDefault="000367B1" w:rsidP="00A85557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 w:rsidRPr="00F808F1">
              <w:rPr>
                <w:rFonts w:ascii="Tw Cen MT" w:hAnsi="Tw Cen MT"/>
                <w:sz w:val="16"/>
                <w:szCs w:val="18"/>
              </w:rPr>
              <w:t>S/D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Razón de infecciones nosocomiales.</w:t>
            </w:r>
            <w:r w:rsidRPr="00DC0360">
              <w:rPr>
                <w:rFonts w:ascii="Tw Cen MT" w:hAnsi="Tw Cen MT"/>
                <w:sz w:val="14"/>
                <w:szCs w:val="18"/>
              </w:rPr>
              <w:sym w:font="Wingdings 2" w:char="F0E9"/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9.0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7.3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7.6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Incidencia o razón de infecciones nosocomiales en terapia intensiva</w:t>
            </w:r>
            <w:r>
              <w:rPr>
                <w:rFonts w:ascii="Tw Cen MT" w:hAnsi="Tw Cen MT"/>
                <w:sz w:val="16"/>
                <w:szCs w:val="16"/>
              </w:rPr>
              <w:t>*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11.0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15.1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13.7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10.8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 w:val="restart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  <w:r w:rsidRPr="00DC0360">
              <w:rPr>
                <w:rFonts w:ascii="Tw Cen MT" w:hAnsi="Tw Cen MT"/>
                <w:b/>
                <w:sz w:val="16"/>
                <w:szCs w:val="16"/>
              </w:rPr>
              <w:t>Población objetivo</w:t>
            </w:r>
          </w:p>
        </w:tc>
        <w:tc>
          <w:tcPr>
            <w:tcW w:w="4962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Porcentaje de población atendida con clasificación socioeconómica en niveles 0, 1X, 1 y 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74.5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82.4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84.2</w:t>
            </w:r>
          </w:p>
        </w:tc>
        <w:tc>
          <w:tcPr>
            <w:tcW w:w="1134" w:type="dxa"/>
            <w:tcBorders>
              <w:top w:val="single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82.9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b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Porcentaje de población atendida con clasificación socioeconómica en niveles 3 y 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18.9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11.5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9.0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10.5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4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Porcentaje de población atendida con clasificación socioeconómica en niveles 5 y 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 w:rsidRPr="00DC0360"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4.6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4.5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4.4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dotted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4.3</w:t>
            </w:r>
          </w:p>
        </w:tc>
      </w:tr>
      <w:tr w:rsidR="008D2B9A" w:rsidRPr="00DC0360" w:rsidTr="001E6E22">
        <w:tblPrEx>
          <w:tblBorders>
            <w:top w:val="single" w:sz="4" w:space="0" w:color="4F81BD" w:themeColor="accent1"/>
            <w:bottom w:val="single" w:sz="4" w:space="0" w:color="4F81BD" w:themeColor="accent1"/>
            <w:insideH w:val="single" w:sz="4" w:space="0" w:color="4F81BD" w:themeColor="accent1"/>
            <w:insideV w:val="single" w:sz="4" w:space="0" w:color="4F81BD" w:themeColor="accent1"/>
          </w:tblBorders>
        </w:tblPrEx>
        <w:trPr>
          <w:jc w:val="center"/>
        </w:trPr>
        <w:tc>
          <w:tcPr>
            <w:tcW w:w="1101" w:type="dxa"/>
            <w:vMerge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</w:tcPr>
          <w:p w:rsidR="008D2B9A" w:rsidRPr="00DC0360" w:rsidRDefault="008D2B9A" w:rsidP="00401DE5">
            <w:pPr>
              <w:spacing w:after="0" w:line="240" w:lineRule="auto"/>
              <w:ind w:left="34"/>
              <w:rPr>
                <w:rFonts w:ascii="Tw Cen MT" w:hAnsi="Tw Cen MT"/>
                <w:sz w:val="16"/>
                <w:szCs w:val="16"/>
              </w:rPr>
            </w:pPr>
          </w:p>
        </w:tc>
        <w:tc>
          <w:tcPr>
            <w:tcW w:w="4962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8D2B9A" w:rsidRPr="00DC0360" w:rsidRDefault="008D2B9A" w:rsidP="00401DE5">
            <w:pPr>
              <w:spacing w:after="0" w:line="240" w:lineRule="auto"/>
              <w:rPr>
                <w:rFonts w:ascii="Tw Cen MT" w:hAnsi="Tw Cen MT"/>
                <w:sz w:val="16"/>
                <w:szCs w:val="16"/>
              </w:rPr>
            </w:pPr>
            <w:r w:rsidRPr="00DC0360">
              <w:rPr>
                <w:rFonts w:ascii="Tw Cen MT" w:hAnsi="Tw Cen MT"/>
                <w:sz w:val="16"/>
                <w:szCs w:val="16"/>
              </w:rPr>
              <w:t>Porcentaje de población atendida con clasificación socioeconómica en otros niveles.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</w:pPr>
            <w:r>
              <w:rPr>
                <w:rFonts w:ascii="Tw Cen MT" w:hAnsi="Tw Cen MT" w:cs="Calibri"/>
                <w:bCs/>
                <w:color w:val="000000"/>
                <w:sz w:val="16"/>
                <w:szCs w:val="16"/>
              </w:rPr>
              <w:t>2.0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1.6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8D2B9A" w:rsidP="001E6E22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2.4</w:t>
            </w:r>
          </w:p>
        </w:tc>
        <w:tc>
          <w:tcPr>
            <w:tcW w:w="1134" w:type="dxa"/>
            <w:tcBorders>
              <w:top w:val="dotted" w:sz="4" w:space="0" w:color="A6A6A6" w:themeColor="background1" w:themeShade="A6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8D2B9A" w:rsidRPr="00DC0360" w:rsidRDefault="000367B1" w:rsidP="00401DE5">
            <w:pPr>
              <w:spacing w:after="0" w:line="240" w:lineRule="auto"/>
              <w:jc w:val="center"/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sz w:val="16"/>
                <w:szCs w:val="16"/>
              </w:rPr>
              <w:t>2.4</w:t>
            </w:r>
          </w:p>
        </w:tc>
      </w:tr>
    </w:tbl>
    <w:p w:rsidR="00401DE5" w:rsidRDefault="00401DE5" w:rsidP="00401DE5">
      <w:pPr>
        <w:spacing w:after="0" w:line="240" w:lineRule="auto"/>
        <w:rPr>
          <w:rFonts w:ascii="Tw Cen MT" w:hAnsi="Tw Cen MT"/>
          <w:sz w:val="14"/>
          <w:szCs w:val="18"/>
          <w:highlight w:val="yellow"/>
        </w:rPr>
      </w:pPr>
      <w:r w:rsidRPr="003902AC">
        <w:rPr>
          <w:rFonts w:ascii="Tw Cen MT" w:hAnsi="Tw Cen MT"/>
          <w:sz w:val="16"/>
        </w:rPr>
        <w:t>Fuente: Informe Anual Junta de Gobierno</w:t>
      </w:r>
      <w:r>
        <w:rPr>
          <w:rFonts w:ascii="Tw Cen MT" w:hAnsi="Tw Cen MT"/>
          <w:sz w:val="16"/>
        </w:rPr>
        <w:t>, Anexo estadístico</w:t>
      </w:r>
      <w:r w:rsidRPr="003902AC">
        <w:rPr>
          <w:rFonts w:ascii="Tw Cen MT" w:hAnsi="Tw Cen MT"/>
          <w:sz w:val="16"/>
        </w:rPr>
        <w:t>. Dirección Médica 20</w:t>
      </w:r>
      <w:r>
        <w:rPr>
          <w:rFonts w:ascii="Tw Cen MT" w:hAnsi="Tw Cen MT"/>
          <w:sz w:val="16"/>
        </w:rPr>
        <w:t>1</w:t>
      </w:r>
      <w:r w:rsidR="008D2B9A">
        <w:rPr>
          <w:rFonts w:ascii="Tw Cen MT" w:hAnsi="Tw Cen MT"/>
          <w:sz w:val="16"/>
        </w:rPr>
        <w:t>2</w:t>
      </w:r>
      <w:r w:rsidRPr="003902AC">
        <w:rPr>
          <w:rFonts w:ascii="Tw Cen MT" w:hAnsi="Tw Cen MT"/>
          <w:sz w:val="16"/>
        </w:rPr>
        <w:t>-201</w:t>
      </w:r>
      <w:r w:rsidR="008D2B9A">
        <w:rPr>
          <w:rFonts w:ascii="Tw Cen MT" w:hAnsi="Tw Cen MT"/>
          <w:sz w:val="16"/>
        </w:rPr>
        <w:t>5</w:t>
      </w:r>
    </w:p>
    <w:p w:rsidR="00401DE5" w:rsidRDefault="00401DE5" w:rsidP="00401DE5">
      <w:pPr>
        <w:spacing w:after="0" w:line="240" w:lineRule="auto"/>
        <w:rPr>
          <w:rFonts w:ascii="Tw Cen MT" w:hAnsi="Tw Cen MT"/>
          <w:sz w:val="14"/>
        </w:rPr>
        <w:sectPr w:rsidR="00401DE5" w:rsidSect="00401DE5">
          <w:headerReference w:type="default" r:id="rId37"/>
          <w:pgSz w:w="12240" w:h="7920" w:code="1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CA0590" w:rsidRPr="00CA0590" w:rsidRDefault="00E759EE" w:rsidP="00CA0590">
      <w:pPr>
        <w:spacing w:after="0" w:line="240" w:lineRule="auto"/>
        <w:rPr>
          <w:rFonts w:ascii="Berlin Sans FB" w:hAnsi="Berlin Sans FB"/>
          <w:b/>
          <w:sz w:val="48"/>
          <w:szCs w:val="80"/>
        </w:rPr>
      </w:pPr>
      <w:r w:rsidRPr="00F301A3">
        <w:rPr>
          <w:noProof/>
        </w:rPr>
        <w:drawing>
          <wp:anchor distT="0" distB="0" distL="114300" distR="114300" simplePos="0" relativeHeight="251875840" behindDoc="1" locked="0" layoutInCell="1" allowOverlap="1" wp14:anchorId="5F585416" wp14:editId="5A9EA9AE">
            <wp:simplePos x="0" y="0"/>
            <wp:positionH relativeFrom="column">
              <wp:posOffset>-4445</wp:posOffset>
            </wp:positionH>
            <wp:positionV relativeFrom="paragraph">
              <wp:posOffset>-36195</wp:posOffset>
            </wp:positionV>
            <wp:extent cx="6858000" cy="4097547"/>
            <wp:effectExtent l="0" t="0" r="0" b="0"/>
            <wp:wrapNone/>
            <wp:docPr id="560" name="Imagen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9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A0590" w:rsidRDefault="00400B2B" w:rsidP="00CA0590">
      <w:pPr>
        <w:jc w:val="center"/>
        <w:rPr>
          <w:rFonts w:ascii="Berlin Sans FB" w:hAnsi="Berlin Sans FB"/>
          <w:b/>
          <w:sz w:val="52"/>
          <w:szCs w:val="80"/>
        </w:rPr>
      </w:pPr>
      <w:r>
        <w:rPr>
          <w:rFonts w:ascii="Berlin Sans FB" w:hAnsi="Berlin Sans FB"/>
          <w:b/>
          <w:sz w:val="52"/>
          <w:szCs w:val="80"/>
        </w:rPr>
        <w:pict>
          <v:shape id="_x0000_i1031" type="#_x0000_t136" style="width:301.45pt;height:41.95pt" fillcolor="#938953 [1614]" strokecolor="#f2f2f2 [3052]" strokeweight="1.5pt">
            <v:shadow on="t" color="#868686" offset="1pt,0" offset2="-2pt,-4pt"/>
            <v:textpath style="font-family:&quot;Berlin Sans FB Demi&quot;;font-size:32pt;v-text-kern:t" trim="t" fitpath="t" string="5. ADMINISTRACIÓN"/>
          </v:shape>
        </w:pict>
      </w:r>
    </w:p>
    <w:p w:rsidR="001E6E22" w:rsidRDefault="00E759EE" w:rsidP="00CA0590">
      <w:pPr>
        <w:jc w:val="center"/>
      </w:pPr>
      <w:r w:rsidRPr="00E759EE">
        <w:rPr>
          <w:rFonts w:ascii="Berlin Sans FB" w:hAnsi="Berlin Sans FB"/>
          <w:b/>
          <w:noProof/>
          <w:sz w:val="48"/>
          <w:szCs w:val="80"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315461AF" wp14:editId="0D344B52">
                <wp:simplePos x="0" y="0"/>
                <wp:positionH relativeFrom="column">
                  <wp:posOffset>730250</wp:posOffset>
                </wp:positionH>
                <wp:positionV relativeFrom="paragraph">
                  <wp:posOffset>332740</wp:posOffset>
                </wp:positionV>
                <wp:extent cx="5397500" cy="1323340"/>
                <wp:effectExtent l="0" t="0" r="0" b="0"/>
                <wp:wrapNone/>
                <wp:docPr id="561" name="3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0" cy="13233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8E55F2" w:rsidRDefault="00E42B4E" w:rsidP="00E759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404040" w:themeColor="text1" w:themeTint="BF"/>
                                <w:sz w:val="22"/>
                              </w:rPr>
                            </w:pPr>
                            <w:r w:rsidRPr="008E55F2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28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</w:rPr>
                              <w:t xml:space="preserve">El Funcionario Público debe garantizar un uso eficiente y </w:t>
                            </w:r>
                            <w:r w:rsidRPr="008E55F2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28"/>
                                <w:szCs w:val="32"/>
                                <w14:shadow w14:blurRad="69850" w14:dist="43180" w14:dir="5400000" w14:sx="0" w14:sy="0" w14:kx="0" w14:ky="0" w14:algn="none">
                                  <w14:srgbClr w14:val="000000">
                                    <w14:alpha w14:val="35000"/>
                                  </w14:srgbClr>
                                </w14:shadow>
                              </w:rPr>
                              <w:br/>
                              <w:t xml:space="preserve">eficaz de los recursos y además ser capaz de mostrar que su comportamiento siguió en todo momento las reglas establecidas.*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_x0000_s1098" type="#_x0000_t202" style="position:absolute;left:0;text-align:left;margin-left:57.5pt;margin-top:26.2pt;width:425pt;height:104.2pt;z-index:251877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" filled="f" stroked="f">
                <v:textbox style="mso-fit-shape-to-text:t">
                  <w:txbxContent>
                    <w:p w:rsidR="00E42B4E" w:rsidRPr="008E55F2" w:rsidRDefault="00E42B4E" w:rsidP="00E759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404040" w:themeColor="text1" w:themeTint="BF"/>
                          <w:sz w:val="22"/>
                        </w:rPr>
                      </w:pPr>
                      <w:r w:rsidRPr="008E55F2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28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</w:rPr>
                        <w:t xml:space="preserve">El Funcionario Público debe garantizar un uso eficiente y </w:t>
                      </w:r>
                      <w:r w:rsidRPr="008E55F2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28"/>
                          <w:szCs w:val="32"/>
                          <w14:shadow w14:blurRad="69850" w14:dist="43180" w14:dir="5400000" w14:sx="0" w14:sy="0" w14:kx="0" w14:ky="0" w14:algn="none">
                            <w14:srgbClr w14:val="000000">
                              <w14:alpha w14:val="35000"/>
                            </w14:srgbClr>
                          </w14:shadow>
                        </w:rPr>
                        <w:br/>
                        <w:t xml:space="preserve">eficaz de los recursos y además ser capaz de mostrar que su comportamiento siguió en todo momento las reglas establecidas.* </w:t>
                      </w:r>
                    </w:p>
                  </w:txbxContent>
                </v:textbox>
              </v:shape>
            </w:pict>
          </mc:Fallback>
        </mc:AlternateContent>
      </w:r>
      <w:r w:rsidRPr="00E759EE">
        <w:rPr>
          <w:noProof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4F11EF8F" wp14:editId="7E201F0E">
                <wp:simplePos x="0" y="0"/>
                <wp:positionH relativeFrom="column">
                  <wp:posOffset>63500</wp:posOffset>
                </wp:positionH>
                <wp:positionV relativeFrom="paragraph">
                  <wp:posOffset>2555240</wp:posOffset>
                </wp:positionV>
                <wp:extent cx="3282950" cy="400110"/>
                <wp:effectExtent l="0" t="0" r="0" b="0"/>
                <wp:wrapNone/>
                <wp:docPr id="562" name="4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2950" cy="40011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E759EE" w:rsidRDefault="00E42B4E" w:rsidP="00E759EE">
                            <w:pPr>
                              <w:pStyle w:val="NormalWeb"/>
                              <w:spacing w:before="0" w:beforeAutospacing="0" w:after="0" w:afterAutospacing="0"/>
                              <w:jc w:val="both"/>
                              <w:rPr>
                                <w:rFonts w:ascii="Tw Cen MT" w:hAnsi="Tw Cen MT"/>
                                <w:color w:val="404040" w:themeColor="text1" w:themeTint="BF"/>
                                <w:sz w:val="18"/>
                              </w:rPr>
                            </w:pPr>
                            <w:r w:rsidRPr="00E759EE">
                              <w:rPr>
                                <w:rFonts w:ascii="Tw Cen MT" w:hAnsi="Tw Cen MT" w:cstheme="minorBidi"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20"/>
                              </w:rPr>
                              <w:t xml:space="preserve">*Vergara, Rodolfo. </w:t>
                            </w:r>
                            <w:r w:rsidRPr="00E759EE">
                              <w:rPr>
                                <w:rFonts w:ascii="Tw Cen MT" w:hAnsi="Tw Cen MT" w:cstheme="minorBidi"/>
                                <w:b/>
                                <w:bCs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20"/>
                              </w:rPr>
                              <w:t>La transparencia como problema.</w:t>
                            </w:r>
                            <w:r w:rsidRPr="00E759EE">
                              <w:rPr>
                                <w:rFonts w:ascii="Tw Cen MT" w:hAnsi="Tw Cen MT" w:cstheme="minorBidi"/>
                                <w:i/>
                                <w:iCs/>
                                <w:color w:val="404040" w:themeColor="text1" w:themeTint="BF"/>
                                <w:kern w:val="24"/>
                                <w:sz w:val="14"/>
                                <w:szCs w:val="20"/>
                              </w:rPr>
                              <w:t xml:space="preserve"> Cuadernos de transparencia núm. 05, Instituto Federal de Acceso a la Información Pública. Tercera edición, junio 2007.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4 CuadroTexto" o:spid="_x0000_s1099" type="#_x0000_t202" style="position:absolute;left:0;text-align:left;margin-left:5pt;margin-top:201.2pt;width:258.5pt;height:31.5pt;z-index:251879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" filled="f" stroked="f">
                <v:textbox style="mso-fit-shape-to-text:t">
                  <w:txbxContent>
                    <w:p w:rsidR="00E42B4E" w:rsidRPr="00E759EE" w:rsidRDefault="00E42B4E" w:rsidP="00E759EE">
                      <w:pPr>
                        <w:pStyle w:val="NormalWeb"/>
                        <w:spacing w:before="0" w:beforeAutospacing="0" w:after="0" w:afterAutospacing="0"/>
                        <w:jc w:val="both"/>
                        <w:rPr>
                          <w:rFonts w:ascii="Tw Cen MT" w:hAnsi="Tw Cen MT"/>
                          <w:color w:val="404040" w:themeColor="text1" w:themeTint="BF"/>
                          <w:sz w:val="18"/>
                        </w:rPr>
                      </w:pPr>
                      <w:r w:rsidRPr="00E759EE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 xml:space="preserve">*Vergara, Rodolfo. </w:t>
                      </w:r>
                      <w:r w:rsidRPr="00E759EE">
                        <w:rPr>
                          <w:rFonts w:ascii="Tw Cen MT" w:hAnsi="Tw Cen MT" w:cstheme="minorBidi"/>
                          <w:b/>
                          <w:bCs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>La transparencia como problema.</w:t>
                      </w:r>
                      <w:r w:rsidRPr="00E759EE">
                        <w:rPr>
                          <w:rFonts w:ascii="Tw Cen MT" w:hAnsi="Tw Cen MT" w:cstheme="minorBidi"/>
                          <w:i/>
                          <w:iCs/>
                          <w:color w:val="404040" w:themeColor="text1" w:themeTint="BF"/>
                          <w:kern w:val="24"/>
                          <w:sz w:val="14"/>
                          <w:szCs w:val="20"/>
                        </w:rPr>
                        <w:t xml:space="preserve"> Cuadernos de transparencia núm. 05, Instituto Federal de Acceso a la Información Pública. Tercera edición, junio 2007.</w:t>
                      </w:r>
                    </w:p>
                  </w:txbxContent>
                </v:textbox>
              </v:shape>
            </w:pict>
          </mc:Fallback>
        </mc:AlternateContent>
      </w:r>
      <w:r w:rsidR="001E6E22">
        <w:br w:type="page"/>
      </w:r>
    </w:p>
    <w:tbl>
      <w:tblPr>
        <w:tblW w:w="0" w:type="auto"/>
        <w:jc w:val="center"/>
        <w:tblInd w:w="959" w:type="dxa"/>
        <w:tblLook w:val="04A0" w:firstRow="1" w:lastRow="0" w:firstColumn="1" w:lastColumn="0" w:noHBand="0" w:noVBand="1"/>
      </w:tblPr>
      <w:tblGrid>
        <w:gridCol w:w="1843"/>
        <w:gridCol w:w="2977"/>
        <w:gridCol w:w="1134"/>
        <w:gridCol w:w="1093"/>
        <w:gridCol w:w="1093"/>
        <w:gridCol w:w="1093"/>
      </w:tblGrid>
      <w:tr w:rsidR="003364D4" w:rsidRPr="00C11D37" w:rsidTr="001E6E22">
        <w:trPr>
          <w:jc w:val="center"/>
        </w:trPr>
        <w:tc>
          <w:tcPr>
            <w:tcW w:w="1843" w:type="dxa"/>
            <w:tcBorders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2977" w:type="dxa"/>
            <w:tcBorders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1134" w:type="dxa"/>
            <w:tcBorders>
              <w:bottom w:val="single" w:sz="6" w:space="0" w:color="BFBFBF" w:themeColor="background1" w:themeShade="BF"/>
            </w:tcBorders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2012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</w:tcPr>
          <w:p w:rsidR="003364D4" w:rsidRPr="00C11D37" w:rsidRDefault="00CE6281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737600" behindDoc="0" locked="0" layoutInCell="1" allowOverlap="1" wp14:anchorId="080D774E" wp14:editId="07A6996C">
                      <wp:simplePos x="0" y="0"/>
                      <wp:positionH relativeFrom="column">
                        <wp:posOffset>263195</wp:posOffset>
                      </wp:positionH>
                      <wp:positionV relativeFrom="paragraph">
                        <wp:posOffset>-363855</wp:posOffset>
                      </wp:positionV>
                      <wp:extent cx="2320290" cy="231140"/>
                      <wp:effectExtent l="0" t="0" r="0" b="0"/>
                      <wp:wrapNone/>
                      <wp:docPr id="313" name="Cuadro de texto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20290" cy="2311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E42B4E" w:rsidRPr="00B408FE" w:rsidRDefault="00E42B4E" w:rsidP="001E6E22">
                                  <w:pPr>
                                    <w:spacing w:after="0" w:line="240" w:lineRule="auto"/>
                                    <w:jc w:val="right"/>
                                    <w:rPr>
                                      <w:rFonts w:ascii="Berlin Sans FB" w:hAnsi="Berlin Sans FB"/>
                                      <w:color w:val="4A442A" w:themeColor="background2" w:themeShade="40"/>
                                      <w:sz w:val="20"/>
                                    </w:rPr>
                                  </w:pPr>
                                  <w:r w:rsidRPr="00B408FE">
                                    <w:rPr>
                                      <w:rFonts w:ascii="Berlin Sans FB" w:hAnsi="Berlin Sans FB"/>
                                      <w:color w:val="4A442A" w:themeColor="background2" w:themeShade="40"/>
                                      <w:sz w:val="20"/>
                                    </w:rPr>
                                    <w:t>Recursos humanos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100" type="#_x0000_t202" style="position:absolute;left:0;text-align:left;margin-left:20.7pt;margin-top:-28.65pt;width:182.7pt;height:18.2pt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" filled="f" stroked="f">
                      <v:textbox style="mso-fit-shape-to-text:t">
                        <w:txbxContent>
                          <w:p w:rsidR="00E42B4E" w:rsidRPr="00B408FE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B408FE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Recursos humanos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364D4">
              <w:rPr>
                <w:rFonts w:ascii="Tw Cen MT" w:hAnsi="Tw Cen MT"/>
                <w:b/>
                <w:sz w:val="18"/>
                <w:szCs w:val="20"/>
              </w:rPr>
              <w:t>2013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2014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2015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 w:val="restart"/>
            <w:tcBorders>
              <w:top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34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b/>
                <w:sz w:val="18"/>
                <w:szCs w:val="20"/>
              </w:rPr>
              <w:t>Personal por  Área</w:t>
            </w:r>
          </w:p>
        </w:tc>
        <w:tc>
          <w:tcPr>
            <w:tcW w:w="2977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Dirección General</w:t>
            </w:r>
          </w:p>
        </w:tc>
        <w:tc>
          <w:tcPr>
            <w:tcW w:w="1134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Dirección Médica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1537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1,556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1,586</w:t>
            </w:r>
          </w:p>
        </w:tc>
        <w:tc>
          <w:tcPr>
            <w:tcW w:w="1093" w:type="dxa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1,584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Dirección de Investigación</w:t>
            </w:r>
          </w:p>
        </w:tc>
        <w:tc>
          <w:tcPr>
            <w:tcW w:w="1134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279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283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277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274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Dirección de Enseñanza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249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245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238</w:t>
            </w:r>
          </w:p>
        </w:tc>
        <w:tc>
          <w:tcPr>
            <w:tcW w:w="1093" w:type="dxa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250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Dirección de Administración</w:t>
            </w:r>
          </w:p>
        </w:tc>
        <w:tc>
          <w:tcPr>
            <w:tcW w:w="1134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427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433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463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455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Dirección de Planeación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34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37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27</w:t>
            </w:r>
          </w:p>
        </w:tc>
        <w:tc>
          <w:tcPr>
            <w:tcW w:w="1093" w:type="dxa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29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Órgano Interno de Control</w:t>
            </w:r>
          </w:p>
        </w:tc>
        <w:tc>
          <w:tcPr>
            <w:tcW w:w="1134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12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11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11</w:t>
            </w:r>
          </w:p>
        </w:tc>
        <w:tc>
          <w:tcPr>
            <w:tcW w:w="1093" w:type="dxa"/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11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Subdirección Jurídica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6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6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6</w:t>
            </w:r>
          </w:p>
        </w:tc>
        <w:tc>
          <w:tcPr>
            <w:tcW w:w="1093" w:type="dxa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6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Sindicato</w:t>
            </w:r>
          </w:p>
        </w:tc>
        <w:tc>
          <w:tcPr>
            <w:tcW w:w="1134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16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12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054C8B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15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</w:tcPr>
          <w:p w:rsidR="003364D4" w:rsidRPr="00C11D37" w:rsidRDefault="003364D4" w:rsidP="001E6E22">
            <w:pPr>
              <w:spacing w:after="0" w:line="240" w:lineRule="auto"/>
              <w:ind w:left="10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14</w:t>
            </w:r>
          </w:p>
        </w:tc>
      </w:tr>
      <w:tr w:rsidR="003364D4" w:rsidRPr="00A62571" w:rsidTr="001E6E22">
        <w:trPr>
          <w:jc w:val="center"/>
        </w:trPr>
        <w:tc>
          <w:tcPr>
            <w:tcW w:w="1843" w:type="dxa"/>
            <w:vMerge/>
            <w:tcBorders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2977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 w:rsidRPr="00C11D37">
              <w:rPr>
                <w:rFonts w:ascii="Tw Cen MT" w:hAnsi="Tw Cen MT"/>
                <w:b/>
                <w:sz w:val="18"/>
                <w:szCs w:val="20"/>
              </w:rPr>
              <w:t>Total</w:t>
            </w:r>
          </w:p>
        </w:tc>
        <w:tc>
          <w:tcPr>
            <w:tcW w:w="1134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2,590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2,590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A62571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 w:rsidRPr="00A62571">
              <w:rPr>
                <w:rFonts w:ascii="Tw Cen MT" w:hAnsi="Tw Cen MT"/>
                <w:b/>
                <w:sz w:val="18"/>
                <w:szCs w:val="20"/>
              </w:rPr>
              <w:t>2,630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A62571" w:rsidRDefault="003364D4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2,630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b/>
                <w:sz w:val="10"/>
                <w:szCs w:val="20"/>
              </w:rPr>
            </w:pPr>
          </w:p>
        </w:tc>
        <w:tc>
          <w:tcPr>
            <w:tcW w:w="2977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0"/>
                <w:szCs w:val="20"/>
              </w:rPr>
            </w:pPr>
          </w:p>
        </w:tc>
        <w:tc>
          <w:tcPr>
            <w:tcW w:w="1134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0"/>
                <w:szCs w:val="20"/>
              </w:rPr>
            </w:pP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0"/>
                <w:szCs w:val="20"/>
              </w:rPr>
            </w:pP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0"/>
                <w:szCs w:val="20"/>
              </w:rPr>
            </w:pP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0"/>
                <w:szCs w:val="20"/>
              </w:rPr>
            </w:pP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 w:val="restart"/>
            <w:tcBorders>
              <w:top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34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b/>
                <w:sz w:val="18"/>
                <w:szCs w:val="20"/>
              </w:rPr>
              <w:t>Distribución de plazas</w:t>
            </w:r>
          </w:p>
        </w:tc>
        <w:tc>
          <w:tcPr>
            <w:tcW w:w="2977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Enfermería</w:t>
            </w:r>
          </w:p>
        </w:tc>
        <w:tc>
          <w:tcPr>
            <w:tcW w:w="1134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799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799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817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817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Personal técnico y de apoyo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743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746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751</w:t>
            </w:r>
          </w:p>
        </w:tc>
        <w:tc>
          <w:tcPr>
            <w:tcW w:w="1093" w:type="dxa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746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shd w:val="clear" w:color="auto" w:fill="DDD9C3" w:themeFill="background2" w:themeFillShade="E6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Personal administrativo</w:t>
            </w:r>
          </w:p>
        </w:tc>
        <w:tc>
          <w:tcPr>
            <w:tcW w:w="1134" w:type="dxa"/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485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527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529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529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Médicos residentes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187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183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187</w:t>
            </w:r>
          </w:p>
        </w:tc>
        <w:tc>
          <w:tcPr>
            <w:tcW w:w="1093" w:type="dxa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187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shd w:val="clear" w:color="auto" w:fill="DDD9C3" w:themeFill="background2" w:themeFillShade="E6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Médicos</w:t>
            </w:r>
          </w:p>
        </w:tc>
        <w:tc>
          <w:tcPr>
            <w:tcW w:w="1134" w:type="dxa"/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186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296633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  <w:highlight w:val="yellow"/>
              </w:rPr>
            </w:pPr>
            <w:r w:rsidRPr="00F808F1">
              <w:rPr>
                <w:rFonts w:ascii="Tw Cen MT" w:hAnsi="Tw Cen MT"/>
                <w:sz w:val="16"/>
                <w:szCs w:val="20"/>
              </w:rPr>
              <w:t>187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296633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  <w:highlight w:val="yellow"/>
              </w:rPr>
            </w:pPr>
            <w:r w:rsidRPr="00296633">
              <w:rPr>
                <w:rFonts w:ascii="Tw Cen MT" w:hAnsi="Tw Cen MT"/>
                <w:sz w:val="16"/>
                <w:szCs w:val="20"/>
              </w:rPr>
              <w:t>190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296633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  <w:highlight w:val="yellow"/>
              </w:rPr>
            </w:pPr>
            <w:r w:rsidRPr="005B2A29">
              <w:rPr>
                <w:rFonts w:ascii="Tw Cen MT" w:hAnsi="Tw Cen MT"/>
                <w:sz w:val="16"/>
                <w:szCs w:val="20"/>
              </w:rPr>
              <w:t>195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Investigadores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120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120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128</w:t>
            </w:r>
          </w:p>
        </w:tc>
        <w:tc>
          <w:tcPr>
            <w:tcW w:w="1093" w:type="dxa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128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shd w:val="clear" w:color="auto" w:fill="DDD9C3" w:themeFill="background2" w:themeFillShade="E6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Servicios generales</w:t>
            </w:r>
          </w:p>
        </w:tc>
        <w:tc>
          <w:tcPr>
            <w:tcW w:w="1134" w:type="dxa"/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42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42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41</w:t>
            </w:r>
          </w:p>
        </w:tc>
        <w:tc>
          <w:tcPr>
            <w:tcW w:w="1093" w:type="dxa"/>
            <w:shd w:val="clear" w:color="auto" w:fill="DDD9C3" w:themeFill="background2" w:themeFillShade="E6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40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Mandos medios y superiores</w:t>
            </w:r>
          </w:p>
        </w:tc>
        <w:tc>
          <w:tcPr>
            <w:tcW w:w="1134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26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26</w:t>
            </w:r>
          </w:p>
        </w:tc>
        <w:tc>
          <w:tcPr>
            <w:tcW w:w="1093" w:type="dxa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26</w:t>
            </w:r>
          </w:p>
        </w:tc>
        <w:tc>
          <w:tcPr>
            <w:tcW w:w="1093" w:type="dxa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26</w:t>
            </w:r>
          </w:p>
        </w:tc>
      </w:tr>
      <w:tr w:rsidR="003364D4" w:rsidRPr="00C11D37" w:rsidTr="001E6E22">
        <w:trPr>
          <w:jc w:val="center"/>
        </w:trPr>
        <w:tc>
          <w:tcPr>
            <w:tcW w:w="1843" w:type="dxa"/>
            <w:vMerge/>
          </w:tcPr>
          <w:p w:rsidR="003364D4" w:rsidRPr="00C11D37" w:rsidRDefault="003364D4" w:rsidP="001E6E22">
            <w:pPr>
              <w:spacing w:after="0" w:line="240" w:lineRule="auto"/>
              <w:ind w:left="284"/>
              <w:rPr>
                <w:rFonts w:ascii="Tw Cen MT" w:hAnsi="Tw Cen MT"/>
                <w:sz w:val="16"/>
                <w:szCs w:val="20"/>
              </w:rPr>
            </w:pPr>
          </w:p>
        </w:tc>
        <w:tc>
          <w:tcPr>
            <w:tcW w:w="2977" w:type="dxa"/>
            <w:tcBorders>
              <w:bottom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1E6E22">
            <w:pPr>
              <w:spacing w:after="0" w:line="240" w:lineRule="auto"/>
              <w:ind w:left="33"/>
              <w:rPr>
                <w:rFonts w:ascii="Tw Cen MT" w:hAnsi="Tw Cen MT"/>
                <w:sz w:val="16"/>
                <w:szCs w:val="20"/>
              </w:rPr>
            </w:pPr>
            <w:r w:rsidRPr="00C11D37">
              <w:rPr>
                <w:rFonts w:ascii="Tw Cen MT" w:hAnsi="Tw Cen MT"/>
                <w:sz w:val="16"/>
                <w:szCs w:val="20"/>
              </w:rPr>
              <w:t>Plazas de enlace</w:t>
            </w:r>
          </w:p>
        </w:tc>
        <w:tc>
          <w:tcPr>
            <w:tcW w:w="1134" w:type="dxa"/>
            <w:tcBorders>
              <w:bottom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</w:t>
            </w:r>
          </w:p>
        </w:tc>
        <w:tc>
          <w:tcPr>
            <w:tcW w:w="1093" w:type="dxa"/>
            <w:tcBorders>
              <w:bottom w:val="single" w:sz="6" w:space="0" w:color="BFBFBF" w:themeColor="background1" w:themeShade="BF"/>
            </w:tcBorders>
            <w:shd w:val="clear" w:color="auto" w:fill="DDD9C3" w:themeFill="background2" w:themeFillShade="E6"/>
          </w:tcPr>
          <w:p w:rsidR="003364D4" w:rsidRPr="00C11D37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sz w:val="16"/>
                <w:szCs w:val="20"/>
              </w:rPr>
            </w:pPr>
            <w:r>
              <w:rPr>
                <w:rFonts w:ascii="Tw Cen MT" w:hAnsi="Tw Cen MT"/>
                <w:sz w:val="16"/>
                <w:szCs w:val="20"/>
              </w:rPr>
              <w:t>2</w:t>
            </w:r>
          </w:p>
        </w:tc>
      </w:tr>
      <w:tr w:rsidR="003364D4" w:rsidRPr="00A62571" w:rsidTr="001E6E22">
        <w:trPr>
          <w:jc w:val="center"/>
        </w:trPr>
        <w:tc>
          <w:tcPr>
            <w:tcW w:w="1843" w:type="dxa"/>
            <w:vMerge/>
            <w:tcBorders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</w:p>
        </w:tc>
        <w:tc>
          <w:tcPr>
            <w:tcW w:w="2977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1E6E22">
            <w:pPr>
              <w:spacing w:after="0" w:line="240" w:lineRule="auto"/>
              <w:ind w:left="284"/>
              <w:jc w:val="center"/>
              <w:rPr>
                <w:rFonts w:ascii="Tw Cen MT" w:hAnsi="Tw Cen MT"/>
                <w:b/>
                <w:sz w:val="18"/>
                <w:szCs w:val="20"/>
              </w:rPr>
            </w:pPr>
            <w:r w:rsidRPr="00C11D37">
              <w:rPr>
                <w:rFonts w:ascii="Tw Cen MT" w:hAnsi="Tw Cen MT"/>
                <w:b/>
                <w:sz w:val="18"/>
                <w:szCs w:val="20"/>
              </w:rPr>
              <w:t>Total</w:t>
            </w:r>
          </w:p>
        </w:tc>
        <w:tc>
          <w:tcPr>
            <w:tcW w:w="1134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2,590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C11D37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2,590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A62571" w:rsidRDefault="003364D4" w:rsidP="00054C8B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 w:rsidRPr="00A62571">
              <w:rPr>
                <w:rFonts w:ascii="Tw Cen MT" w:hAnsi="Tw Cen MT"/>
                <w:b/>
                <w:sz w:val="18"/>
                <w:szCs w:val="20"/>
              </w:rPr>
              <w:t>2,630</w:t>
            </w:r>
          </w:p>
        </w:tc>
        <w:tc>
          <w:tcPr>
            <w:tcW w:w="1093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</w:tcPr>
          <w:p w:rsidR="003364D4" w:rsidRPr="00A62571" w:rsidRDefault="005B2A29" w:rsidP="001E6E22">
            <w:pPr>
              <w:spacing w:after="0" w:line="240" w:lineRule="auto"/>
              <w:ind w:left="284"/>
              <w:jc w:val="right"/>
              <w:rPr>
                <w:rFonts w:ascii="Tw Cen MT" w:hAnsi="Tw Cen MT"/>
                <w:b/>
                <w:sz w:val="18"/>
                <w:szCs w:val="20"/>
              </w:rPr>
            </w:pPr>
            <w:r>
              <w:rPr>
                <w:rFonts w:ascii="Tw Cen MT" w:hAnsi="Tw Cen MT"/>
                <w:b/>
                <w:sz w:val="18"/>
                <w:szCs w:val="20"/>
              </w:rPr>
              <w:t>2,630</w:t>
            </w:r>
          </w:p>
        </w:tc>
      </w:tr>
    </w:tbl>
    <w:p w:rsidR="001E6E22" w:rsidRPr="00C11D37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20"/>
        </w:rPr>
      </w:pPr>
      <w:r w:rsidRPr="00C11D37">
        <w:rPr>
          <w:rFonts w:ascii="Tw Cen MT" w:hAnsi="Tw Cen MT"/>
          <w:sz w:val="16"/>
          <w:szCs w:val="20"/>
        </w:rPr>
        <w:t>Fuente: Informe Anual Junta de Gobierno, 20</w:t>
      </w:r>
      <w:r>
        <w:rPr>
          <w:rFonts w:ascii="Tw Cen MT" w:hAnsi="Tw Cen MT"/>
          <w:sz w:val="16"/>
          <w:szCs w:val="20"/>
        </w:rPr>
        <w:t>1</w:t>
      </w:r>
      <w:r w:rsidR="003364D4">
        <w:rPr>
          <w:rFonts w:ascii="Tw Cen MT" w:hAnsi="Tw Cen MT"/>
          <w:sz w:val="16"/>
          <w:szCs w:val="20"/>
        </w:rPr>
        <w:t>2</w:t>
      </w:r>
      <w:r w:rsidRPr="00C11D37">
        <w:rPr>
          <w:rFonts w:ascii="Tw Cen MT" w:hAnsi="Tw Cen MT"/>
          <w:sz w:val="16"/>
          <w:szCs w:val="20"/>
        </w:rPr>
        <w:t>-20</w:t>
      </w:r>
      <w:r>
        <w:rPr>
          <w:rFonts w:ascii="Tw Cen MT" w:hAnsi="Tw Cen MT"/>
          <w:sz w:val="16"/>
          <w:szCs w:val="20"/>
        </w:rPr>
        <w:t>1</w:t>
      </w:r>
      <w:r w:rsidR="003364D4">
        <w:rPr>
          <w:rFonts w:ascii="Tw Cen MT" w:hAnsi="Tw Cen MT"/>
          <w:sz w:val="16"/>
          <w:szCs w:val="20"/>
        </w:rPr>
        <w:t>5</w:t>
      </w:r>
      <w:r w:rsidRPr="00C11D37">
        <w:rPr>
          <w:rFonts w:ascii="Tw Cen MT" w:hAnsi="Tw Cen MT"/>
          <w:sz w:val="16"/>
          <w:szCs w:val="20"/>
        </w:rPr>
        <w:t>. Dirección de Administración.</w: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Cs w:val="20"/>
        </w:rPr>
      </w:pPr>
      <w:r w:rsidRPr="00C11D37">
        <w:rPr>
          <w:rFonts w:ascii="Tw Cen MT" w:hAnsi="Tw Cen MT"/>
          <w:szCs w:val="20"/>
        </w:rPr>
        <w:br w:type="page"/>
      </w:r>
    </w:p>
    <w:p w:rsidR="001E6E22" w:rsidRPr="00C11D37" w:rsidRDefault="005C7DE9" w:rsidP="001E6E22">
      <w:pPr>
        <w:spacing w:after="0" w:line="240" w:lineRule="auto"/>
        <w:rPr>
          <w:rFonts w:ascii="Tw Cen MT" w:hAnsi="Tw Cen MT"/>
          <w:sz w:val="20"/>
          <w:szCs w:val="20"/>
        </w:rPr>
      </w:pPr>
      <w:r>
        <w:rPr>
          <w:rFonts w:ascii="Tw Cen MT" w:hAnsi="Tw Cen M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column">
                  <wp:posOffset>4591685</wp:posOffset>
                </wp:positionH>
                <wp:positionV relativeFrom="paragraph">
                  <wp:posOffset>-361950</wp:posOffset>
                </wp:positionV>
                <wp:extent cx="2315845" cy="231140"/>
                <wp:effectExtent l="0" t="0" r="0" b="0"/>
                <wp:wrapNone/>
                <wp:docPr id="330" name="Cuadro de texto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158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D41625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D41625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Recursos financieros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30" o:spid="_x0000_s1101" type="#_x0000_t202" style="position:absolute;margin-left:361.55pt;margin-top:-28.5pt;width:182.35pt;height:18.2pt;z-index:25172838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" filled="f" stroked="f">
                <v:textbox style="mso-fit-shape-to-text:t">
                  <w:txbxContent>
                    <w:p w:rsidR="00E42B4E" w:rsidRPr="00D41625" w:rsidRDefault="00E42B4E" w:rsidP="001E6E22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</w:pPr>
                      <w:r w:rsidRPr="00D41625"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  <w:t>Recursos financieros</w:t>
                      </w:r>
                    </w:p>
                  </w:txbxContent>
                </v:textbox>
              </v:shape>
            </w:pict>
          </mc:Fallback>
        </mc:AlternateConten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b/>
          <w:sz w:val="18"/>
          <w:szCs w:val="20"/>
        </w:rPr>
      </w:pPr>
      <w:r w:rsidRPr="00C11D37">
        <w:rPr>
          <w:rFonts w:ascii="Tw Cen MT" w:hAnsi="Tw Cen MT"/>
          <w:b/>
          <w:sz w:val="18"/>
          <w:szCs w:val="20"/>
        </w:rPr>
        <w:t xml:space="preserve">Asignación modificada del Presupuesto de Egresos de la Federación, </w: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b/>
          <w:sz w:val="18"/>
          <w:szCs w:val="20"/>
        </w:rPr>
      </w:pPr>
      <w:r w:rsidRPr="00C11D37">
        <w:rPr>
          <w:rFonts w:ascii="Tw Cen MT" w:hAnsi="Tw Cen MT"/>
          <w:b/>
          <w:sz w:val="18"/>
          <w:szCs w:val="20"/>
        </w:rPr>
        <w:t xml:space="preserve">Según capítulo de gasto </w:t>
      </w:r>
      <w:r w:rsidRPr="00C11D37">
        <w:rPr>
          <w:rFonts w:ascii="Tw Cen MT" w:hAnsi="Tw Cen MT"/>
          <w:sz w:val="18"/>
          <w:szCs w:val="20"/>
        </w:rPr>
        <w:t>(miles de pesos)</w: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 w:val="20"/>
          <w:szCs w:val="20"/>
        </w:rPr>
      </w:pPr>
    </w:p>
    <w:tbl>
      <w:tblPr>
        <w:tblW w:w="8970" w:type="dxa"/>
        <w:jc w:val="center"/>
        <w:tblInd w:w="-237" w:type="dxa"/>
        <w:tblLayout w:type="fixed"/>
        <w:tblLook w:val="01E0" w:firstRow="1" w:lastRow="1" w:firstColumn="1" w:lastColumn="1" w:noHBand="0" w:noVBand="0"/>
      </w:tblPr>
      <w:tblGrid>
        <w:gridCol w:w="1457"/>
        <w:gridCol w:w="2410"/>
        <w:gridCol w:w="1275"/>
        <w:gridCol w:w="1276"/>
        <w:gridCol w:w="1276"/>
        <w:gridCol w:w="1276"/>
      </w:tblGrid>
      <w:tr w:rsidR="001E6E22" w:rsidRPr="00C11D37" w:rsidTr="001E6E22">
        <w:trPr>
          <w:jc w:val="center"/>
        </w:trPr>
        <w:tc>
          <w:tcPr>
            <w:tcW w:w="3867" w:type="dxa"/>
            <w:gridSpan w:val="2"/>
            <w:tcBorders>
              <w:bottom w:val="single" w:sz="6" w:space="0" w:color="BFBFBF" w:themeColor="background1" w:themeShade="BF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Capítulo de gasto</w:t>
            </w:r>
          </w:p>
        </w:tc>
        <w:tc>
          <w:tcPr>
            <w:tcW w:w="1275" w:type="dxa"/>
            <w:tcBorders>
              <w:bottom w:val="single" w:sz="6" w:space="0" w:color="BFBFBF" w:themeColor="background1" w:themeShade="BF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2012</w:t>
            </w:r>
          </w:p>
        </w:tc>
        <w:tc>
          <w:tcPr>
            <w:tcW w:w="1276" w:type="dxa"/>
            <w:tcBorders>
              <w:bottom w:val="single" w:sz="6" w:space="0" w:color="BFBFBF" w:themeColor="background1" w:themeShade="BF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2013</w:t>
            </w:r>
          </w:p>
        </w:tc>
        <w:tc>
          <w:tcPr>
            <w:tcW w:w="1276" w:type="dxa"/>
            <w:tcBorders>
              <w:bottom w:val="single" w:sz="6" w:space="0" w:color="BFBFBF" w:themeColor="background1" w:themeShade="BF"/>
            </w:tcBorders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2014</w:t>
            </w:r>
          </w:p>
        </w:tc>
        <w:tc>
          <w:tcPr>
            <w:tcW w:w="1276" w:type="dxa"/>
            <w:tcBorders>
              <w:bottom w:val="single" w:sz="6" w:space="0" w:color="BFBFBF" w:themeColor="background1" w:themeShade="BF"/>
            </w:tcBorders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2015</w:t>
            </w:r>
          </w:p>
        </w:tc>
      </w:tr>
      <w:tr w:rsidR="001E6E22" w:rsidRPr="00C11D37" w:rsidTr="001E6E22">
        <w:trPr>
          <w:trHeight w:val="64"/>
          <w:jc w:val="center"/>
        </w:trPr>
        <w:tc>
          <w:tcPr>
            <w:tcW w:w="1457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1000</w:t>
            </w:r>
          </w:p>
        </w:tc>
        <w:tc>
          <w:tcPr>
            <w:tcW w:w="2410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Servicios Personales</w:t>
            </w:r>
          </w:p>
        </w:tc>
        <w:tc>
          <w:tcPr>
            <w:tcW w:w="1275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793,916.1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855,186.3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896,486.3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</w:tcBorders>
            <w:shd w:val="clear" w:color="auto" w:fill="DDD9C3" w:themeFill="background2" w:themeFillShade="E6"/>
            <w:vAlign w:val="center"/>
          </w:tcPr>
          <w:p w:rsidR="001E6E22" w:rsidRPr="000C4D02" w:rsidRDefault="003364D4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970,883.7</w:t>
            </w:r>
          </w:p>
        </w:tc>
      </w:tr>
      <w:tr w:rsidR="001E6E22" w:rsidRPr="00C11D37" w:rsidTr="001E6E22">
        <w:trPr>
          <w:trHeight w:val="64"/>
          <w:jc w:val="center"/>
        </w:trPr>
        <w:tc>
          <w:tcPr>
            <w:tcW w:w="1457" w:type="dxa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2000</w:t>
            </w:r>
          </w:p>
        </w:tc>
        <w:tc>
          <w:tcPr>
            <w:tcW w:w="2410" w:type="dxa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Materiales y Suministros</w:t>
            </w:r>
          </w:p>
        </w:tc>
        <w:tc>
          <w:tcPr>
            <w:tcW w:w="1275" w:type="dxa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397,955.4</w:t>
            </w:r>
          </w:p>
        </w:tc>
        <w:tc>
          <w:tcPr>
            <w:tcW w:w="1276" w:type="dxa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375,719.8</w:t>
            </w:r>
          </w:p>
        </w:tc>
        <w:tc>
          <w:tcPr>
            <w:tcW w:w="1276" w:type="dxa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457,493.8</w:t>
            </w:r>
          </w:p>
        </w:tc>
        <w:tc>
          <w:tcPr>
            <w:tcW w:w="1276" w:type="dxa"/>
            <w:vAlign w:val="center"/>
          </w:tcPr>
          <w:p w:rsidR="001E6E22" w:rsidRPr="000C4D02" w:rsidRDefault="003364D4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476,263.8</w:t>
            </w:r>
          </w:p>
        </w:tc>
      </w:tr>
      <w:tr w:rsidR="001E6E22" w:rsidRPr="00C11D37" w:rsidTr="001E6E22">
        <w:trPr>
          <w:trHeight w:val="64"/>
          <w:jc w:val="center"/>
        </w:trPr>
        <w:tc>
          <w:tcPr>
            <w:tcW w:w="1457" w:type="dxa"/>
            <w:shd w:val="clear" w:color="auto" w:fill="EEECE1" w:themeFill="background2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3000</w:t>
            </w:r>
          </w:p>
        </w:tc>
        <w:tc>
          <w:tcPr>
            <w:tcW w:w="2410" w:type="dxa"/>
            <w:shd w:val="clear" w:color="auto" w:fill="EEECE1" w:themeFill="background2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Servicios Generales</w:t>
            </w:r>
          </w:p>
        </w:tc>
        <w:tc>
          <w:tcPr>
            <w:tcW w:w="1275" w:type="dxa"/>
            <w:shd w:val="clear" w:color="auto" w:fill="EEECE1" w:themeFill="background2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163,479.8</w:t>
            </w:r>
          </w:p>
        </w:tc>
        <w:tc>
          <w:tcPr>
            <w:tcW w:w="1276" w:type="dxa"/>
            <w:shd w:val="clear" w:color="auto" w:fill="EEECE1" w:themeFill="background2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210,689.1</w:t>
            </w:r>
          </w:p>
        </w:tc>
        <w:tc>
          <w:tcPr>
            <w:tcW w:w="1276" w:type="dxa"/>
            <w:shd w:val="clear" w:color="auto" w:fill="EEECE1" w:themeFill="background2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221,543.2</w:t>
            </w:r>
          </w:p>
        </w:tc>
        <w:tc>
          <w:tcPr>
            <w:tcW w:w="1276" w:type="dxa"/>
            <w:shd w:val="clear" w:color="auto" w:fill="EEECE1" w:themeFill="background2"/>
            <w:vAlign w:val="center"/>
          </w:tcPr>
          <w:p w:rsidR="001E6E22" w:rsidRPr="000C4D02" w:rsidRDefault="003364D4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261,110.8</w:t>
            </w:r>
          </w:p>
        </w:tc>
      </w:tr>
      <w:tr w:rsidR="001E6E22" w:rsidRPr="00C11D37" w:rsidTr="001E6E22">
        <w:trPr>
          <w:trHeight w:val="64"/>
          <w:jc w:val="center"/>
        </w:trPr>
        <w:tc>
          <w:tcPr>
            <w:tcW w:w="1457" w:type="dxa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5000</w:t>
            </w:r>
          </w:p>
        </w:tc>
        <w:tc>
          <w:tcPr>
            <w:tcW w:w="2410" w:type="dxa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Bienes Muebles e Inmuebles</w:t>
            </w:r>
          </w:p>
        </w:tc>
        <w:tc>
          <w:tcPr>
            <w:tcW w:w="1275" w:type="dxa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4,757.6</w:t>
            </w:r>
          </w:p>
        </w:tc>
        <w:tc>
          <w:tcPr>
            <w:tcW w:w="1276" w:type="dxa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12,618.8</w:t>
            </w:r>
          </w:p>
        </w:tc>
        <w:tc>
          <w:tcPr>
            <w:tcW w:w="1276" w:type="dxa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12,095.9</w:t>
            </w:r>
          </w:p>
        </w:tc>
        <w:tc>
          <w:tcPr>
            <w:tcW w:w="1276" w:type="dxa"/>
            <w:vAlign w:val="center"/>
          </w:tcPr>
          <w:p w:rsidR="001E6E22" w:rsidRPr="000C4D02" w:rsidRDefault="003364D4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5,271.5</w:t>
            </w:r>
          </w:p>
        </w:tc>
      </w:tr>
      <w:tr w:rsidR="001E6E22" w:rsidRPr="00C11D37" w:rsidTr="001E6E22">
        <w:trPr>
          <w:trHeight w:val="64"/>
          <w:jc w:val="center"/>
        </w:trPr>
        <w:tc>
          <w:tcPr>
            <w:tcW w:w="1457" w:type="dxa"/>
            <w:shd w:val="clear" w:color="auto" w:fill="DDD9C3" w:themeFill="background2" w:themeFillShade="E6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6000</w:t>
            </w:r>
          </w:p>
        </w:tc>
        <w:tc>
          <w:tcPr>
            <w:tcW w:w="2410" w:type="dxa"/>
            <w:shd w:val="clear" w:color="auto" w:fill="DDD9C3" w:themeFill="background2" w:themeFillShade="E6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Obra Pública</w:t>
            </w:r>
          </w:p>
        </w:tc>
        <w:tc>
          <w:tcPr>
            <w:tcW w:w="1275" w:type="dxa"/>
            <w:shd w:val="clear" w:color="auto" w:fill="DDD9C3" w:themeFill="background2" w:themeFillShade="E6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8,024.8</w:t>
            </w:r>
          </w:p>
        </w:tc>
        <w:tc>
          <w:tcPr>
            <w:tcW w:w="1276" w:type="dxa"/>
            <w:shd w:val="clear" w:color="auto" w:fill="DDD9C3" w:themeFill="background2" w:themeFillShade="E6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70,217.7</w:t>
            </w:r>
          </w:p>
        </w:tc>
        <w:tc>
          <w:tcPr>
            <w:tcW w:w="1276" w:type="dxa"/>
            <w:shd w:val="clear" w:color="auto" w:fill="DDD9C3" w:themeFill="background2" w:themeFillShade="E6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11,721.3</w:t>
            </w:r>
          </w:p>
        </w:tc>
        <w:tc>
          <w:tcPr>
            <w:tcW w:w="1276" w:type="dxa"/>
            <w:shd w:val="clear" w:color="auto" w:fill="DDD9C3" w:themeFill="background2" w:themeFillShade="E6"/>
            <w:vAlign w:val="center"/>
          </w:tcPr>
          <w:p w:rsidR="001E6E22" w:rsidRPr="000C4D02" w:rsidRDefault="003364D4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sz w:val="18"/>
              </w:rPr>
            </w:pPr>
            <w:r>
              <w:rPr>
                <w:rFonts w:ascii="Tw Cen MT" w:hAnsi="Tw Cen MT" w:cs="Arial"/>
                <w:sz w:val="18"/>
              </w:rPr>
              <w:t>13,943.2</w:t>
            </w:r>
          </w:p>
        </w:tc>
      </w:tr>
      <w:tr w:rsidR="001E6E22" w:rsidRPr="00C11D37" w:rsidTr="001E6E22">
        <w:trPr>
          <w:trHeight w:val="64"/>
          <w:jc w:val="center"/>
        </w:trPr>
        <w:tc>
          <w:tcPr>
            <w:tcW w:w="1457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2410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Total</w:t>
            </w:r>
          </w:p>
        </w:tc>
        <w:tc>
          <w:tcPr>
            <w:tcW w:w="1275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  <w:shd w:val="clear" w:color="auto" w:fill="auto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b/>
                <w:sz w:val="18"/>
              </w:rPr>
            </w:pPr>
            <w:r>
              <w:rPr>
                <w:rFonts w:ascii="Tw Cen MT" w:hAnsi="Tw Cen MT" w:cs="Arial"/>
                <w:b/>
                <w:sz w:val="18"/>
              </w:rPr>
              <w:t>1,368,133.7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  <w:shd w:val="clear" w:color="auto" w:fill="auto"/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b/>
                <w:sz w:val="18"/>
              </w:rPr>
            </w:pPr>
            <w:r>
              <w:rPr>
                <w:rFonts w:ascii="Tw Cen MT" w:hAnsi="Tw Cen MT" w:cs="Arial"/>
                <w:b/>
                <w:sz w:val="18"/>
              </w:rPr>
              <w:t>1,524,431.7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  <w:vAlign w:val="center"/>
          </w:tcPr>
          <w:p w:rsidR="001E6E22" w:rsidRPr="000C4D02" w:rsidRDefault="001E6E22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b/>
                <w:sz w:val="18"/>
              </w:rPr>
            </w:pPr>
            <w:r>
              <w:rPr>
                <w:rFonts w:ascii="Tw Cen MT" w:hAnsi="Tw Cen MT" w:cs="Arial"/>
                <w:b/>
                <w:sz w:val="18"/>
              </w:rPr>
              <w:t>1,599,340.5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  <w:bottom w:val="single" w:sz="6" w:space="0" w:color="BFBFBF" w:themeColor="background1" w:themeShade="BF"/>
            </w:tcBorders>
            <w:vAlign w:val="center"/>
          </w:tcPr>
          <w:p w:rsidR="001E6E22" w:rsidRPr="000C4D02" w:rsidRDefault="003364D4" w:rsidP="001E6E22">
            <w:pPr>
              <w:spacing w:after="0" w:line="240" w:lineRule="auto"/>
              <w:ind w:left="142"/>
              <w:jc w:val="right"/>
              <w:rPr>
                <w:rFonts w:ascii="Tw Cen MT" w:hAnsi="Tw Cen MT" w:cs="Arial"/>
                <w:b/>
                <w:sz w:val="18"/>
              </w:rPr>
            </w:pPr>
            <w:r>
              <w:rPr>
                <w:rFonts w:ascii="Tw Cen MT" w:hAnsi="Tw Cen MT" w:cs="Arial"/>
                <w:b/>
                <w:sz w:val="18"/>
              </w:rPr>
              <w:t>1,727,473.0</w:t>
            </w:r>
          </w:p>
        </w:tc>
      </w:tr>
    </w:tbl>
    <w:p w:rsidR="001E6E22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20"/>
        </w:rPr>
      </w:pPr>
    </w:p>
    <w:p w:rsidR="001E6E22" w:rsidRPr="00C11D37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20"/>
        </w:rPr>
      </w:pPr>
      <w:r w:rsidRPr="00C11D37">
        <w:rPr>
          <w:rFonts w:ascii="Tw Cen MT" w:hAnsi="Tw Cen MT"/>
          <w:sz w:val="16"/>
          <w:szCs w:val="20"/>
        </w:rPr>
        <w:t>Fuente: Informe Anual Junta de Gobierno, 20</w:t>
      </w:r>
      <w:r>
        <w:rPr>
          <w:rFonts w:ascii="Tw Cen MT" w:hAnsi="Tw Cen MT"/>
          <w:sz w:val="16"/>
          <w:szCs w:val="20"/>
        </w:rPr>
        <w:t>12</w:t>
      </w:r>
      <w:r w:rsidRPr="00C11D37">
        <w:rPr>
          <w:rFonts w:ascii="Tw Cen MT" w:hAnsi="Tw Cen MT"/>
          <w:sz w:val="16"/>
          <w:szCs w:val="20"/>
        </w:rPr>
        <w:t>-20</w:t>
      </w:r>
      <w:r>
        <w:rPr>
          <w:rFonts w:ascii="Tw Cen MT" w:hAnsi="Tw Cen MT"/>
          <w:sz w:val="16"/>
          <w:szCs w:val="20"/>
        </w:rPr>
        <w:t>15</w:t>
      </w:r>
      <w:r w:rsidRPr="00C11D37">
        <w:rPr>
          <w:rFonts w:ascii="Tw Cen MT" w:hAnsi="Tw Cen MT"/>
          <w:sz w:val="16"/>
          <w:szCs w:val="20"/>
        </w:rPr>
        <w:t>. Dirección de Administración.</w:t>
      </w:r>
    </w:p>
    <w:p w:rsidR="001E6E22" w:rsidRDefault="001E6E22" w:rsidP="001E6E22">
      <w:pPr>
        <w:spacing w:after="0" w:line="240" w:lineRule="auto"/>
        <w:ind w:firstLine="709"/>
        <w:rPr>
          <w:rFonts w:ascii="Tw Cen MT" w:hAnsi="Tw Cen MT"/>
          <w:sz w:val="16"/>
          <w:szCs w:val="20"/>
        </w:rPr>
      </w:pPr>
      <w:r>
        <w:rPr>
          <w:rFonts w:ascii="Tw Cen MT" w:hAnsi="Tw Cen MT"/>
          <w:sz w:val="16"/>
          <w:szCs w:val="20"/>
        </w:rPr>
        <w:t>Nota:</w:t>
      </w:r>
      <w:r>
        <w:rPr>
          <w:rFonts w:ascii="Tw Cen MT" w:hAnsi="Tw Cen MT"/>
          <w:sz w:val="16"/>
          <w:szCs w:val="20"/>
        </w:rPr>
        <w:tab/>
        <w:t>Cifras antes de d</w:t>
      </w:r>
      <w:r w:rsidRPr="00C11D37">
        <w:rPr>
          <w:rFonts w:ascii="Tw Cen MT" w:hAnsi="Tw Cen MT"/>
          <w:sz w:val="16"/>
          <w:szCs w:val="20"/>
        </w:rPr>
        <w:t>ictamen</w:t>
      </w:r>
      <w:r>
        <w:rPr>
          <w:rFonts w:ascii="Tw Cen MT" w:hAnsi="Tw Cen MT"/>
          <w:sz w:val="16"/>
          <w:szCs w:val="20"/>
        </w:rPr>
        <w:t xml:space="preserve"> e incluye recursos de terceros.</w:t>
      </w:r>
    </w:p>
    <w:p w:rsidR="001E6E22" w:rsidRPr="00C11D37" w:rsidRDefault="001E6E22" w:rsidP="001E6E22">
      <w:pPr>
        <w:spacing w:after="0" w:line="240" w:lineRule="auto"/>
        <w:ind w:left="707" w:firstLine="709"/>
        <w:rPr>
          <w:rFonts w:ascii="Tw Cen MT" w:hAnsi="Tw Cen MT"/>
          <w:sz w:val="16"/>
          <w:szCs w:val="20"/>
        </w:rPr>
      </w:pP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 w:val="20"/>
          <w:szCs w:val="20"/>
        </w:rPr>
      </w:pPr>
      <w:r w:rsidRPr="00C11D37">
        <w:rPr>
          <w:rFonts w:ascii="Tw Cen MT" w:hAnsi="Tw Cen MT"/>
          <w:sz w:val="20"/>
          <w:szCs w:val="20"/>
        </w:rPr>
        <w:br w:type="page"/>
      </w:r>
    </w:p>
    <w:p w:rsidR="001E6E22" w:rsidRPr="00EF3B9E" w:rsidRDefault="005C7DE9" w:rsidP="001E6E22">
      <w:pPr>
        <w:spacing w:after="0" w:line="240" w:lineRule="auto"/>
        <w:rPr>
          <w:rFonts w:ascii="Tw Cen MT" w:hAnsi="Tw Cen MT"/>
          <w:b/>
          <w:szCs w:val="20"/>
        </w:rPr>
      </w:pPr>
      <w:r>
        <w:rPr>
          <w:rFonts w:ascii="Tw Cen MT" w:hAnsi="Tw Cen M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>
                <wp:simplePos x="0" y="0"/>
                <wp:positionH relativeFrom="column">
                  <wp:posOffset>4594860</wp:posOffset>
                </wp:positionH>
                <wp:positionV relativeFrom="paragraph">
                  <wp:posOffset>-363220</wp:posOffset>
                </wp:positionV>
                <wp:extent cx="2325370" cy="231140"/>
                <wp:effectExtent l="0" t="0" r="0" b="0"/>
                <wp:wrapNone/>
                <wp:docPr id="329" name="Cuadro de texto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537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D41625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D41625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Recursos materiales y servicios generales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29" o:spid="_x0000_s1102" type="#_x0000_t202" style="position:absolute;margin-left:361.8pt;margin-top:-28.6pt;width:183.1pt;height:18.2pt;z-index:25172940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" filled="f" stroked="f">
                <v:textbox style="mso-fit-shape-to-text:t">
                  <w:txbxContent>
                    <w:p w:rsidR="00E42B4E" w:rsidRPr="00D41625" w:rsidRDefault="00E42B4E" w:rsidP="001E6E22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</w:pPr>
                      <w:r w:rsidRPr="00D41625"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  <w:t>Recursos materiales y servicios generales</w:t>
                      </w:r>
                    </w:p>
                  </w:txbxContent>
                </v:textbox>
              </v:shape>
            </w:pict>
          </mc:Fallback>
        </mc:AlternateConten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 w:val="18"/>
          <w:szCs w:val="20"/>
        </w:rPr>
      </w:pPr>
      <w:r w:rsidRPr="00C11D37">
        <w:rPr>
          <w:rFonts w:ascii="Tw Cen MT" w:hAnsi="Tw Cen MT"/>
          <w:b/>
          <w:sz w:val="18"/>
          <w:szCs w:val="20"/>
        </w:rPr>
        <w:t>Presupuesto Ejercido en Gasto Corriente</w:t>
      </w:r>
      <w:r w:rsidR="00054C8B">
        <w:rPr>
          <w:rFonts w:ascii="Tw Cen MT" w:hAnsi="Tw Cen MT"/>
          <w:b/>
          <w:sz w:val="18"/>
          <w:szCs w:val="20"/>
        </w:rPr>
        <w:t xml:space="preserve"> </w:t>
      </w:r>
      <w:r w:rsidRPr="00C11D37">
        <w:rPr>
          <w:rFonts w:ascii="Tw Cen MT" w:hAnsi="Tw Cen MT"/>
          <w:sz w:val="18"/>
          <w:szCs w:val="20"/>
        </w:rPr>
        <w:t>(Miles de pesos)</w: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 w:val="20"/>
          <w:szCs w:val="20"/>
        </w:rPr>
      </w:pPr>
    </w:p>
    <w:tbl>
      <w:tblPr>
        <w:tblW w:w="8847" w:type="dxa"/>
        <w:jc w:val="center"/>
        <w:tblInd w:w="-272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051"/>
        <w:gridCol w:w="2410"/>
        <w:gridCol w:w="1275"/>
        <w:gridCol w:w="1418"/>
        <w:gridCol w:w="1276"/>
        <w:gridCol w:w="1417"/>
      </w:tblGrid>
      <w:tr w:rsidR="001E6E22" w:rsidRPr="00C11D37" w:rsidTr="001E6E22">
        <w:trPr>
          <w:trHeight w:val="167"/>
          <w:jc w:val="center"/>
        </w:trPr>
        <w:tc>
          <w:tcPr>
            <w:tcW w:w="3461" w:type="dxa"/>
            <w:gridSpan w:val="2"/>
            <w:tcBorders>
              <w:bottom w:val="single" w:sz="6" w:space="0" w:color="BFBFBF" w:themeColor="background1" w:themeShade="BF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  <w:t>Capítulo de gasto</w:t>
            </w:r>
          </w:p>
        </w:tc>
        <w:tc>
          <w:tcPr>
            <w:tcW w:w="1275" w:type="dxa"/>
            <w:tcBorders>
              <w:bottom w:val="single" w:sz="6" w:space="0" w:color="BFBFBF" w:themeColor="background1" w:themeShade="BF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  <w:t>2012</w:t>
            </w:r>
          </w:p>
        </w:tc>
        <w:tc>
          <w:tcPr>
            <w:tcW w:w="1418" w:type="dxa"/>
            <w:tcBorders>
              <w:bottom w:val="single" w:sz="6" w:space="0" w:color="BFBFBF" w:themeColor="background1" w:themeShade="BF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  <w:t>2013</w:t>
            </w:r>
          </w:p>
        </w:tc>
        <w:tc>
          <w:tcPr>
            <w:tcW w:w="1276" w:type="dxa"/>
            <w:tcBorders>
              <w:bottom w:val="single" w:sz="6" w:space="0" w:color="BFBFBF" w:themeColor="background1" w:themeShade="BF"/>
            </w:tcBorders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  <w:t>2014</w:t>
            </w:r>
          </w:p>
        </w:tc>
        <w:tc>
          <w:tcPr>
            <w:tcW w:w="1417" w:type="dxa"/>
            <w:tcBorders>
              <w:bottom w:val="single" w:sz="6" w:space="0" w:color="BFBFBF" w:themeColor="background1" w:themeShade="BF"/>
            </w:tcBorders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  <w:t>2015</w:t>
            </w:r>
            <w:r w:rsidR="00054C8B"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  <w:t>*</w:t>
            </w:r>
          </w:p>
        </w:tc>
      </w:tr>
      <w:tr w:rsidR="001E6E22" w:rsidRPr="00C11D37" w:rsidTr="001E6E22">
        <w:trPr>
          <w:trHeight w:val="147"/>
          <w:jc w:val="center"/>
        </w:trPr>
        <w:tc>
          <w:tcPr>
            <w:tcW w:w="1051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/>
                <w:bCs/>
                <w:sz w:val="18"/>
                <w:szCs w:val="20"/>
                <w:lang w:val="es-ES_tradnl"/>
              </w:rPr>
              <w:t>2000</w:t>
            </w:r>
          </w:p>
        </w:tc>
        <w:tc>
          <w:tcPr>
            <w:tcW w:w="2410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8"/>
                <w:szCs w:val="20"/>
                <w:lang w:val="es-ES_tradnl"/>
              </w:rPr>
              <w:t>Materiales y Suministros</w:t>
            </w:r>
          </w:p>
        </w:tc>
        <w:tc>
          <w:tcPr>
            <w:tcW w:w="1275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393,355.5</w:t>
            </w:r>
          </w:p>
        </w:tc>
        <w:tc>
          <w:tcPr>
            <w:tcW w:w="1418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369,183.6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457,493.7</w:t>
            </w:r>
          </w:p>
        </w:tc>
        <w:tc>
          <w:tcPr>
            <w:tcW w:w="1417" w:type="dxa"/>
            <w:tcBorders>
              <w:top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054C8B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472,520.5</w:t>
            </w:r>
          </w:p>
        </w:tc>
      </w:tr>
      <w:tr w:rsidR="001E6E22" w:rsidRPr="00C11D37" w:rsidTr="001E6E22">
        <w:trPr>
          <w:trHeight w:val="70"/>
          <w:jc w:val="center"/>
        </w:trPr>
        <w:tc>
          <w:tcPr>
            <w:tcW w:w="1051" w:type="dxa"/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/>
                <w:bCs/>
                <w:sz w:val="18"/>
                <w:szCs w:val="20"/>
                <w:lang w:val="es-ES_tradnl"/>
              </w:rPr>
              <w:t>3000</w:t>
            </w:r>
          </w:p>
        </w:tc>
        <w:tc>
          <w:tcPr>
            <w:tcW w:w="2410" w:type="dxa"/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8"/>
                <w:szCs w:val="20"/>
                <w:lang w:val="es-ES_tradnl"/>
              </w:rPr>
              <w:t>Servicios Generales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137,424.6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179,412.4</w:t>
            </w:r>
          </w:p>
        </w:tc>
        <w:tc>
          <w:tcPr>
            <w:tcW w:w="1276" w:type="dxa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221,543.2</w:t>
            </w:r>
          </w:p>
        </w:tc>
        <w:tc>
          <w:tcPr>
            <w:tcW w:w="1417" w:type="dxa"/>
            <w:vAlign w:val="center"/>
          </w:tcPr>
          <w:p w:rsidR="001E6E22" w:rsidRPr="008624D6" w:rsidRDefault="00054C8B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199,481.0</w:t>
            </w:r>
          </w:p>
        </w:tc>
      </w:tr>
      <w:tr w:rsidR="001E6E22" w:rsidRPr="00C11D37" w:rsidTr="001E6E22">
        <w:trPr>
          <w:trHeight w:val="70"/>
          <w:jc w:val="center"/>
        </w:trPr>
        <w:tc>
          <w:tcPr>
            <w:tcW w:w="1051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/>
                <w:bCs/>
                <w:sz w:val="18"/>
                <w:szCs w:val="20"/>
                <w:lang w:val="es-ES_tradnl"/>
              </w:rPr>
              <w:t>5000</w:t>
            </w:r>
          </w:p>
        </w:tc>
        <w:tc>
          <w:tcPr>
            <w:tcW w:w="2410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Cs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8"/>
                <w:szCs w:val="20"/>
                <w:lang w:val="es-ES_tradnl"/>
              </w:rPr>
              <w:t>Bienes Muebles e Inmuebles</w:t>
            </w:r>
          </w:p>
        </w:tc>
        <w:tc>
          <w:tcPr>
            <w:tcW w:w="1275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2,188.5</w:t>
            </w:r>
          </w:p>
        </w:tc>
        <w:tc>
          <w:tcPr>
            <w:tcW w:w="1418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5,813.9</w:t>
            </w:r>
          </w:p>
        </w:tc>
        <w:tc>
          <w:tcPr>
            <w:tcW w:w="1276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1E6E22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7,582.2</w:t>
            </w:r>
          </w:p>
        </w:tc>
        <w:tc>
          <w:tcPr>
            <w:tcW w:w="1417" w:type="dxa"/>
            <w:tcBorders>
              <w:bottom w:val="single" w:sz="6" w:space="0" w:color="BFBFBF" w:themeColor="background1" w:themeShade="BF"/>
            </w:tcBorders>
            <w:shd w:val="clear" w:color="auto" w:fill="EEECE1" w:themeFill="background2"/>
            <w:vAlign w:val="center"/>
          </w:tcPr>
          <w:p w:rsidR="001E6E22" w:rsidRPr="008624D6" w:rsidRDefault="00054C8B" w:rsidP="001E6E22">
            <w:pPr>
              <w:pStyle w:val="Textoindependiente2"/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Cs/>
                <w:sz w:val="18"/>
                <w:szCs w:val="18"/>
              </w:rPr>
              <w:t>0.0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461" w:type="dxa"/>
            <w:gridSpan w:val="2"/>
            <w:tcBorders>
              <w:top w:val="single" w:sz="6" w:space="0" w:color="BFBFBF" w:themeColor="background1" w:themeShade="BF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20"/>
                <w:lang w:val="es-ES_tradnl"/>
              </w:rPr>
              <w:t>Total</w:t>
            </w:r>
          </w:p>
        </w:tc>
        <w:tc>
          <w:tcPr>
            <w:tcW w:w="1275" w:type="dxa"/>
            <w:tcBorders>
              <w:top w:val="single" w:sz="6" w:space="0" w:color="BFBFBF" w:themeColor="background1" w:themeShade="BF"/>
            </w:tcBorders>
            <w:shd w:val="clear" w:color="auto" w:fill="auto"/>
            <w:vAlign w:val="bottom"/>
          </w:tcPr>
          <w:p w:rsidR="001E6E22" w:rsidRPr="008624D6" w:rsidRDefault="001E6E22" w:rsidP="001E6E22">
            <w:pPr>
              <w:spacing w:after="0" w:line="240" w:lineRule="auto"/>
              <w:jc w:val="right"/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  <w:t>532,968.6</w:t>
            </w:r>
          </w:p>
        </w:tc>
        <w:tc>
          <w:tcPr>
            <w:tcW w:w="1418" w:type="dxa"/>
            <w:tcBorders>
              <w:top w:val="single" w:sz="6" w:space="0" w:color="BFBFBF" w:themeColor="background1" w:themeShade="BF"/>
            </w:tcBorders>
            <w:shd w:val="clear" w:color="auto" w:fill="auto"/>
            <w:vAlign w:val="bottom"/>
          </w:tcPr>
          <w:p w:rsidR="001E6E22" w:rsidRPr="008624D6" w:rsidRDefault="001E6E22" w:rsidP="001E6E22">
            <w:pPr>
              <w:spacing w:after="0" w:line="240" w:lineRule="auto"/>
              <w:jc w:val="right"/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  <w:t>554,409.9</w:t>
            </w:r>
          </w:p>
        </w:tc>
        <w:tc>
          <w:tcPr>
            <w:tcW w:w="1276" w:type="dxa"/>
            <w:tcBorders>
              <w:top w:val="single" w:sz="6" w:space="0" w:color="BFBFBF" w:themeColor="background1" w:themeShade="BF"/>
            </w:tcBorders>
            <w:vAlign w:val="bottom"/>
          </w:tcPr>
          <w:p w:rsidR="001E6E22" w:rsidRPr="008624D6" w:rsidRDefault="001E6E22" w:rsidP="001E6E22">
            <w:pPr>
              <w:spacing w:after="0" w:line="240" w:lineRule="auto"/>
              <w:jc w:val="right"/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  <w:t>686,619.1</w:t>
            </w:r>
          </w:p>
        </w:tc>
        <w:tc>
          <w:tcPr>
            <w:tcW w:w="1417" w:type="dxa"/>
            <w:tcBorders>
              <w:top w:val="single" w:sz="6" w:space="0" w:color="BFBFBF" w:themeColor="background1" w:themeShade="BF"/>
            </w:tcBorders>
            <w:vAlign w:val="bottom"/>
          </w:tcPr>
          <w:p w:rsidR="001E6E22" w:rsidRPr="008624D6" w:rsidRDefault="00054C8B" w:rsidP="001E6E22">
            <w:pPr>
              <w:spacing w:after="0" w:line="240" w:lineRule="auto"/>
              <w:jc w:val="right"/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</w:pPr>
            <w:r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  <w:t>672,001.5</w:t>
            </w:r>
          </w:p>
        </w:tc>
      </w:tr>
    </w:tbl>
    <w:p w:rsidR="001E6E22" w:rsidRDefault="001E6E22" w:rsidP="001E6E22">
      <w:pPr>
        <w:spacing w:after="0" w:line="240" w:lineRule="auto"/>
        <w:rPr>
          <w:rFonts w:ascii="Tw Cen MT" w:hAnsi="Tw Cen MT"/>
          <w:sz w:val="16"/>
          <w:szCs w:val="20"/>
        </w:rPr>
      </w:pPr>
    </w:p>
    <w:p w:rsidR="001E6E22" w:rsidRDefault="001E6E22" w:rsidP="001E6E22">
      <w:pPr>
        <w:spacing w:after="0" w:line="240" w:lineRule="auto"/>
        <w:rPr>
          <w:rFonts w:ascii="Tw Cen MT" w:hAnsi="Tw Cen MT"/>
          <w:sz w:val="16"/>
          <w:szCs w:val="20"/>
        </w:rPr>
      </w:pPr>
    </w:p>
    <w:p w:rsidR="001E6E22" w:rsidRDefault="001E6E22" w:rsidP="001E6E22">
      <w:pPr>
        <w:spacing w:after="0" w:line="240" w:lineRule="auto"/>
        <w:rPr>
          <w:rFonts w:ascii="Tw Cen MT" w:hAnsi="Tw Cen MT"/>
          <w:sz w:val="16"/>
          <w:szCs w:val="20"/>
        </w:rPr>
      </w:pPr>
    </w:p>
    <w:p w:rsidR="001E6E22" w:rsidRDefault="001E6E22" w:rsidP="001E6E22">
      <w:pPr>
        <w:spacing w:after="0" w:line="240" w:lineRule="auto"/>
        <w:rPr>
          <w:rFonts w:ascii="Tw Cen MT" w:hAnsi="Tw Cen MT"/>
          <w:sz w:val="16"/>
          <w:szCs w:val="20"/>
        </w:rPr>
      </w:pPr>
    </w:p>
    <w:p w:rsidR="001E6E22" w:rsidRDefault="001E6E22" w:rsidP="001E6E22">
      <w:pPr>
        <w:spacing w:after="0" w:line="240" w:lineRule="auto"/>
        <w:rPr>
          <w:rFonts w:ascii="Tw Cen MT" w:hAnsi="Tw Cen MT"/>
          <w:sz w:val="16"/>
          <w:szCs w:val="20"/>
        </w:rPr>
      </w:pPr>
    </w:p>
    <w:p w:rsidR="001E6E22" w:rsidRDefault="001E6E22" w:rsidP="001E6E22">
      <w:pPr>
        <w:spacing w:after="0" w:line="240" w:lineRule="auto"/>
        <w:rPr>
          <w:rFonts w:ascii="Tw Cen MT" w:hAnsi="Tw Cen MT"/>
          <w:sz w:val="16"/>
          <w:szCs w:val="20"/>
        </w:rPr>
      </w:pPr>
    </w:p>
    <w:p w:rsidR="001E6E22" w:rsidRDefault="001E6E22" w:rsidP="001E6E22">
      <w:pPr>
        <w:spacing w:after="0" w:line="240" w:lineRule="auto"/>
        <w:jc w:val="right"/>
        <w:rPr>
          <w:rFonts w:ascii="Tw Cen MT" w:hAnsi="Tw Cen MT"/>
          <w:sz w:val="16"/>
          <w:szCs w:val="20"/>
        </w:rPr>
      </w:pPr>
      <w:r w:rsidRPr="00C11D37">
        <w:rPr>
          <w:rFonts w:ascii="Tw Cen MT" w:hAnsi="Tw Cen MT"/>
          <w:sz w:val="16"/>
          <w:szCs w:val="20"/>
        </w:rPr>
        <w:t>Fuente: Informe Anual Junta de Gobierno, 20</w:t>
      </w:r>
      <w:r>
        <w:rPr>
          <w:rFonts w:ascii="Tw Cen MT" w:hAnsi="Tw Cen MT"/>
          <w:sz w:val="16"/>
          <w:szCs w:val="20"/>
        </w:rPr>
        <w:t>12</w:t>
      </w:r>
      <w:r w:rsidRPr="00C11D37">
        <w:rPr>
          <w:rFonts w:ascii="Tw Cen MT" w:hAnsi="Tw Cen MT"/>
          <w:sz w:val="16"/>
          <w:szCs w:val="20"/>
        </w:rPr>
        <w:t>-20</w:t>
      </w:r>
      <w:r>
        <w:rPr>
          <w:rFonts w:ascii="Tw Cen MT" w:hAnsi="Tw Cen MT"/>
          <w:sz w:val="16"/>
          <w:szCs w:val="20"/>
        </w:rPr>
        <w:t>15</w:t>
      </w:r>
      <w:r w:rsidRPr="00C11D37">
        <w:rPr>
          <w:rFonts w:ascii="Tw Cen MT" w:hAnsi="Tw Cen MT"/>
          <w:sz w:val="16"/>
          <w:szCs w:val="20"/>
        </w:rPr>
        <w:t xml:space="preserve">. </w:t>
      </w:r>
    </w:p>
    <w:p w:rsidR="001E6E22" w:rsidRPr="00C11D37" w:rsidRDefault="001E6E22" w:rsidP="001E6E22">
      <w:pPr>
        <w:spacing w:after="0" w:line="240" w:lineRule="auto"/>
        <w:jc w:val="right"/>
        <w:rPr>
          <w:rFonts w:ascii="Tw Cen MT" w:hAnsi="Tw Cen MT"/>
          <w:sz w:val="16"/>
          <w:szCs w:val="20"/>
        </w:rPr>
      </w:pPr>
      <w:r w:rsidRPr="00C11D37">
        <w:rPr>
          <w:rFonts w:ascii="Tw Cen MT" w:hAnsi="Tw Cen MT"/>
          <w:sz w:val="16"/>
          <w:szCs w:val="20"/>
        </w:rPr>
        <w:t>Dirección de Administración.</w:t>
      </w:r>
    </w:p>
    <w:p w:rsidR="001E6E22" w:rsidRDefault="001E6E22" w:rsidP="001E6E22">
      <w:pPr>
        <w:spacing w:after="0" w:line="240" w:lineRule="auto"/>
        <w:jc w:val="right"/>
        <w:rPr>
          <w:rFonts w:ascii="Tw Cen MT" w:hAnsi="Tw Cen MT"/>
          <w:sz w:val="16"/>
          <w:szCs w:val="20"/>
        </w:rPr>
      </w:pPr>
      <w:r>
        <w:rPr>
          <w:rFonts w:ascii="Tw Cen MT" w:hAnsi="Tw Cen MT"/>
          <w:sz w:val="16"/>
          <w:szCs w:val="20"/>
        </w:rPr>
        <w:t xml:space="preserve">Nota: </w:t>
      </w:r>
      <w:r w:rsidRPr="00C11D37">
        <w:rPr>
          <w:rFonts w:ascii="Tw Cen MT" w:hAnsi="Tw Cen MT"/>
          <w:sz w:val="16"/>
          <w:szCs w:val="20"/>
        </w:rPr>
        <w:t>Cifras antes de Dictamen</w:t>
      </w:r>
      <w:r>
        <w:rPr>
          <w:rFonts w:ascii="Tw Cen MT" w:hAnsi="Tw Cen MT"/>
          <w:sz w:val="16"/>
          <w:szCs w:val="20"/>
        </w:rPr>
        <w:t>, no incluye Recursos de terceros</w:t>
      </w:r>
      <w:r w:rsidR="00054C8B">
        <w:rPr>
          <w:rFonts w:ascii="Tw Cen MT" w:hAnsi="Tw Cen MT"/>
          <w:sz w:val="16"/>
          <w:szCs w:val="20"/>
        </w:rPr>
        <w:t>.</w:t>
      </w:r>
    </w:p>
    <w:p w:rsidR="00054C8B" w:rsidRPr="00C11D37" w:rsidRDefault="00054C8B" w:rsidP="001E6E22">
      <w:pPr>
        <w:spacing w:after="0" w:line="240" w:lineRule="auto"/>
        <w:jc w:val="right"/>
        <w:rPr>
          <w:rFonts w:ascii="Tw Cen MT" w:hAnsi="Tw Cen MT"/>
          <w:sz w:val="16"/>
          <w:szCs w:val="20"/>
        </w:rPr>
      </w:pPr>
      <w:r>
        <w:rPr>
          <w:rFonts w:ascii="Tw Cen MT" w:hAnsi="Tw Cen MT"/>
          <w:sz w:val="16"/>
          <w:szCs w:val="20"/>
        </w:rPr>
        <w:t>En 2015, No incluye impuestos sobre nómina, pasajes y viáticos, ni servicios oficiales.</w:t>
      </w:r>
    </w:p>
    <w:p w:rsidR="001E6E22" w:rsidRPr="00C11D37" w:rsidRDefault="001E6E22" w:rsidP="001E6E22">
      <w:pPr>
        <w:spacing w:after="0" w:line="240" w:lineRule="auto"/>
        <w:jc w:val="right"/>
        <w:rPr>
          <w:rFonts w:ascii="Tw Cen MT" w:hAnsi="Tw Cen MT"/>
          <w:sz w:val="20"/>
          <w:szCs w:val="20"/>
        </w:rPr>
      </w:pP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 w:val="20"/>
          <w:szCs w:val="20"/>
        </w:rPr>
      </w:pPr>
      <w:r w:rsidRPr="00C11D37">
        <w:rPr>
          <w:rFonts w:ascii="Tw Cen MT" w:hAnsi="Tw Cen MT"/>
          <w:sz w:val="20"/>
          <w:szCs w:val="20"/>
        </w:rPr>
        <w:br w:type="page"/>
      </w:r>
    </w:p>
    <w:p w:rsidR="001E6E22" w:rsidRDefault="005C7DE9" w:rsidP="001E6E22">
      <w:pPr>
        <w:spacing w:after="0" w:line="240" w:lineRule="auto"/>
      </w:pPr>
      <w:r>
        <w:rPr>
          <w:rFonts w:ascii="Tw Cen MT" w:hAnsi="Tw Cen M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column">
                  <wp:posOffset>4594225</wp:posOffset>
                </wp:positionH>
                <wp:positionV relativeFrom="paragraph">
                  <wp:posOffset>-372110</wp:posOffset>
                </wp:positionV>
                <wp:extent cx="2320290" cy="231140"/>
                <wp:effectExtent l="0" t="0" r="0" b="0"/>
                <wp:wrapNone/>
                <wp:docPr id="328" name="Cuadro de texto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D41625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D41625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Adquisiciones y contratación de servicios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28" o:spid="_x0000_s1103" type="#_x0000_t202" style="position:absolute;margin-left:361.75pt;margin-top:-29.3pt;width:182.7pt;height:18.2pt;z-index:251730432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" filled="f" stroked="f">
                <v:textbox style="mso-fit-shape-to-text:t">
                  <w:txbxContent>
                    <w:p w:rsidR="00E42B4E" w:rsidRPr="00D41625" w:rsidRDefault="00E42B4E" w:rsidP="001E6E22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</w:pPr>
                      <w:r w:rsidRPr="00D41625"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  <w:t>Adquisiciones y contratación de servicios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jc w:val="center"/>
        <w:tblInd w:w="72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52"/>
        <w:gridCol w:w="1245"/>
        <w:gridCol w:w="1246"/>
        <w:gridCol w:w="1253"/>
        <w:gridCol w:w="174"/>
        <w:gridCol w:w="1035"/>
        <w:gridCol w:w="960"/>
      </w:tblGrid>
      <w:tr w:rsidR="001E6E22" w:rsidRPr="00C11D37" w:rsidTr="001E6E22">
        <w:trPr>
          <w:cantSplit/>
          <w:jc w:val="center"/>
        </w:trPr>
        <w:tc>
          <w:tcPr>
            <w:tcW w:w="3152" w:type="dxa"/>
            <w:vMerge w:val="restart"/>
            <w:tcBorders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Concepto</w:t>
            </w:r>
          </w:p>
        </w:tc>
        <w:tc>
          <w:tcPr>
            <w:tcW w:w="5913" w:type="dxa"/>
            <w:gridSpan w:val="6"/>
            <w:tcBorders>
              <w:bottom w:val="single" w:sz="4" w:space="0" w:color="7F7F7F" w:themeColor="text1" w:themeTint="80"/>
            </w:tcBorders>
            <w:shd w:val="clear" w:color="auto" w:fill="DDD9C3" w:themeFill="background2" w:themeFillShade="E6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sz w:val="16"/>
                <w:szCs w:val="18"/>
                <w:lang w:val="es-ES_tradnl"/>
              </w:rPr>
              <w:t>Miles de pesos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vMerge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</w:p>
        </w:tc>
        <w:tc>
          <w:tcPr>
            <w:tcW w:w="1245" w:type="dxa"/>
            <w:vMerge w:val="restar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right="214"/>
              <w:jc w:val="right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2012</w:t>
            </w:r>
          </w:p>
        </w:tc>
        <w:tc>
          <w:tcPr>
            <w:tcW w:w="1246" w:type="dxa"/>
            <w:vMerge w:val="restar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right="214"/>
              <w:jc w:val="right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2013</w:t>
            </w:r>
          </w:p>
        </w:tc>
        <w:tc>
          <w:tcPr>
            <w:tcW w:w="1427" w:type="dxa"/>
            <w:gridSpan w:val="2"/>
            <w:vMerge w:val="restart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:rsidR="001E6E22" w:rsidRPr="00C11D37" w:rsidRDefault="001E6E22" w:rsidP="001E6E22">
            <w:pPr>
              <w:spacing w:after="0" w:line="240" w:lineRule="auto"/>
              <w:ind w:right="214"/>
              <w:jc w:val="right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2014</w:t>
            </w:r>
          </w:p>
        </w:tc>
        <w:tc>
          <w:tcPr>
            <w:tcW w:w="1995" w:type="dxa"/>
            <w:gridSpan w:val="2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2015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vMerge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  <w:lang w:val="es-ES_tradnl"/>
              </w:rPr>
            </w:pPr>
          </w:p>
        </w:tc>
        <w:tc>
          <w:tcPr>
            <w:tcW w:w="1245" w:type="dxa"/>
            <w:vMerge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  <w:lang w:val="es-ES_tradnl"/>
              </w:rPr>
            </w:pPr>
          </w:p>
        </w:tc>
        <w:tc>
          <w:tcPr>
            <w:tcW w:w="1246" w:type="dxa"/>
            <w:vMerge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  <w:lang w:val="es-ES_tradnl"/>
              </w:rPr>
            </w:pPr>
          </w:p>
        </w:tc>
        <w:tc>
          <w:tcPr>
            <w:tcW w:w="1427" w:type="dxa"/>
            <w:gridSpan w:val="2"/>
            <w:vMerge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6"/>
                <w:szCs w:val="18"/>
                <w:lang w:val="es-ES_tradnl"/>
              </w:rPr>
            </w:pPr>
          </w:p>
        </w:tc>
        <w:tc>
          <w:tcPr>
            <w:tcW w:w="1035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6"/>
                <w:szCs w:val="18"/>
                <w:lang w:val="es-ES_tradnl"/>
              </w:rPr>
            </w:pPr>
            <w:r>
              <w:rPr>
                <w:rFonts w:ascii="Tw Cen MT" w:hAnsi="Tw Cen MT" w:cs="Arial"/>
                <w:sz w:val="16"/>
                <w:szCs w:val="18"/>
                <w:lang w:val="es-ES_tradnl"/>
              </w:rPr>
              <w:t>$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center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sz w:val="16"/>
                <w:szCs w:val="18"/>
                <w:lang w:val="es-ES_tradnl"/>
              </w:rPr>
              <w:t>%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Licitación Pública</w:t>
            </w:r>
          </w:p>
        </w:tc>
        <w:tc>
          <w:tcPr>
            <w:tcW w:w="1245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377080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 w:rsidRPr="00377080"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277,314.4</w:t>
            </w:r>
          </w:p>
        </w:tc>
        <w:tc>
          <w:tcPr>
            <w:tcW w:w="1246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377080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 w:rsidRPr="00377080"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248,936.8</w:t>
            </w:r>
          </w:p>
        </w:tc>
        <w:tc>
          <w:tcPr>
            <w:tcW w:w="1253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204,189.0</w:t>
            </w:r>
          </w:p>
        </w:tc>
        <w:tc>
          <w:tcPr>
            <w:tcW w:w="1209" w:type="dxa"/>
            <w:gridSpan w:val="2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235,903.7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35.1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Entre Entidades (Artículo 1)</w:t>
            </w:r>
          </w:p>
        </w:tc>
        <w:tc>
          <w:tcPr>
            <w:tcW w:w="1245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377080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 w:rsidRPr="00377080"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31,967.4</w:t>
            </w:r>
          </w:p>
        </w:tc>
        <w:tc>
          <w:tcPr>
            <w:tcW w:w="1246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377080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 w:rsidRPr="00377080"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6,296.6</w:t>
            </w:r>
          </w:p>
        </w:tc>
        <w:tc>
          <w:tcPr>
            <w:tcW w:w="1253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14,839.8</w:t>
            </w:r>
          </w:p>
        </w:tc>
        <w:tc>
          <w:tcPr>
            <w:tcW w:w="1209" w:type="dxa"/>
            <w:gridSpan w:val="2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0.0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0.0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Causas de Excepción:</w:t>
            </w:r>
          </w:p>
        </w:tc>
        <w:tc>
          <w:tcPr>
            <w:tcW w:w="1245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377080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 w:rsidRPr="00377080"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149,541.5</w:t>
            </w:r>
          </w:p>
        </w:tc>
        <w:tc>
          <w:tcPr>
            <w:tcW w:w="1246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377080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 w:rsidRPr="00377080"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176,686.9</w:t>
            </w:r>
          </w:p>
        </w:tc>
        <w:tc>
          <w:tcPr>
            <w:tcW w:w="1253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295,943.5</w:t>
            </w:r>
          </w:p>
        </w:tc>
        <w:tc>
          <w:tcPr>
            <w:tcW w:w="1209" w:type="dxa"/>
            <w:gridSpan w:val="2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334,559.0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6"/>
                <w:szCs w:val="16"/>
                <w:lang w:val="es-ES_tradnl"/>
              </w:rPr>
              <w:t>49.8</w:t>
            </w:r>
          </w:p>
        </w:tc>
      </w:tr>
      <w:tr w:rsidR="001E6E22" w:rsidRPr="00C11D37" w:rsidTr="001E6E22">
        <w:trPr>
          <w:cantSplit/>
          <w:trHeight w:val="56"/>
          <w:jc w:val="center"/>
        </w:trPr>
        <w:tc>
          <w:tcPr>
            <w:tcW w:w="3152" w:type="dxa"/>
            <w:tcBorders>
              <w:top w:val="single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>Marca (Fracc. VIII)</w:t>
            </w:r>
          </w:p>
        </w:tc>
        <w:tc>
          <w:tcPr>
            <w:tcW w:w="1245" w:type="dxa"/>
            <w:tcBorders>
              <w:top w:val="single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36349.7</w:t>
            </w:r>
          </w:p>
        </w:tc>
        <w:tc>
          <w:tcPr>
            <w:tcW w:w="1246" w:type="dxa"/>
            <w:tcBorders>
              <w:top w:val="single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11,081.9</w:t>
            </w:r>
          </w:p>
        </w:tc>
        <w:tc>
          <w:tcPr>
            <w:tcW w:w="1253" w:type="dxa"/>
            <w:tcBorders>
              <w:top w:val="single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 xml:space="preserve">        13,834.4</w:t>
            </w:r>
          </w:p>
        </w:tc>
        <w:tc>
          <w:tcPr>
            <w:tcW w:w="1209" w:type="dxa"/>
            <w:gridSpan w:val="2"/>
            <w:tcBorders>
              <w:top w:val="single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59,073.9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8.8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>Costos adicionales (Fracc. III)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0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0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1,042.5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87,776.6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13.1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>Patente (Fracc. I)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37,080.2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72,805.6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90,229.6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106,149.5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15.8</w:t>
            </w:r>
          </w:p>
        </w:tc>
      </w:tr>
      <w:tr w:rsidR="001E6E22" w:rsidRPr="00C11D37" w:rsidTr="00EB004C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E60036" w:rsidP="00E60036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</w:pPr>
            <w:r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>Se haya rescindido un contrato adjudicado a través de licitación pública (Fracc. VI)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5E0AE5" w:rsidRDefault="001E6E22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0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5E0AE5" w:rsidRDefault="001E6E22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0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center"/>
          </w:tcPr>
          <w:p w:rsidR="001E6E22" w:rsidRPr="005E0AE5" w:rsidRDefault="001E6E22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0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center"/>
          </w:tcPr>
          <w:p w:rsidR="001E6E22" w:rsidRPr="005E0AE5" w:rsidRDefault="00054C8B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4,204.6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center"/>
          </w:tcPr>
          <w:p w:rsidR="001E6E22" w:rsidRPr="005E0AE5" w:rsidRDefault="00054C8B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0.6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>Desiertos (Fracc. VII)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17,169.7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9,603.6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30,736.9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30,805.8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4.6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>Perecederos (Fracc. IX)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19,438.4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13,930.5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14,439.9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20,243.7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3.0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>Caso fortuito o fuerza mayor (Fracc. V)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36,844.3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56,207.3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125,134.2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17,764.6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s-ES_tradnl"/>
              </w:rPr>
              <w:t>2.6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</w:rPr>
            </w:pPr>
            <w:r w:rsidRPr="00C11D37">
              <w:rPr>
                <w:rFonts w:ascii="Tw Cen MT" w:hAnsi="Tw Cen MT" w:cs="Arial"/>
                <w:bCs/>
                <w:sz w:val="16"/>
                <w:szCs w:val="18"/>
                <w:lang w:val="es-ES_tradnl"/>
              </w:rPr>
              <w:t xml:space="preserve">Reactivos de investigación (Fracc. </w:t>
            </w:r>
            <w:r w:rsidRPr="00C11D37">
              <w:rPr>
                <w:rFonts w:ascii="Tw Cen MT" w:hAnsi="Tw Cen MT" w:cs="Arial"/>
                <w:bCs/>
                <w:sz w:val="16"/>
                <w:szCs w:val="18"/>
              </w:rPr>
              <w:t>XVII)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  <w:t>2,659.2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  <w:t>13,058.0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  <w:t>14,227.7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  <w:t>8,550.3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bottom"/>
          </w:tcPr>
          <w:p w:rsidR="001E6E22" w:rsidRPr="005E0AE5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  <w:lang w:val="en-US"/>
              </w:rPr>
              <w:t>1.3</w:t>
            </w:r>
          </w:p>
        </w:tc>
      </w:tr>
      <w:tr w:rsidR="001E6E22" w:rsidRPr="00C11D37" w:rsidTr="00EB004C">
        <w:trPr>
          <w:cantSplit/>
          <w:jc w:val="center"/>
        </w:trPr>
        <w:tc>
          <w:tcPr>
            <w:tcW w:w="3152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EB004C" w:rsidP="001E6E22">
            <w:pPr>
              <w:spacing w:after="0" w:line="240" w:lineRule="auto"/>
              <w:ind w:left="294"/>
              <w:rPr>
                <w:rFonts w:ascii="Tw Cen MT" w:hAnsi="Tw Cen MT" w:cs="Arial"/>
                <w:bCs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sz w:val="16"/>
                <w:szCs w:val="18"/>
              </w:rPr>
              <w:t>Servicios de mantenimiento de bienes en los que no sea posible precisar su alcance (Fracc. XV)</w:t>
            </w:r>
          </w:p>
        </w:tc>
        <w:tc>
          <w:tcPr>
            <w:tcW w:w="1245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5E0AE5" w:rsidRDefault="001E6E22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  <w:t>0</w:t>
            </w:r>
          </w:p>
        </w:tc>
        <w:tc>
          <w:tcPr>
            <w:tcW w:w="1246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shd w:val="clear" w:color="auto" w:fill="auto"/>
            <w:vAlign w:val="center"/>
          </w:tcPr>
          <w:p w:rsidR="001E6E22" w:rsidRPr="005E0AE5" w:rsidRDefault="001E6E22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  <w:t>0</w:t>
            </w:r>
          </w:p>
        </w:tc>
        <w:tc>
          <w:tcPr>
            <w:tcW w:w="1253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center"/>
          </w:tcPr>
          <w:p w:rsidR="001E6E22" w:rsidRPr="005E0AE5" w:rsidRDefault="001E6E22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  <w:t>6,298.3</w:t>
            </w:r>
          </w:p>
        </w:tc>
        <w:tc>
          <w:tcPr>
            <w:tcW w:w="1209" w:type="dxa"/>
            <w:gridSpan w:val="2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center"/>
          </w:tcPr>
          <w:p w:rsidR="001E6E22" w:rsidRPr="005E0AE5" w:rsidRDefault="00054C8B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  <w:t>0.0</w:t>
            </w:r>
          </w:p>
        </w:tc>
        <w:tc>
          <w:tcPr>
            <w:tcW w:w="960" w:type="dxa"/>
            <w:tcBorders>
              <w:top w:val="dotted" w:sz="4" w:space="0" w:color="7F7F7F" w:themeColor="text1" w:themeTint="80"/>
              <w:bottom w:val="dotted" w:sz="4" w:space="0" w:color="7F7F7F" w:themeColor="text1" w:themeTint="80"/>
            </w:tcBorders>
            <w:vAlign w:val="center"/>
          </w:tcPr>
          <w:p w:rsidR="001E6E22" w:rsidRPr="005E0AE5" w:rsidRDefault="00054C8B" w:rsidP="00EB004C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</w:pPr>
            <w:r>
              <w:rPr>
                <w:rFonts w:ascii="Tw Cen MT" w:hAnsi="Tw Cen MT" w:cs="Arial"/>
                <w:bCs/>
                <w:color w:val="000000" w:themeColor="text1"/>
                <w:sz w:val="16"/>
                <w:szCs w:val="16"/>
              </w:rPr>
              <w:t>0.0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Adquisiciones Directas</w:t>
            </w:r>
          </w:p>
        </w:tc>
        <w:tc>
          <w:tcPr>
            <w:tcW w:w="1245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68,253.6</w:t>
            </w:r>
          </w:p>
        </w:tc>
        <w:tc>
          <w:tcPr>
            <w:tcW w:w="1246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107,908.4</w:t>
            </w:r>
          </w:p>
        </w:tc>
        <w:tc>
          <w:tcPr>
            <w:tcW w:w="1253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89,240.4</w:t>
            </w:r>
          </w:p>
        </w:tc>
        <w:tc>
          <w:tcPr>
            <w:tcW w:w="1209" w:type="dxa"/>
            <w:gridSpan w:val="2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86612E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86,151.0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86612E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12.8</w:t>
            </w:r>
          </w:p>
        </w:tc>
      </w:tr>
      <w:tr w:rsidR="001E6E22" w:rsidRPr="00C11D37" w:rsidTr="001E6E22">
        <w:trPr>
          <w:cantSplit/>
          <w:trHeight w:val="64"/>
          <w:jc w:val="center"/>
        </w:trPr>
        <w:tc>
          <w:tcPr>
            <w:tcW w:w="3152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Invitación Tres Personas</w:t>
            </w:r>
          </w:p>
        </w:tc>
        <w:tc>
          <w:tcPr>
            <w:tcW w:w="1245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5,891.7</w:t>
            </w:r>
          </w:p>
        </w:tc>
        <w:tc>
          <w:tcPr>
            <w:tcW w:w="1246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14,581.2</w:t>
            </w:r>
          </w:p>
        </w:tc>
        <w:tc>
          <w:tcPr>
            <w:tcW w:w="1253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16,839.9</w:t>
            </w:r>
          </w:p>
        </w:tc>
        <w:tc>
          <w:tcPr>
            <w:tcW w:w="1209" w:type="dxa"/>
            <w:gridSpan w:val="2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86612E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15,387.8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vAlign w:val="bottom"/>
          </w:tcPr>
          <w:p w:rsidR="001E6E22" w:rsidRPr="0086612E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2.3</w:t>
            </w:r>
          </w:p>
        </w:tc>
      </w:tr>
      <w:tr w:rsidR="001E6E22" w:rsidRPr="00C11D37" w:rsidTr="001E6E22">
        <w:trPr>
          <w:cantSplit/>
          <w:jc w:val="center"/>
        </w:trPr>
        <w:tc>
          <w:tcPr>
            <w:tcW w:w="3152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  <w:lang w:val="es-ES_tradnl"/>
              </w:rPr>
              <w:t>Total</w:t>
            </w:r>
          </w:p>
        </w:tc>
        <w:tc>
          <w:tcPr>
            <w:tcW w:w="1245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F2F2F2" w:themeFill="background1" w:themeFillShade="F2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eastAsia="Arial Unicode MS" w:hAnsi="Tw Cen MT" w:cs="Arial"/>
                <w:b/>
                <w:color w:val="000000"/>
                <w:sz w:val="18"/>
                <w:szCs w:val="18"/>
              </w:rPr>
              <w:t>532,968.6</w:t>
            </w:r>
          </w:p>
        </w:tc>
        <w:tc>
          <w:tcPr>
            <w:tcW w:w="1246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F2F2F2" w:themeFill="background1" w:themeFillShade="F2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554,409.9</w:t>
            </w:r>
          </w:p>
        </w:tc>
        <w:tc>
          <w:tcPr>
            <w:tcW w:w="1253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F2F2F2" w:themeFill="background1" w:themeFillShade="F2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621,052.6</w:t>
            </w:r>
          </w:p>
        </w:tc>
        <w:tc>
          <w:tcPr>
            <w:tcW w:w="1209" w:type="dxa"/>
            <w:gridSpan w:val="2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F2F2F2" w:themeFill="background1" w:themeFillShade="F2"/>
            <w:vAlign w:val="bottom"/>
          </w:tcPr>
          <w:p w:rsidR="001E6E22" w:rsidRPr="0086612E" w:rsidRDefault="00054C8B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672,001.5</w:t>
            </w:r>
          </w:p>
        </w:tc>
        <w:tc>
          <w:tcPr>
            <w:tcW w:w="960" w:type="dxa"/>
            <w:tcBorders>
              <w:top w:val="single" w:sz="4" w:space="0" w:color="7F7F7F" w:themeColor="text1" w:themeTint="80"/>
              <w:bottom w:val="single" w:sz="4" w:space="0" w:color="7F7F7F" w:themeColor="text1" w:themeTint="80"/>
            </w:tcBorders>
            <w:shd w:val="clear" w:color="auto" w:fill="F2F2F2" w:themeFill="background1" w:themeFillShade="F2"/>
            <w:vAlign w:val="bottom"/>
          </w:tcPr>
          <w:p w:rsidR="001E6E22" w:rsidRPr="0086612E" w:rsidRDefault="001E6E22" w:rsidP="001E6E22">
            <w:pPr>
              <w:pStyle w:val="Textoindependiente2"/>
              <w:widowControl w:val="0"/>
              <w:spacing w:after="0" w:line="240" w:lineRule="auto"/>
              <w:jc w:val="right"/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</w:pPr>
            <w:r w:rsidRPr="0086612E">
              <w:rPr>
                <w:rFonts w:ascii="Tw Cen MT" w:hAnsi="Tw Cen MT" w:cs="Arial"/>
                <w:b/>
                <w:color w:val="000000" w:themeColor="text1"/>
                <w:sz w:val="18"/>
                <w:szCs w:val="16"/>
                <w:lang w:val="es-ES_tradnl"/>
              </w:rPr>
              <w:t>100.0</w:t>
            </w:r>
          </w:p>
        </w:tc>
      </w:tr>
    </w:tbl>
    <w:p w:rsidR="001E6E22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20"/>
        </w:rPr>
      </w:pPr>
      <w:r w:rsidRPr="00C11D37">
        <w:rPr>
          <w:rFonts w:ascii="Tw Cen MT" w:hAnsi="Tw Cen MT"/>
          <w:sz w:val="16"/>
          <w:szCs w:val="20"/>
        </w:rPr>
        <w:t>Fuente: Informe Anual Junta de Gobierno, 20</w:t>
      </w:r>
      <w:r>
        <w:rPr>
          <w:rFonts w:ascii="Tw Cen MT" w:hAnsi="Tw Cen MT"/>
          <w:sz w:val="16"/>
          <w:szCs w:val="20"/>
        </w:rPr>
        <w:t>12</w:t>
      </w:r>
      <w:r w:rsidRPr="00C11D37">
        <w:rPr>
          <w:rFonts w:ascii="Tw Cen MT" w:hAnsi="Tw Cen MT"/>
          <w:sz w:val="16"/>
          <w:szCs w:val="20"/>
        </w:rPr>
        <w:t>-20</w:t>
      </w:r>
      <w:r>
        <w:rPr>
          <w:rFonts w:ascii="Tw Cen MT" w:hAnsi="Tw Cen MT"/>
          <w:sz w:val="16"/>
          <w:szCs w:val="20"/>
        </w:rPr>
        <w:t>15</w:t>
      </w:r>
      <w:r w:rsidRPr="00C11D37">
        <w:rPr>
          <w:rFonts w:ascii="Tw Cen MT" w:hAnsi="Tw Cen MT"/>
          <w:sz w:val="16"/>
          <w:szCs w:val="20"/>
        </w:rPr>
        <w:t>. Dirección de Administración</w:t>
      </w:r>
    </w:p>
    <w:p w:rsidR="001E6E22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20"/>
        </w:rPr>
      </w:pPr>
    </w:p>
    <w:p w:rsidR="001E6E22" w:rsidRPr="00A62571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16"/>
        </w:rPr>
      </w:pPr>
      <w:r w:rsidRPr="00A62571">
        <w:rPr>
          <w:rFonts w:ascii="Tw Cen MT" w:hAnsi="Tw Cen MT"/>
          <w:sz w:val="16"/>
          <w:szCs w:val="16"/>
        </w:rPr>
        <w:t>Nota: En 201</w:t>
      </w:r>
      <w:r w:rsidR="00E32C08">
        <w:rPr>
          <w:rFonts w:ascii="Tw Cen MT" w:hAnsi="Tw Cen MT"/>
          <w:sz w:val="16"/>
          <w:szCs w:val="16"/>
        </w:rPr>
        <w:t>5</w:t>
      </w:r>
      <w:r w:rsidRPr="00A62571">
        <w:rPr>
          <w:rFonts w:ascii="Tw Cen MT" w:hAnsi="Tw Cen MT"/>
          <w:sz w:val="16"/>
          <w:szCs w:val="16"/>
        </w:rPr>
        <w:t xml:space="preserve">, </w:t>
      </w:r>
      <w:r w:rsidRPr="00A62571">
        <w:rPr>
          <w:rFonts w:ascii="Tw Cen MT" w:hAnsi="Tw Cen MT"/>
          <w:b/>
          <w:sz w:val="16"/>
          <w:szCs w:val="16"/>
        </w:rPr>
        <w:t>1</w:t>
      </w:r>
      <w:r w:rsidR="00E32C08">
        <w:rPr>
          <w:rFonts w:ascii="Tw Cen MT" w:hAnsi="Tw Cen MT"/>
          <w:b/>
          <w:sz w:val="16"/>
          <w:szCs w:val="16"/>
        </w:rPr>
        <w:t>5</w:t>
      </w:r>
      <w:r w:rsidRPr="00A62571">
        <w:rPr>
          <w:rFonts w:ascii="Tw Cen MT" w:hAnsi="Tw Cen MT"/>
          <w:b/>
          <w:sz w:val="16"/>
          <w:szCs w:val="16"/>
        </w:rPr>
        <w:t>.1%</w:t>
      </w:r>
      <w:r w:rsidRPr="00A62571">
        <w:rPr>
          <w:rFonts w:ascii="Tw Cen MT" w:hAnsi="Tw Cen MT"/>
          <w:sz w:val="16"/>
          <w:szCs w:val="16"/>
        </w:rPr>
        <w:t xml:space="preserve"> (Adquisiciones directas; Invitación a tres personas)</w: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 w:val="20"/>
          <w:szCs w:val="20"/>
        </w:rPr>
      </w:pPr>
      <w:r w:rsidRPr="00A62571">
        <w:rPr>
          <w:rFonts w:ascii="Tw Cen MT" w:hAnsi="Tw Cen MT"/>
          <w:sz w:val="16"/>
          <w:szCs w:val="16"/>
        </w:rPr>
        <w:tab/>
        <w:t xml:space="preserve">                        </w:t>
      </w:r>
      <w:r w:rsidR="00E32C08">
        <w:rPr>
          <w:rFonts w:ascii="Tw Cen MT" w:hAnsi="Tw Cen MT"/>
          <w:b/>
          <w:sz w:val="16"/>
          <w:szCs w:val="16"/>
        </w:rPr>
        <w:t>84</w:t>
      </w:r>
      <w:r w:rsidRPr="00A62571">
        <w:rPr>
          <w:rFonts w:ascii="Tw Cen MT" w:hAnsi="Tw Cen MT"/>
          <w:b/>
          <w:sz w:val="16"/>
          <w:szCs w:val="16"/>
        </w:rPr>
        <w:t>.9%</w:t>
      </w:r>
      <w:r w:rsidRPr="00A62571">
        <w:rPr>
          <w:rFonts w:ascii="Tw Cen MT" w:hAnsi="Tw Cen MT"/>
          <w:sz w:val="16"/>
          <w:szCs w:val="16"/>
        </w:rPr>
        <w:t xml:space="preserve"> (Licitación pública; Compra entre entidades; Causas de excepción)</w:t>
      </w:r>
      <w:r w:rsidRPr="00C11D37">
        <w:rPr>
          <w:rFonts w:ascii="Tw Cen MT" w:hAnsi="Tw Cen MT"/>
          <w:sz w:val="20"/>
          <w:szCs w:val="20"/>
        </w:rPr>
        <w:br w:type="page"/>
      </w:r>
    </w:p>
    <w:p w:rsidR="001E6E22" w:rsidRPr="00C11D37" w:rsidRDefault="005C7DE9" w:rsidP="001E6E22">
      <w:pPr>
        <w:spacing w:after="0" w:line="240" w:lineRule="auto"/>
        <w:ind w:firstLine="709"/>
        <w:jc w:val="right"/>
        <w:rPr>
          <w:rFonts w:ascii="Tw Cen MT" w:hAnsi="Tw Cen MT"/>
          <w:sz w:val="20"/>
          <w:szCs w:val="20"/>
        </w:rPr>
      </w:pPr>
      <w:r>
        <w:rPr>
          <w:rFonts w:ascii="Tw Cen MT" w:hAnsi="Tw Cen MT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column">
                  <wp:posOffset>4596130</wp:posOffset>
                </wp:positionH>
                <wp:positionV relativeFrom="paragraph">
                  <wp:posOffset>-360045</wp:posOffset>
                </wp:positionV>
                <wp:extent cx="2305685" cy="231140"/>
                <wp:effectExtent l="0" t="0" r="0" b="0"/>
                <wp:wrapNone/>
                <wp:docPr id="327" name="Cuadro de texto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68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D41625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D41625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Programa de fomento al ahorro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327" o:spid="_x0000_s1104" type="#_x0000_t202" style="position:absolute;left:0;text-align:left;margin-left:361.9pt;margin-top:-28.35pt;width:181.55pt;height:18.2pt;z-index:25173145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" filled="f" stroked="f">
                <v:textbox style="mso-fit-shape-to-text:t">
                  <w:txbxContent>
                    <w:p w:rsidR="00E42B4E" w:rsidRPr="00D41625" w:rsidRDefault="00E42B4E" w:rsidP="001E6E22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</w:pPr>
                      <w:r w:rsidRPr="00D41625"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  <w:t>Programa de fomento al ahorro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9248" w:type="dxa"/>
        <w:jc w:val="center"/>
        <w:tblInd w:w="-287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61"/>
        <w:gridCol w:w="1417"/>
        <w:gridCol w:w="1134"/>
        <w:gridCol w:w="1134"/>
        <w:gridCol w:w="1134"/>
        <w:gridCol w:w="1134"/>
        <w:gridCol w:w="1134"/>
      </w:tblGrid>
      <w:tr w:rsidR="001E6E22" w:rsidRPr="00C11D37" w:rsidTr="001E6E22">
        <w:trPr>
          <w:cantSplit/>
          <w:trHeight w:val="449"/>
          <w:jc w:val="center"/>
        </w:trPr>
        <w:tc>
          <w:tcPr>
            <w:tcW w:w="2161" w:type="dxa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pStyle w:val="Ttulo3"/>
              <w:spacing w:before="0" w:line="240" w:lineRule="auto"/>
              <w:jc w:val="center"/>
              <w:rPr>
                <w:rFonts w:ascii="Tw Cen MT" w:hAnsi="Tw Cen MT" w:cs="Arial"/>
                <w:color w:val="auto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color w:val="auto"/>
                <w:sz w:val="18"/>
                <w:szCs w:val="18"/>
              </w:rPr>
              <w:t>Concepto</w:t>
            </w:r>
          </w:p>
        </w:tc>
        <w:tc>
          <w:tcPr>
            <w:tcW w:w="1417" w:type="dxa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bCs/>
                <w:sz w:val="18"/>
                <w:szCs w:val="18"/>
              </w:rPr>
              <w:t>Unidad de medida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2012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2013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2014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>2015</w:t>
            </w:r>
          </w:p>
        </w:tc>
        <w:tc>
          <w:tcPr>
            <w:tcW w:w="1134" w:type="dxa"/>
            <w:tcBorders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</w:tcPr>
          <w:p w:rsidR="001E6E22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 xml:space="preserve">Var. %  </w:t>
            </w:r>
            <w:r>
              <w:rPr>
                <w:rFonts w:ascii="Tw Cen MT" w:hAnsi="Tw Cen MT" w:cs="Arial"/>
                <w:b/>
                <w:bCs/>
                <w:sz w:val="16"/>
                <w:szCs w:val="18"/>
              </w:rPr>
              <w:t>2014</w:t>
            </w:r>
            <w:r w:rsidRPr="00A727B8">
              <w:rPr>
                <w:rFonts w:ascii="Tw Cen MT" w:hAnsi="Tw Cen MT" w:cs="Arial"/>
                <w:b/>
                <w:bCs/>
                <w:sz w:val="16"/>
                <w:szCs w:val="18"/>
              </w:rPr>
              <w:t>-201</w:t>
            </w:r>
            <w:r>
              <w:rPr>
                <w:rFonts w:ascii="Tw Cen MT" w:hAnsi="Tw Cen MT" w:cs="Arial"/>
                <w:b/>
                <w:bCs/>
                <w:sz w:val="16"/>
                <w:szCs w:val="18"/>
              </w:rPr>
              <w:t>5</w:t>
            </w:r>
          </w:p>
        </w:tc>
      </w:tr>
      <w:tr w:rsidR="001E6E22" w:rsidRPr="00C11D37" w:rsidTr="001E6E22">
        <w:trPr>
          <w:jc w:val="center"/>
        </w:trPr>
        <w:tc>
          <w:tcPr>
            <w:tcW w:w="2161" w:type="dxa"/>
            <w:tcBorders>
              <w:top w:val="single" w:sz="4" w:space="0" w:color="808080" w:themeColor="background1" w:themeShade="80"/>
            </w:tcBorders>
            <w:shd w:val="clear" w:color="auto" w:fill="DDD9C3" w:themeFill="background2" w:themeFillShade="E6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 xml:space="preserve">Gas natural </w:t>
            </w:r>
          </w:p>
        </w:tc>
        <w:tc>
          <w:tcPr>
            <w:tcW w:w="1417" w:type="dxa"/>
            <w:tcBorders>
              <w:top w:val="single" w:sz="4" w:space="0" w:color="808080" w:themeColor="background1" w:themeShade="80"/>
            </w:tcBorders>
            <w:shd w:val="clear" w:color="auto" w:fill="DDD9C3" w:themeFill="background2" w:themeFillShade="E6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GCAL</w:t>
            </w:r>
          </w:p>
        </w:tc>
        <w:tc>
          <w:tcPr>
            <w:tcW w:w="1134" w:type="dxa"/>
            <w:tcBorders>
              <w:top w:val="single" w:sz="4" w:space="0" w:color="808080" w:themeColor="background1" w:themeShade="80"/>
            </w:tcBorders>
            <w:shd w:val="clear" w:color="auto" w:fill="DDD9C3" w:themeFill="background2" w:themeFillShade="E6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6,530</w:t>
            </w:r>
          </w:p>
        </w:tc>
        <w:tc>
          <w:tcPr>
            <w:tcW w:w="1134" w:type="dxa"/>
            <w:tcBorders>
              <w:top w:val="single" w:sz="4" w:space="0" w:color="808080" w:themeColor="background1" w:themeShade="80"/>
            </w:tcBorders>
            <w:shd w:val="clear" w:color="auto" w:fill="DDD9C3" w:themeFill="background2" w:themeFillShade="E6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5,694</w:t>
            </w:r>
          </w:p>
        </w:tc>
        <w:tc>
          <w:tcPr>
            <w:tcW w:w="1134" w:type="dxa"/>
            <w:tcBorders>
              <w:top w:val="single" w:sz="4" w:space="0" w:color="808080" w:themeColor="background1" w:themeShade="80"/>
            </w:tcBorders>
            <w:shd w:val="clear" w:color="auto" w:fill="DDD9C3" w:themeFill="background2" w:themeFillShade="E6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7,035</w:t>
            </w:r>
          </w:p>
        </w:tc>
        <w:tc>
          <w:tcPr>
            <w:tcW w:w="1134" w:type="dxa"/>
            <w:tcBorders>
              <w:top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DDD9C3" w:themeFill="background2" w:themeFillShade="E6"/>
            <w:vAlign w:val="center"/>
          </w:tcPr>
          <w:p w:rsidR="001E6E22" w:rsidRPr="007245DB" w:rsidRDefault="00E32C08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5,368</w:t>
            </w:r>
          </w:p>
        </w:tc>
        <w:tc>
          <w:tcPr>
            <w:tcW w:w="1134" w:type="dxa"/>
            <w:tcBorders>
              <w:top w:val="single" w:sz="4" w:space="0" w:color="808080" w:themeColor="background1" w:themeShade="80"/>
              <w:left w:val="single" w:sz="4" w:space="0" w:color="808080" w:themeColor="background1" w:themeShade="80"/>
            </w:tcBorders>
            <w:shd w:val="clear" w:color="auto" w:fill="DDD9C3" w:themeFill="background2" w:themeFillShade="E6"/>
            <w:vAlign w:val="bottom"/>
          </w:tcPr>
          <w:p w:rsidR="001E6E22" w:rsidRPr="00A727B8" w:rsidRDefault="00E32C08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-23.7</w:t>
            </w:r>
          </w:p>
        </w:tc>
      </w:tr>
      <w:tr w:rsidR="001E6E22" w:rsidRPr="00C11D37" w:rsidTr="001E6E22">
        <w:trPr>
          <w:jc w:val="center"/>
        </w:trPr>
        <w:tc>
          <w:tcPr>
            <w:tcW w:w="2161" w:type="dxa"/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 xml:space="preserve">Gasolina </w:t>
            </w:r>
          </w:p>
        </w:tc>
        <w:tc>
          <w:tcPr>
            <w:tcW w:w="1417" w:type="dxa"/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LTS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25,456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23,959</w:t>
            </w:r>
          </w:p>
        </w:tc>
        <w:tc>
          <w:tcPr>
            <w:tcW w:w="1134" w:type="dxa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22,265</w:t>
            </w:r>
          </w:p>
        </w:tc>
        <w:tc>
          <w:tcPr>
            <w:tcW w:w="1134" w:type="dxa"/>
            <w:tcBorders>
              <w:right w:val="single" w:sz="4" w:space="0" w:color="808080" w:themeColor="background1" w:themeShade="80"/>
            </w:tcBorders>
            <w:vAlign w:val="center"/>
          </w:tcPr>
          <w:p w:rsidR="001E6E22" w:rsidRPr="007245DB" w:rsidRDefault="00E32C08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20,123</w:t>
            </w:r>
          </w:p>
        </w:tc>
        <w:tc>
          <w:tcPr>
            <w:tcW w:w="1134" w:type="dxa"/>
            <w:tcBorders>
              <w:left w:val="single" w:sz="4" w:space="0" w:color="808080" w:themeColor="background1" w:themeShade="80"/>
            </w:tcBorders>
            <w:vAlign w:val="bottom"/>
          </w:tcPr>
          <w:p w:rsidR="001E6E22" w:rsidRPr="00A727B8" w:rsidRDefault="00E32C08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-9.6</w:t>
            </w:r>
          </w:p>
        </w:tc>
      </w:tr>
      <w:tr w:rsidR="001E6E22" w:rsidRPr="00C11D37" w:rsidTr="001E6E22">
        <w:trPr>
          <w:jc w:val="center"/>
        </w:trPr>
        <w:tc>
          <w:tcPr>
            <w:tcW w:w="2161" w:type="dxa"/>
            <w:shd w:val="clear" w:color="auto" w:fill="F2F2F2" w:themeFill="background1" w:themeFillShade="F2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 xml:space="preserve">Energía eléctrica </w:t>
            </w:r>
          </w:p>
        </w:tc>
        <w:tc>
          <w:tcPr>
            <w:tcW w:w="1417" w:type="dxa"/>
            <w:shd w:val="clear" w:color="auto" w:fill="F2F2F2" w:themeFill="background1" w:themeFillShade="F2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KWH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6,531,300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6,363,600</w:t>
            </w:r>
          </w:p>
        </w:tc>
        <w:tc>
          <w:tcPr>
            <w:tcW w:w="1134" w:type="dxa"/>
            <w:shd w:val="clear" w:color="auto" w:fill="F2F2F2" w:themeFill="background1" w:themeFillShade="F2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5,310,000</w:t>
            </w:r>
          </w:p>
        </w:tc>
        <w:tc>
          <w:tcPr>
            <w:tcW w:w="1134" w:type="dxa"/>
            <w:tcBorders>
              <w:right w:val="single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1E6E22" w:rsidRPr="007245DB" w:rsidRDefault="00E32C08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5,375,700</w:t>
            </w:r>
          </w:p>
        </w:tc>
        <w:tc>
          <w:tcPr>
            <w:tcW w:w="1134" w:type="dxa"/>
            <w:tcBorders>
              <w:left w:val="single" w:sz="4" w:space="0" w:color="808080" w:themeColor="background1" w:themeShade="80"/>
            </w:tcBorders>
            <w:shd w:val="clear" w:color="auto" w:fill="F2F2F2" w:themeFill="background1" w:themeFillShade="F2"/>
            <w:vAlign w:val="bottom"/>
          </w:tcPr>
          <w:p w:rsidR="001E6E22" w:rsidRPr="00A727B8" w:rsidRDefault="00E32C08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1.2</w:t>
            </w:r>
          </w:p>
        </w:tc>
      </w:tr>
      <w:tr w:rsidR="001E6E22" w:rsidRPr="00C11D37" w:rsidTr="001E6E22">
        <w:trPr>
          <w:jc w:val="center"/>
        </w:trPr>
        <w:tc>
          <w:tcPr>
            <w:tcW w:w="2161" w:type="dxa"/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Agua</w:t>
            </w:r>
          </w:p>
        </w:tc>
        <w:tc>
          <w:tcPr>
            <w:tcW w:w="1417" w:type="dxa"/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M3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76,254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85,391</w:t>
            </w:r>
          </w:p>
        </w:tc>
        <w:tc>
          <w:tcPr>
            <w:tcW w:w="1134" w:type="dxa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154,649</w:t>
            </w:r>
          </w:p>
        </w:tc>
        <w:tc>
          <w:tcPr>
            <w:tcW w:w="1134" w:type="dxa"/>
            <w:tcBorders>
              <w:right w:val="single" w:sz="4" w:space="0" w:color="A6A6A6" w:themeColor="background1" w:themeShade="A6"/>
            </w:tcBorders>
            <w:vAlign w:val="center"/>
          </w:tcPr>
          <w:p w:rsidR="001E6E22" w:rsidRPr="007245DB" w:rsidRDefault="00E32C08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164,907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</w:tcBorders>
            <w:vAlign w:val="bottom"/>
          </w:tcPr>
          <w:p w:rsidR="001E6E22" w:rsidRPr="00A727B8" w:rsidRDefault="00E32C08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6.6</w:t>
            </w:r>
          </w:p>
        </w:tc>
      </w:tr>
      <w:tr w:rsidR="001E6E22" w:rsidRPr="00C11D37" w:rsidTr="001E6E22">
        <w:trPr>
          <w:jc w:val="center"/>
        </w:trPr>
        <w:tc>
          <w:tcPr>
            <w:tcW w:w="2161" w:type="dxa"/>
            <w:shd w:val="clear" w:color="auto" w:fill="DDD9C3" w:themeFill="background2" w:themeFillShade="E6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 xml:space="preserve">Fotocopiado </w:t>
            </w:r>
          </w:p>
        </w:tc>
        <w:tc>
          <w:tcPr>
            <w:tcW w:w="1417" w:type="dxa"/>
            <w:shd w:val="clear" w:color="auto" w:fill="DDD9C3" w:themeFill="background2" w:themeFillShade="E6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Copia</w:t>
            </w:r>
          </w:p>
        </w:tc>
        <w:tc>
          <w:tcPr>
            <w:tcW w:w="1134" w:type="dxa"/>
            <w:shd w:val="clear" w:color="auto" w:fill="DDD9C3" w:themeFill="background2" w:themeFillShade="E6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1,394,565</w:t>
            </w:r>
          </w:p>
        </w:tc>
        <w:tc>
          <w:tcPr>
            <w:tcW w:w="1134" w:type="dxa"/>
            <w:shd w:val="clear" w:color="auto" w:fill="DDD9C3" w:themeFill="background2" w:themeFillShade="E6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1,852,929</w:t>
            </w:r>
          </w:p>
        </w:tc>
        <w:tc>
          <w:tcPr>
            <w:tcW w:w="1134" w:type="dxa"/>
            <w:shd w:val="clear" w:color="auto" w:fill="DDD9C3" w:themeFill="background2" w:themeFillShade="E6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2,370,289</w:t>
            </w:r>
          </w:p>
        </w:tc>
        <w:tc>
          <w:tcPr>
            <w:tcW w:w="1134" w:type="dxa"/>
            <w:tcBorders>
              <w:right w:val="single" w:sz="4" w:space="0" w:color="A6A6A6" w:themeColor="background1" w:themeShade="A6"/>
            </w:tcBorders>
            <w:shd w:val="clear" w:color="auto" w:fill="DDD9C3" w:themeFill="background2" w:themeFillShade="E6"/>
            <w:vAlign w:val="center"/>
          </w:tcPr>
          <w:p w:rsidR="001E6E22" w:rsidRPr="007245DB" w:rsidRDefault="00E32C08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2,334,823</w:t>
            </w:r>
          </w:p>
        </w:tc>
        <w:tc>
          <w:tcPr>
            <w:tcW w:w="1134" w:type="dxa"/>
            <w:tcBorders>
              <w:left w:val="single" w:sz="4" w:space="0" w:color="A6A6A6" w:themeColor="background1" w:themeShade="A6"/>
            </w:tcBorders>
            <w:shd w:val="clear" w:color="auto" w:fill="DDD9C3" w:themeFill="background2" w:themeFillShade="E6"/>
            <w:vAlign w:val="bottom"/>
          </w:tcPr>
          <w:p w:rsidR="001E6E22" w:rsidRPr="00A727B8" w:rsidRDefault="00E32C08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-1.5</w:t>
            </w:r>
          </w:p>
        </w:tc>
      </w:tr>
      <w:tr w:rsidR="001E6E22" w:rsidRPr="00C11D37" w:rsidTr="001E6E22">
        <w:trPr>
          <w:jc w:val="center"/>
        </w:trPr>
        <w:tc>
          <w:tcPr>
            <w:tcW w:w="2161" w:type="dxa"/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 xml:space="preserve">Teléfono </w:t>
            </w:r>
          </w:p>
        </w:tc>
        <w:tc>
          <w:tcPr>
            <w:tcW w:w="1417" w:type="dxa"/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Importe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741,380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525,318</w:t>
            </w:r>
          </w:p>
        </w:tc>
        <w:tc>
          <w:tcPr>
            <w:tcW w:w="1134" w:type="dxa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299,115</w:t>
            </w:r>
          </w:p>
        </w:tc>
        <w:tc>
          <w:tcPr>
            <w:tcW w:w="1134" w:type="dxa"/>
            <w:tcBorders>
              <w:right w:val="single" w:sz="4" w:space="0" w:color="808080" w:themeColor="background1" w:themeShade="80"/>
            </w:tcBorders>
            <w:vAlign w:val="center"/>
          </w:tcPr>
          <w:p w:rsidR="001E6E22" w:rsidRPr="007245DB" w:rsidRDefault="00E32C08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219,026</w:t>
            </w:r>
          </w:p>
        </w:tc>
        <w:tc>
          <w:tcPr>
            <w:tcW w:w="1134" w:type="dxa"/>
            <w:tcBorders>
              <w:left w:val="single" w:sz="4" w:space="0" w:color="808080" w:themeColor="background1" w:themeShade="80"/>
            </w:tcBorders>
            <w:vAlign w:val="bottom"/>
          </w:tcPr>
          <w:p w:rsidR="001E6E22" w:rsidRPr="00A727B8" w:rsidRDefault="00E32C08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-26.7</w:t>
            </w:r>
          </w:p>
        </w:tc>
      </w:tr>
      <w:tr w:rsidR="001E6E22" w:rsidRPr="00C11D37" w:rsidTr="001E6E22">
        <w:trPr>
          <w:jc w:val="center"/>
        </w:trPr>
        <w:tc>
          <w:tcPr>
            <w:tcW w:w="2161" w:type="dxa"/>
            <w:tcBorders>
              <w:bottom w:val="single" w:sz="4" w:space="0" w:color="808080" w:themeColor="background1" w:themeShade="80"/>
            </w:tcBorders>
            <w:shd w:val="clear" w:color="auto" w:fill="F2F2F2" w:themeFill="background1" w:themeFillShade="F2"/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 xml:space="preserve">Impresiones gráficas </w:t>
            </w:r>
          </w:p>
        </w:tc>
        <w:tc>
          <w:tcPr>
            <w:tcW w:w="1417" w:type="dxa"/>
            <w:tcBorders>
              <w:bottom w:val="single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sz w:val="18"/>
                <w:szCs w:val="18"/>
              </w:rPr>
              <w:t>Impresos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2,247,325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1,505,065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1E6E22" w:rsidRPr="007245DB" w:rsidRDefault="001E6E22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1,788,965</w:t>
            </w:r>
          </w:p>
        </w:tc>
        <w:tc>
          <w:tcPr>
            <w:tcW w:w="1134" w:type="dxa"/>
            <w:tcBorders>
              <w:bottom w:val="single" w:sz="4" w:space="0" w:color="808080" w:themeColor="background1" w:themeShade="80"/>
              <w:right w:val="single" w:sz="4" w:space="0" w:color="808080" w:themeColor="background1" w:themeShade="80"/>
            </w:tcBorders>
            <w:shd w:val="clear" w:color="auto" w:fill="F2F2F2" w:themeFill="background1" w:themeFillShade="F2"/>
            <w:vAlign w:val="center"/>
          </w:tcPr>
          <w:p w:rsidR="001E6E22" w:rsidRPr="007245DB" w:rsidRDefault="00E32C08" w:rsidP="001E6E22">
            <w:pPr>
              <w:spacing w:after="0" w:line="240" w:lineRule="auto"/>
              <w:jc w:val="right"/>
              <w:rPr>
                <w:rFonts w:ascii="Tw Cen MT" w:hAnsi="Tw Cen MT" w:cs="Arial"/>
                <w:bCs/>
                <w:sz w:val="18"/>
              </w:rPr>
            </w:pPr>
            <w:r>
              <w:rPr>
                <w:rFonts w:ascii="Tw Cen MT" w:hAnsi="Tw Cen MT" w:cs="Arial"/>
                <w:bCs/>
                <w:sz w:val="18"/>
              </w:rPr>
              <w:t>1,558,738</w:t>
            </w:r>
          </w:p>
        </w:tc>
        <w:tc>
          <w:tcPr>
            <w:tcW w:w="1134" w:type="dxa"/>
            <w:tcBorders>
              <w:left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F2F2F2" w:themeFill="background1" w:themeFillShade="F2"/>
            <w:vAlign w:val="bottom"/>
          </w:tcPr>
          <w:p w:rsidR="001E6E22" w:rsidRPr="00A727B8" w:rsidRDefault="00E32C08" w:rsidP="001E6E22">
            <w:pPr>
              <w:spacing w:after="0" w:line="240" w:lineRule="auto"/>
              <w:jc w:val="center"/>
              <w:rPr>
                <w:rFonts w:ascii="Tw Cen MT" w:hAnsi="Tw Cen MT"/>
                <w:color w:val="000000"/>
                <w:sz w:val="18"/>
              </w:rPr>
            </w:pPr>
            <w:r>
              <w:rPr>
                <w:rFonts w:ascii="Tw Cen MT" w:hAnsi="Tw Cen MT"/>
                <w:color w:val="000000"/>
                <w:sz w:val="18"/>
              </w:rPr>
              <w:t>-12.8</w:t>
            </w:r>
          </w:p>
        </w:tc>
      </w:tr>
    </w:tbl>
    <w:p w:rsidR="001E6E22" w:rsidRPr="00C11D37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20"/>
        </w:rPr>
      </w:pPr>
    </w:p>
    <w:p w:rsidR="001E6E22" w:rsidRPr="00C11D37" w:rsidRDefault="001E6E22" w:rsidP="001E6E22">
      <w:pPr>
        <w:spacing w:after="0" w:line="240" w:lineRule="auto"/>
        <w:ind w:firstLine="708"/>
        <w:rPr>
          <w:rFonts w:ascii="Tw Cen MT" w:hAnsi="Tw Cen MT"/>
          <w:sz w:val="16"/>
          <w:szCs w:val="20"/>
        </w:rPr>
      </w:pPr>
      <w:r w:rsidRPr="00C11D37">
        <w:rPr>
          <w:rFonts w:ascii="Tw Cen MT" w:hAnsi="Tw Cen MT"/>
          <w:sz w:val="16"/>
          <w:szCs w:val="20"/>
        </w:rPr>
        <w:t>Fuente: Informe Anual Junta de Gobierno, 20</w:t>
      </w:r>
      <w:r>
        <w:rPr>
          <w:rFonts w:ascii="Tw Cen MT" w:hAnsi="Tw Cen MT"/>
          <w:sz w:val="16"/>
          <w:szCs w:val="20"/>
        </w:rPr>
        <w:t>12</w:t>
      </w:r>
      <w:r w:rsidRPr="00C11D37">
        <w:rPr>
          <w:rFonts w:ascii="Tw Cen MT" w:hAnsi="Tw Cen MT"/>
          <w:sz w:val="16"/>
          <w:szCs w:val="20"/>
        </w:rPr>
        <w:t>-20</w:t>
      </w:r>
      <w:r>
        <w:rPr>
          <w:rFonts w:ascii="Tw Cen MT" w:hAnsi="Tw Cen MT"/>
          <w:sz w:val="16"/>
          <w:szCs w:val="20"/>
        </w:rPr>
        <w:t>15</w:t>
      </w:r>
      <w:r w:rsidRPr="00C11D37">
        <w:rPr>
          <w:rFonts w:ascii="Tw Cen MT" w:hAnsi="Tw Cen MT"/>
          <w:sz w:val="16"/>
          <w:szCs w:val="20"/>
        </w:rPr>
        <w:t>. Dirección de Administración</w:t>
      </w:r>
    </w:p>
    <w:p w:rsidR="001E6E22" w:rsidRPr="00C11D37" w:rsidRDefault="001E6E22" w:rsidP="001E6E22">
      <w:pPr>
        <w:spacing w:after="0" w:line="240" w:lineRule="auto"/>
        <w:rPr>
          <w:rFonts w:ascii="Tw Cen MT" w:hAnsi="Tw Cen MT"/>
          <w:sz w:val="20"/>
          <w:szCs w:val="20"/>
        </w:rPr>
      </w:pPr>
      <w:r w:rsidRPr="00C11D37">
        <w:rPr>
          <w:rFonts w:ascii="Tw Cen MT" w:hAnsi="Tw Cen MT"/>
          <w:sz w:val="20"/>
          <w:szCs w:val="20"/>
        </w:rPr>
        <w:br w:type="page"/>
      </w:r>
    </w:p>
    <w:p w:rsidR="001E6E22" w:rsidRDefault="005C7DE9" w:rsidP="001E6E22">
      <w:pPr>
        <w:spacing w:after="0" w:line="240" w:lineRule="auto"/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>
                <wp:simplePos x="0" y="0"/>
                <wp:positionH relativeFrom="column">
                  <wp:posOffset>4587240</wp:posOffset>
                </wp:positionH>
                <wp:positionV relativeFrom="paragraph">
                  <wp:posOffset>-361950</wp:posOffset>
                </wp:positionV>
                <wp:extent cx="2320290" cy="231140"/>
                <wp:effectExtent l="0" t="0" r="0" b="0"/>
                <wp:wrapNone/>
                <wp:docPr id="314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B408FE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B408FE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Indicadores de administración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5" type="#_x0000_t202" style="position:absolute;margin-left:361.2pt;margin-top:-28.5pt;width:182.7pt;height:18.2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" filled="f" stroked="f">
                <v:textbox style="mso-fit-shape-to-text:t">
                  <w:txbxContent>
                    <w:p w:rsidR="00E42B4E" w:rsidRPr="00B408FE" w:rsidRDefault="00E42B4E" w:rsidP="001E6E22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</w:pPr>
                      <w:r w:rsidRPr="00B408FE"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  <w:t>Indicadores de administración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526" w:type="dxa"/>
        <w:jc w:val="center"/>
        <w:tblInd w:w="-777" w:type="dxa"/>
        <w:tblLook w:val="01E0" w:firstRow="1" w:lastRow="1" w:firstColumn="1" w:lastColumn="1" w:noHBand="0" w:noVBand="0"/>
      </w:tblPr>
      <w:tblGrid>
        <w:gridCol w:w="1281"/>
        <w:gridCol w:w="5005"/>
        <w:gridCol w:w="1060"/>
        <w:gridCol w:w="1060"/>
        <w:gridCol w:w="1060"/>
        <w:gridCol w:w="1060"/>
      </w:tblGrid>
      <w:tr w:rsidR="001E6E22" w:rsidRPr="00C11D37" w:rsidTr="001E6E22">
        <w:trPr>
          <w:jc w:val="center"/>
        </w:trPr>
        <w:tc>
          <w:tcPr>
            <w:tcW w:w="1281" w:type="dxa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5005" w:type="dxa"/>
            <w:tcBorders>
              <w:bottom w:val="single" w:sz="4" w:space="0" w:color="808080" w:themeColor="background1" w:themeShade="80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Indicador</w:t>
            </w:r>
          </w:p>
        </w:tc>
        <w:tc>
          <w:tcPr>
            <w:tcW w:w="1060" w:type="dxa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2012</w:t>
            </w:r>
          </w:p>
        </w:tc>
        <w:tc>
          <w:tcPr>
            <w:tcW w:w="1060" w:type="dxa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2013</w:t>
            </w:r>
          </w:p>
        </w:tc>
        <w:tc>
          <w:tcPr>
            <w:tcW w:w="1060" w:type="dxa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2014</w:t>
            </w:r>
          </w:p>
        </w:tc>
        <w:tc>
          <w:tcPr>
            <w:tcW w:w="1060" w:type="dxa"/>
            <w:tcBorders>
              <w:bottom w:val="single" w:sz="4" w:space="0" w:color="808080" w:themeColor="background1" w:themeShade="80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2015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  <w:vMerge w:val="restart"/>
            <w:tcBorders>
              <w:top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6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6"/>
                <w:szCs w:val="18"/>
              </w:rPr>
              <w:t>Recursos Humanos</w:t>
            </w:r>
          </w:p>
        </w:tc>
        <w:tc>
          <w:tcPr>
            <w:tcW w:w="5005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p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ersonal administrativo en relación a la plantilla autorizada</w:t>
            </w:r>
          </w:p>
        </w:tc>
        <w:tc>
          <w:tcPr>
            <w:tcW w:w="1060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20.3</w:t>
            </w:r>
          </w:p>
        </w:tc>
        <w:tc>
          <w:tcPr>
            <w:tcW w:w="1060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20.3</w:t>
            </w:r>
          </w:p>
        </w:tc>
        <w:tc>
          <w:tcPr>
            <w:tcW w:w="1060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20.1</w:t>
            </w:r>
          </w:p>
        </w:tc>
        <w:tc>
          <w:tcPr>
            <w:tcW w:w="1060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20.1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  <w:vMerge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p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ersonal de servicios generales en relación a la plantilla autorizada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1.6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1.6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1.6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15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p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lazas de enlace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0.1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0.1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0.1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0.1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m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andos medios y superiores en relación a la plantilla autorizada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1.0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1.0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1.0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1.0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i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nvestigadores en relación a la plantilla autorizada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4.6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4.69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4.9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4.9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m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édicos en relación a la plantilla autorizada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7.2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7.2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7.2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7.4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e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nfermeras en relación a la plantilla autorizada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30.8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30.8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31.1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31.1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p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ersonal técnico y de apoyo a la atención médica y a la investigación de acuerdo a plantilla autorizada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28.7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28.8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28.6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28.4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e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nfermeras con funciones de confianza en relación al total de enfermeras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5.4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e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nfermeras especialistas en relación al total de enfermeras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41.2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40.9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41.4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42.5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e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nfermeras generales en relación al total de enfermeras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45.4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45.4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44.7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43.9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a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uxiliares de enfermería en relación al total de enfermeras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8.0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8.3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7.7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8.2</w:t>
            </w:r>
          </w:p>
        </w:tc>
      </w:tr>
      <w:tr w:rsidR="001E6E22" w:rsidRPr="00C11D37" w:rsidTr="001E6E22">
        <w:trPr>
          <w:jc w:val="center"/>
        </w:trPr>
        <w:tc>
          <w:tcPr>
            <w:tcW w:w="1281" w:type="dxa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5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Proporción de m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 xml:space="preserve">édicos residentes en relación al total de médicos 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97.9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</w:tr>
    </w:tbl>
    <w:p w:rsidR="001E6E22" w:rsidRPr="003902AC" w:rsidRDefault="001E6E22" w:rsidP="001E6E22">
      <w:pPr>
        <w:spacing w:after="0" w:line="240" w:lineRule="auto"/>
        <w:rPr>
          <w:rFonts w:ascii="Tw Cen MT" w:hAnsi="Tw Cen MT"/>
          <w:sz w:val="16"/>
        </w:rPr>
      </w:pPr>
      <w:r w:rsidRPr="003902AC">
        <w:rPr>
          <w:rFonts w:ascii="Tw Cen MT" w:hAnsi="Tw Cen MT"/>
          <w:sz w:val="16"/>
        </w:rPr>
        <w:t>Fuente: Informe Anual Junta de Gobierno</w:t>
      </w:r>
      <w:r>
        <w:rPr>
          <w:rFonts w:ascii="Tw Cen MT" w:hAnsi="Tw Cen MT"/>
          <w:sz w:val="16"/>
        </w:rPr>
        <w:t>, Anexo estadístico</w:t>
      </w:r>
      <w:r w:rsidRPr="003902AC">
        <w:rPr>
          <w:rFonts w:ascii="Tw Cen MT" w:hAnsi="Tw Cen MT"/>
          <w:sz w:val="16"/>
        </w:rPr>
        <w:t xml:space="preserve">. Dirección </w:t>
      </w:r>
      <w:r>
        <w:rPr>
          <w:rFonts w:ascii="Tw Cen MT" w:hAnsi="Tw Cen MT"/>
          <w:sz w:val="16"/>
        </w:rPr>
        <w:t>de Administración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12</w:t>
      </w:r>
      <w:r w:rsidRPr="003902AC">
        <w:rPr>
          <w:rFonts w:ascii="Tw Cen MT" w:hAnsi="Tw Cen MT"/>
          <w:sz w:val="16"/>
        </w:rPr>
        <w:t>-201</w:t>
      </w:r>
      <w:r>
        <w:rPr>
          <w:rFonts w:ascii="Tw Cen MT" w:hAnsi="Tw Cen MT"/>
          <w:sz w:val="16"/>
        </w:rPr>
        <w:t>5</w:t>
      </w:r>
    </w:p>
    <w:p w:rsidR="001E6E22" w:rsidRDefault="001E6E22" w:rsidP="001E6E22">
      <w:pPr>
        <w:spacing w:after="0" w:line="240" w:lineRule="auto"/>
      </w:pPr>
    </w:p>
    <w:p w:rsidR="001E6E22" w:rsidRDefault="001E6E22" w:rsidP="001E6E22">
      <w:pPr>
        <w:spacing w:after="0" w:line="240" w:lineRule="auto"/>
      </w:pPr>
      <w:r>
        <w:br w:type="page"/>
      </w:r>
    </w:p>
    <w:p w:rsidR="001E6E22" w:rsidRPr="00B408FE" w:rsidRDefault="005C7DE9" w:rsidP="001E6E22">
      <w:pPr>
        <w:spacing w:after="0" w:line="240" w:lineRule="auto"/>
        <w:rPr>
          <w:sz w:val="14"/>
        </w:rPr>
      </w:pPr>
      <w:r>
        <w:rPr>
          <w:noProof/>
          <w:sz w:val="12"/>
          <w:szCs w:val="20"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column">
                  <wp:posOffset>4589145</wp:posOffset>
                </wp:positionH>
                <wp:positionV relativeFrom="paragraph">
                  <wp:posOffset>-365760</wp:posOffset>
                </wp:positionV>
                <wp:extent cx="2320290" cy="231140"/>
                <wp:effectExtent l="0" t="0" r="0" b="0"/>
                <wp:wrapNone/>
                <wp:docPr id="315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B408FE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B408FE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Indicadores de administración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6" type="#_x0000_t202" style="position:absolute;margin-left:361.35pt;margin-top:-28.8pt;width:182.7pt;height:18.2pt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" filled="f" stroked="f">
                <v:textbox style="mso-fit-shape-to-text:t">
                  <w:txbxContent>
                    <w:p w:rsidR="00E42B4E" w:rsidRPr="00B408FE" w:rsidRDefault="00E42B4E" w:rsidP="001E6E22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</w:pPr>
                      <w:r w:rsidRPr="00B408FE"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  <w:t>Indicadores de administración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526" w:type="dxa"/>
        <w:jc w:val="center"/>
        <w:tblInd w:w="-777" w:type="dxa"/>
        <w:tblLook w:val="01E0" w:firstRow="1" w:lastRow="1" w:firstColumn="1" w:lastColumn="1" w:noHBand="0" w:noVBand="0"/>
      </w:tblPr>
      <w:tblGrid>
        <w:gridCol w:w="59"/>
        <w:gridCol w:w="57"/>
        <w:gridCol w:w="1164"/>
        <w:gridCol w:w="28"/>
        <w:gridCol w:w="4977"/>
        <w:gridCol w:w="9"/>
        <w:gridCol w:w="1050"/>
        <w:gridCol w:w="7"/>
        <w:gridCol w:w="1057"/>
        <w:gridCol w:w="1059"/>
        <w:gridCol w:w="1059"/>
      </w:tblGrid>
      <w:tr w:rsidR="001E6E22" w:rsidRPr="00C11D37" w:rsidTr="00777CB4">
        <w:trPr>
          <w:jc w:val="center"/>
        </w:trPr>
        <w:tc>
          <w:tcPr>
            <w:tcW w:w="1279" w:type="dxa"/>
            <w:gridSpan w:val="3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5008" w:type="dxa"/>
            <w:gridSpan w:val="2"/>
            <w:tcBorders>
              <w:bottom w:val="single" w:sz="4" w:space="0" w:color="808080" w:themeColor="background1" w:themeShade="80"/>
            </w:tcBorders>
            <w:shd w:val="clear" w:color="auto" w:fill="auto"/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8"/>
                <w:szCs w:val="18"/>
              </w:rPr>
              <w:t>Indicador</w:t>
            </w:r>
          </w:p>
        </w:tc>
        <w:tc>
          <w:tcPr>
            <w:tcW w:w="1059" w:type="dxa"/>
            <w:gridSpan w:val="2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2012</w:t>
            </w:r>
          </w:p>
        </w:tc>
        <w:tc>
          <w:tcPr>
            <w:tcW w:w="1059" w:type="dxa"/>
            <w:gridSpan w:val="2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2013</w:t>
            </w:r>
          </w:p>
        </w:tc>
        <w:tc>
          <w:tcPr>
            <w:tcW w:w="1059" w:type="dxa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2014</w:t>
            </w:r>
          </w:p>
        </w:tc>
        <w:tc>
          <w:tcPr>
            <w:tcW w:w="1059" w:type="dxa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2015</w:t>
            </w:r>
          </w:p>
        </w:tc>
      </w:tr>
      <w:tr w:rsidR="001E6E22" w:rsidRPr="00C11D37" w:rsidTr="00777CB4">
        <w:trPr>
          <w:jc w:val="center"/>
        </w:trPr>
        <w:tc>
          <w:tcPr>
            <w:tcW w:w="1279" w:type="dxa"/>
            <w:gridSpan w:val="3"/>
            <w:tcBorders>
              <w:top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6"/>
                <w:szCs w:val="18"/>
              </w:rPr>
            </w:pPr>
            <w:r w:rsidRPr="00C11D37">
              <w:rPr>
                <w:rFonts w:ascii="Tw Cen MT" w:hAnsi="Tw Cen MT" w:cs="Arial"/>
                <w:b/>
                <w:sz w:val="16"/>
                <w:szCs w:val="18"/>
              </w:rPr>
              <w:t>Deserción</w:t>
            </w:r>
          </w:p>
        </w:tc>
        <w:tc>
          <w:tcPr>
            <w:tcW w:w="5008" w:type="dxa"/>
            <w:gridSpan w:val="2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Total de bajas</w:t>
            </w:r>
          </w:p>
        </w:tc>
        <w:tc>
          <w:tcPr>
            <w:tcW w:w="1059" w:type="dxa"/>
            <w:gridSpan w:val="2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5.0</w:t>
            </w:r>
          </w:p>
        </w:tc>
        <w:tc>
          <w:tcPr>
            <w:tcW w:w="1059" w:type="dxa"/>
            <w:gridSpan w:val="2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2.8</w:t>
            </w:r>
          </w:p>
        </w:tc>
        <w:tc>
          <w:tcPr>
            <w:tcW w:w="1059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3.7</w:t>
            </w:r>
          </w:p>
        </w:tc>
        <w:tc>
          <w:tcPr>
            <w:tcW w:w="1059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4.0</w:t>
            </w:r>
          </w:p>
        </w:tc>
      </w:tr>
      <w:tr w:rsidR="001E6E22" w:rsidRPr="00C11D37" w:rsidTr="00777CB4">
        <w:trPr>
          <w:jc w:val="center"/>
        </w:trPr>
        <w:tc>
          <w:tcPr>
            <w:tcW w:w="1279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8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Bajas del personal administrativos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5.9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3.8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1.5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2.5</w:t>
            </w:r>
          </w:p>
        </w:tc>
      </w:tr>
      <w:tr w:rsidR="001E6E22" w:rsidRPr="00C11D37" w:rsidTr="00777CB4">
        <w:trPr>
          <w:jc w:val="center"/>
        </w:trPr>
        <w:tc>
          <w:tcPr>
            <w:tcW w:w="1279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8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Bajas del personal de servicios generales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4.8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0.0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2.4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2.5</w:t>
            </w:r>
          </w:p>
        </w:tc>
      </w:tr>
      <w:tr w:rsidR="001E6E22" w:rsidRPr="00C11D37" w:rsidTr="00777CB4">
        <w:trPr>
          <w:trHeight w:val="50"/>
          <w:jc w:val="center"/>
        </w:trPr>
        <w:tc>
          <w:tcPr>
            <w:tcW w:w="1279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08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Bajas de personal de enlace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50.0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0.0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0.0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0.0</w:t>
            </w:r>
          </w:p>
        </w:tc>
      </w:tr>
      <w:tr w:rsidR="001E6E22" w:rsidRPr="00C11D37" w:rsidTr="00777CB4">
        <w:trPr>
          <w:gridBefore w:val="1"/>
          <w:wBefore w:w="60" w:type="dxa"/>
          <w:jc w:val="center"/>
        </w:trPr>
        <w:tc>
          <w:tcPr>
            <w:tcW w:w="1250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77" w:type="dxa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Porcentaje de b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 xml:space="preserve">ajas de mandos medios y superiores </w:t>
            </w:r>
          </w:p>
        </w:tc>
        <w:tc>
          <w:tcPr>
            <w:tcW w:w="1059" w:type="dxa"/>
            <w:gridSpan w:val="2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11.5</w:t>
            </w:r>
          </w:p>
        </w:tc>
        <w:tc>
          <w:tcPr>
            <w:tcW w:w="1059" w:type="dxa"/>
            <w:gridSpan w:val="2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3.8</w:t>
            </w:r>
          </w:p>
        </w:tc>
        <w:tc>
          <w:tcPr>
            <w:tcW w:w="1059" w:type="dxa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11.5</w:t>
            </w:r>
          </w:p>
        </w:tc>
        <w:tc>
          <w:tcPr>
            <w:tcW w:w="1059" w:type="dxa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3.8</w:t>
            </w:r>
          </w:p>
        </w:tc>
      </w:tr>
      <w:tr w:rsidR="001E6E22" w:rsidRPr="00C11D37" w:rsidTr="00777CB4">
        <w:trPr>
          <w:gridBefore w:val="1"/>
          <w:wBefore w:w="60" w:type="dxa"/>
          <w:jc w:val="center"/>
        </w:trPr>
        <w:tc>
          <w:tcPr>
            <w:tcW w:w="1250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7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Porcentaje de b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ajas de investigadores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3.3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0.8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3.1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2.3</w:t>
            </w:r>
          </w:p>
        </w:tc>
      </w:tr>
      <w:tr w:rsidR="001E6E22" w:rsidRPr="00C11D37" w:rsidTr="00777CB4">
        <w:trPr>
          <w:gridBefore w:val="1"/>
          <w:wBefore w:w="60" w:type="dxa"/>
          <w:jc w:val="center"/>
        </w:trPr>
        <w:tc>
          <w:tcPr>
            <w:tcW w:w="1250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7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Porcentaje de b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ajas de médicos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3.8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2.2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2.1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2.1</w:t>
            </w:r>
          </w:p>
        </w:tc>
      </w:tr>
      <w:tr w:rsidR="001E6E22" w:rsidRPr="00C11D37" w:rsidTr="00777CB4">
        <w:trPr>
          <w:gridBefore w:val="1"/>
          <w:wBefore w:w="60" w:type="dxa"/>
          <w:jc w:val="center"/>
        </w:trPr>
        <w:tc>
          <w:tcPr>
            <w:tcW w:w="1250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7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Porcentaje de b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ajas de enfermeras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2.1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0.3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2.1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2.2</w:t>
            </w:r>
          </w:p>
        </w:tc>
      </w:tr>
      <w:tr w:rsidR="001E6E22" w:rsidRPr="00C11D37" w:rsidTr="00777CB4">
        <w:trPr>
          <w:gridBefore w:val="1"/>
          <w:wBefore w:w="60" w:type="dxa"/>
          <w:jc w:val="center"/>
        </w:trPr>
        <w:tc>
          <w:tcPr>
            <w:tcW w:w="1250" w:type="dxa"/>
            <w:gridSpan w:val="3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7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Porcentaje de b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ajas de personal técnico y de apoyo a la atención médica y a la investigación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3.1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1.5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2.3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1.2</w:t>
            </w:r>
          </w:p>
        </w:tc>
      </w:tr>
      <w:tr w:rsidR="001E6E22" w:rsidRPr="00C11D37" w:rsidTr="00777CB4">
        <w:trPr>
          <w:gridBefore w:val="1"/>
          <w:wBefore w:w="60" w:type="dxa"/>
          <w:jc w:val="center"/>
        </w:trPr>
        <w:tc>
          <w:tcPr>
            <w:tcW w:w="1250" w:type="dxa"/>
            <w:gridSpan w:val="3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77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color w:val="000000"/>
                <w:sz w:val="16"/>
                <w:szCs w:val="18"/>
              </w:rPr>
              <w:t>Porcentaje de b</w:t>
            </w:r>
            <w:r w:rsidRPr="00C11D37">
              <w:rPr>
                <w:rFonts w:ascii="Tw Cen MT" w:hAnsi="Tw Cen MT" w:cs="Arial"/>
                <w:color w:val="000000"/>
                <w:sz w:val="16"/>
                <w:szCs w:val="18"/>
              </w:rPr>
              <w:t>ajas de médicos residentes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22.5</w:t>
            </w:r>
          </w:p>
        </w:tc>
        <w:tc>
          <w:tcPr>
            <w:tcW w:w="1059" w:type="dxa"/>
            <w:gridSpan w:val="2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17.6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22.5</w:t>
            </w:r>
          </w:p>
        </w:tc>
        <w:tc>
          <w:tcPr>
            <w:tcW w:w="1059" w:type="dxa"/>
            <w:tcBorders>
              <w:top w:val="dotted" w:sz="4" w:space="0" w:color="808080" w:themeColor="background1" w:themeShade="80"/>
              <w:bottom w:val="single" w:sz="4" w:space="0" w:color="808080" w:themeColor="background1" w:themeShade="80"/>
            </w:tcBorders>
            <w:vAlign w:val="center"/>
          </w:tcPr>
          <w:p w:rsidR="001E6E22" w:rsidRPr="00C11D37" w:rsidRDefault="005B2A29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29.9</w:t>
            </w:r>
          </w:p>
        </w:tc>
      </w:tr>
      <w:tr w:rsidR="001E6E22" w:rsidRPr="00DC0360" w:rsidTr="00777CB4">
        <w:trPr>
          <w:gridBefore w:val="1"/>
          <w:wBefore w:w="59" w:type="dxa"/>
          <w:trHeight w:val="91"/>
          <w:jc w:val="center"/>
        </w:trPr>
        <w:tc>
          <w:tcPr>
            <w:tcW w:w="1222" w:type="dxa"/>
            <w:gridSpan w:val="2"/>
            <w:vMerge w:val="restart"/>
            <w:tcBorders>
              <w:top w:val="single" w:sz="4" w:space="0" w:color="808080" w:themeColor="background1" w:themeShade="80"/>
            </w:tcBorders>
          </w:tcPr>
          <w:p w:rsidR="001E6E22" w:rsidRPr="00DC0360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/>
                <w:sz w:val="16"/>
                <w:szCs w:val="18"/>
              </w:rPr>
              <w:t>Recursos Financieros</w:t>
            </w:r>
          </w:p>
        </w:tc>
        <w:tc>
          <w:tcPr>
            <w:tcW w:w="5017" w:type="dxa"/>
            <w:gridSpan w:val="3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transferencias fiscales en el presupuesto total</w:t>
            </w:r>
          </w:p>
        </w:tc>
        <w:tc>
          <w:tcPr>
            <w:tcW w:w="1057" w:type="dxa"/>
            <w:gridSpan w:val="2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85.5</w:t>
            </w:r>
          </w:p>
        </w:tc>
        <w:tc>
          <w:tcPr>
            <w:tcW w:w="1057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82.7</w:t>
            </w:r>
          </w:p>
        </w:tc>
        <w:tc>
          <w:tcPr>
            <w:tcW w:w="1057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85.9</w:t>
            </w:r>
          </w:p>
        </w:tc>
        <w:tc>
          <w:tcPr>
            <w:tcW w:w="1057" w:type="dxa"/>
            <w:tcBorders>
              <w:top w:val="single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86.0</w:t>
            </w:r>
          </w:p>
        </w:tc>
      </w:tr>
      <w:tr w:rsidR="001E6E22" w:rsidRPr="00DC0360" w:rsidTr="00777CB4">
        <w:trPr>
          <w:gridBefore w:val="1"/>
          <w:wBefore w:w="59" w:type="dxa"/>
          <w:trHeight w:val="80"/>
          <w:jc w:val="center"/>
        </w:trPr>
        <w:tc>
          <w:tcPr>
            <w:tcW w:w="1222" w:type="dxa"/>
            <w:gridSpan w:val="2"/>
            <w:vMerge/>
            <w:tcBorders>
              <w:top w:val="single" w:sz="4" w:space="0" w:color="808080" w:themeColor="background1" w:themeShade="80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recursos propios en el presupuesto total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13.8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17.3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14.1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14.0</w:t>
            </w:r>
          </w:p>
        </w:tc>
      </w:tr>
      <w:tr w:rsidR="001E6E22" w:rsidRPr="00DC0360" w:rsidTr="00777CB4">
        <w:trPr>
          <w:gridBefore w:val="1"/>
          <w:wBefore w:w="59" w:type="dxa"/>
          <w:jc w:val="center"/>
        </w:trPr>
        <w:tc>
          <w:tcPr>
            <w:tcW w:w="1222" w:type="dxa"/>
            <w:gridSpan w:val="2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gasto corriente ejercido en servicios personales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59.9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57.6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58.3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58.2</w:t>
            </w:r>
          </w:p>
        </w:tc>
      </w:tr>
      <w:tr w:rsidR="001E6E22" w:rsidRPr="00DC0360" w:rsidTr="00777CB4">
        <w:trPr>
          <w:gridBefore w:val="2"/>
          <w:wBefore w:w="117" w:type="dxa"/>
          <w:jc w:val="center"/>
        </w:trPr>
        <w:tc>
          <w:tcPr>
            <w:tcW w:w="1164" w:type="dxa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gasto corriente ejercido en materiales y suministros</w:t>
            </w:r>
          </w:p>
        </w:tc>
        <w:tc>
          <w:tcPr>
            <w:tcW w:w="1057" w:type="dxa"/>
            <w:gridSpan w:val="2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29.7</w:t>
            </w:r>
          </w:p>
        </w:tc>
        <w:tc>
          <w:tcPr>
            <w:tcW w:w="1057" w:type="dxa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26.2</w:t>
            </w:r>
          </w:p>
        </w:tc>
        <w:tc>
          <w:tcPr>
            <w:tcW w:w="1057" w:type="dxa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29.4</w:t>
            </w:r>
          </w:p>
        </w:tc>
        <w:tc>
          <w:tcPr>
            <w:tcW w:w="1057" w:type="dxa"/>
            <w:tcBorders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28.3</w:t>
            </w:r>
          </w:p>
        </w:tc>
      </w:tr>
      <w:tr w:rsidR="001E6E22" w:rsidRPr="00DC0360" w:rsidTr="00777CB4">
        <w:trPr>
          <w:gridBefore w:val="2"/>
          <w:wBefore w:w="117" w:type="dxa"/>
          <w:jc w:val="center"/>
        </w:trPr>
        <w:tc>
          <w:tcPr>
            <w:tcW w:w="1164" w:type="dxa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gasto corriente ejercido en servicios generales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10.4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13.0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12.3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bottom w:val="dotted" w:sz="4" w:space="0" w:color="808080" w:themeColor="background1" w:themeShade="80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13.5</w:t>
            </w:r>
          </w:p>
        </w:tc>
      </w:tr>
      <w:tr w:rsidR="001E6E22" w:rsidRPr="00DC0360" w:rsidTr="00777CB4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2"/>
          <w:wBefore w:w="117" w:type="dxa"/>
          <w:jc w:val="center"/>
        </w:trPr>
        <w:tc>
          <w:tcPr>
            <w:tcW w:w="1164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Gasto de inversión ejercido en bienes muebles e inmuebles en razón al gasto corriente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0.2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5.4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1.1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0.0</w:t>
            </w:r>
          </w:p>
        </w:tc>
      </w:tr>
      <w:tr w:rsidR="001E6E22" w:rsidRPr="00DC0360" w:rsidTr="00777CB4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2"/>
          <w:wBefore w:w="117" w:type="dxa"/>
          <w:jc w:val="center"/>
        </w:trPr>
        <w:tc>
          <w:tcPr>
            <w:tcW w:w="1164" w:type="dxa"/>
            <w:vMerge/>
            <w:tcBorders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Presupuesto ejercido en bienes muebles e inmuebles en relación al presupuesto total ejercido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0.2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5.1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0.0</w:t>
            </w:r>
          </w:p>
        </w:tc>
      </w:tr>
      <w:tr w:rsidR="001E6E22" w:rsidRPr="00DC0360" w:rsidTr="00777CB4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2"/>
          <w:wBefore w:w="117" w:type="dxa"/>
          <w:jc w:val="center"/>
        </w:trPr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Presupuesto total recibido respecto del presupuesto total modificado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99.3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</w:tr>
      <w:tr w:rsidR="001E6E22" w:rsidRPr="00DC0360" w:rsidTr="00777CB4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2"/>
          <w:wBefore w:w="117" w:type="dxa"/>
          <w:jc w:val="center"/>
        </w:trPr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Presupuesto total ejercido respecto del presupuesto total modificado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105.3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100.00</w:t>
            </w:r>
          </w:p>
        </w:tc>
      </w:tr>
      <w:tr w:rsidR="001E6E22" w:rsidRPr="00DC0360" w:rsidTr="00777CB4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2"/>
          <w:wBefore w:w="117" w:type="dxa"/>
          <w:jc w:val="center"/>
        </w:trPr>
        <w:tc>
          <w:tcPr>
            <w:tcW w:w="1164" w:type="dxa"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dotted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autorizada del presupuesto solicitado para gasto corriente</w:t>
            </w:r>
          </w:p>
        </w:tc>
        <w:tc>
          <w:tcPr>
            <w:tcW w:w="1057" w:type="dxa"/>
            <w:gridSpan w:val="2"/>
            <w:tcBorders>
              <w:top w:val="dotted" w:sz="4" w:space="0" w:color="808080" w:themeColor="background1" w:themeShade="80"/>
              <w:left w:val="nil"/>
              <w:bottom w:val="nil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nil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nil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dotted" w:sz="4" w:space="0" w:color="808080" w:themeColor="background1" w:themeShade="80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</w:tr>
      <w:tr w:rsidR="001E6E22" w:rsidRPr="00DC0360" w:rsidTr="00777CB4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2"/>
          <w:wBefore w:w="117" w:type="dxa"/>
          <w:jc w:val="center"/>
        </w:trPr>
        <w:tc>
          <w:tcPr>
            <w:tcW w:w="1164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5017" w:type="dxa"/>
            <w:gridSpan w:val="3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 xml:space="preserve">Proporción autorizada del presupuesto solicitado para bienes muebles e inmuebles </w:t>
            </w:r>
          </w:p>
        </w:tc>
        <w:tc>
          <w:tcPr>
            <w:tcW w:w="1057" w:type="dxa"/>
            <w:gridSpan w:val="2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  <w:tc>
          <w:tcPr>
            <w:tcW w:w="1057" w:type="dxa"/>
            <w:tcBorders>
              <w:top w:val="nil"/>
              <w:left w:val="nil"/>
              <w:bottom w:val="single" w:sz="4" w:space="0" w:color="A6A6A6" w:themeColor="background1" w:themeShade="A6"/>
              <w:right w:val="nil"/>
            </w:tcBorders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100.0</w:t>
            </w:r>
          </w:p>
        </w:tc>
      </w:tr>
    </w:tbl>
    <w:p w:rsidR="001E6E22" w:rsidRDefault="001E6E22" w:rsidP="001E6E22">
      <w:pPr>
        <w:spacing w:after="0" w:line="240" w:lineRule="auto"/>
        <w:rPr>
          <w:rFonts w:ascii="Tw Cen MT" w:hAnsi="Tw Cen MT"/>
          <w:sz w:val="16"/>
        </w:rPr>
      </w:pPr>
    </w:p>
    <w:p w:rsidR="001E6E22" w:rsidRPr="003902AC" w:rsidRDefault="001E6E22" w:rsidP="001E6E22">
      <w:pPr>
        <w:spacing w:after="0" w:line="240" w:lineRule="auto"/>
        <w:rPr>
          <w:rFonts w:ascii="Tw Cen MT" w:hAnsi="Tw Cen MT"/>
          <w:sz w:val="16"/>
        </w:rPr>
      </w:pPr>
      <w:r w:rsidRPr="003902AC">
        <w:rPr>
          <w:rFonts w:ascii="Tw Cen MT" w:hAnsi="Tw Cen MT"/>
          <w:sz w:val="16"/>
        </w:rPr>
        <w:t>Fuente: Informe Anual Junta de Gobierno</w:t>
      </w:r>
      <w:r>
        <w:rPr>
          <w:rFonts w:ascii="Tw Cen MT" w:hAnsi="Tw Cen MT"/>
          <w:sz w:val="16"/>
        </w:rPr>
        <w:t>, Anexo estadístico</w:t>
      </w:r>
      <w:r w:rsidRPr="003902AC">
        <w:rPr>
          <w:rFonts w:ascii="Tw Cen MT" w:hAnsi="Tw Cen MT"/>
          <w:sz w:val="16"/>
        </w:rPr>
        <w:t xml:space="preserve">. Dirección </w:t>
      </w:r>
      <w:r>
        <w:rPr>
          <w:rFonts w:ascii="Tw Cen MT" w:hAnsi="Tw Cen MT"/>
          <w:sz w:val="16"/>
        </w:rPr>
        <w:t>de Administración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12-2015</w:t>
      </w:r>
    </w:p>
    <w:p w:rsidR="001E6E22" w:rsidRDefault="001E6E22" w:rsidP="001E6E22">
      <w:pPr>
        <w:spacing w:after="0" w:line="240" w:lineRule="auto"/>
        <w:rPr>
          <w:rFonts w:ascii="Tw Cen MT" w:hAnsi="Tw Cen MT"/>
          <w:sz w:val="14"/>
          <w:szCs w:val="18"/>
          <w:highlight w:val="yellow"/>
        </w:rPr>
      </w:pPr>
    </w:p>
    <w:p w:rsidR="001E6E22" w:rsidRPr="00B408FE" w:rsidRDefault="005C7DE9" w:rsidP="00777CB4">
      <w:pPr>
        <w:spacing w:after="0" w:line="240" w:lineRule="auto"/>
        <w:rPr>
          <w:sz w:val="10"/>
          <w:szCs w:val="10"/>
        </w:rPr>
      </w:pPr>
      <w:r>
        <w:rPr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198116D4" wp14:editId="08558615">
                <wp:simplePos x="0" y="0"/>
                <wp:positionH relativeFrom="column">
                  <wp:posOffset>4582160</wp:posOffset>
                </wp:positionH>
                <wp:positionV relativeFrom="paragraph">
                  <wp:posOffset>-365760</wp:posOffset>
                </wp:positionV>
                <wp:extent cx="2320290" cy="231140"/>
                <wp:effectExtent l="0" t="0" r="0" b="0"/>
                <wp:wrapNone/>
                <wp:docPr id="317" name="Cuadro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029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B408FE" w:rsidRDefault="00E42B4E" w:rsidP="001E6E22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</w:pPr>
                            <w:r w:rsidRPr="00B408FE">
                              <w:rPr>
                                <w:rFonts w:ascii="Berlin Sans FB" w:hAnsi="Berlin Sans FB"/>
                                <w:color w:val="4A442A" w:themeColor="background2" w:themeShade="40"/>
                                <w:sz w:val="20"/>
                              </w:rPr>
                              <w:t>Indicadores de administración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07" type="#_x0000_t202" style="position:absolute;margin-left:360.8pt;margin-top:-28.8pt;width:182.7pt;height:18.2pt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" filled="f" stroked="f">
                <v:textbox style="mso-fit-shape-to-text:t">
                  <w:txbxContent>
                    <w:p w:rsidR="00E42B4E" w:rsidRPr="00B408FE" w:rsidRDefault="00E42B4E" w:rsidP="001E6E22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</w:pPr>
                      <w:r w:rsidRPr="00B408FE">
                        <w:rPr>
                          <w:rFonts w:ascii="Berlin Sans FB" w:hAnsi="Berlin Sans FB"/>
                          <w:color w:val="4A442A" w:themeColor="background2" w:themeShade="40"/>
                          <w:sz w:val="20"/>
                        </w:rPr>
                        <w:t>Indicadores de administración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10526" w:type="dxa"/>
        <w:jc w:val="center"/>
        <w:tblInd w:w="-777" w:type="dxa"/>
        <w:tblLook w:val="01E0" w:firstRow="1" w:lastRow="1" w:firstColumn="1" w:lastColumn="1" w:noHBand="0" w:noVBand="0"/>
      </w:tblPr>
      <w:tblGrid>
        <w:gridCol w:w="105"/>
        <w:gridCol w:w="1175"/>
        <w:gridCol w:w="52"/>
        <w:gridCol w:w="4949"/>
        <w:gridCol w:w="14"/>
        <w:gridCol w:w="1046"/>
        <w:gridCol w:w="11"/>
        <w:gridCol w:w="1049"/>
        <w:gridCol w:w="8"/>
        <w:gridCol w:w="1057"/>
        <w:gridCol w:w="1060"/>
      </w:tblGrid>
      <w:tr w:rsidR="001E6E22" w:rsidRPr="00DC0360" w:rsidTr="001E6E22">
        <w:trPr>
          <w:jc w:val="center"/>
        </w:trPr>
        <w:tc>
          <w:tcPr>
            <w:tcW w:w="1280" w:type="dxa"/>
            <w:gridSpan w:val="2"/>
            <w:tcBorders>
              <w:bottom w:val="single" w:sz="4" w:space="0" w:color="808080" w:themeColor="background1" w:themeShade="80"/>
            </w:tcBorders>
          </w:tcPr>
          <w:p w:rsidR="001E6E22" w:rsidRPr="00C11D37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</w:p>
        </w:tc>
        <w:tc>
          <w:tcPr>
            <w:tcW w:w="5015" w:type="dxa"/>
            <w:gridSpan w:val="3"/>
            <w:tcBorders>
              <w:bottom w:val="single" w:sz="4" w:space="0" w:color="808080" w:themeColor="background1" w:themeShade="80"/>
            </w:tcBorders>
            <w:shd w:val="clear" w:color="auto" w:fill="auto"/>
          </w:tcPr>
          <w:p w:rsidR="001E6E22" w:rsidRPr="00DC0360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DC0360">
              <w:rPr>
                <w:rFonts w:ascii="Tw Cen MT" w:hAnsi="Tw Cen MT" w:cs="Arial"/>
                <w:b/>
                <w:sz w:val="18"/>
                <w:szCs w:val="18"/>
              </w:rPr>
              <w:t>Indicador</w:t>
            </w:r>
          </w:p>
        </w:tc>
        <w:tc>
          <w:tcPr>
            <w:tcW w:w="1057" w:type="dxa"/>
            <w:gridSpan w:val="2"/>
            <w:tcBorders>
              <w:bottom w:val="single" w:sz="4" w:space="0" w:color="808080" w:themeColor="background1" w:themeShade="80"/>
            </w:tcBorders>
          </w:tcPr>
          <w:p w:rsidR="001E6E22" w:rsidRPr="00DC0360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DC0360">
              <w:rPr>
                <w:rFonts w:ascii="Tw Cen MT" w:hAnsi="Tw Cen MT" w:cs="Arial"/>
                <w:b/>
                <w:sz w:val="18"/>
                <w:szCs w:val="18"/>
              </w:rPr>
              <w:t>2012</w:t>
            </w:r>
          </w:p>
        </w:tc>
        <w:tc>
          <w:tcPr>
            <w:tcW w:w="1057" w:type="dxa"/>
            <w:gridSpan w:val="2"/>
            <w:tcBorders>
              <w:bottom w:val="single" w:sz="4" w:space="0" w:color="808080" w:themeColor="background1" w:themeShade="80"/>
            </w:tcBorders>
          </w:tcPr>
          <w:p w:rsidR="001E6E22" w:rsidRPr="00DC0360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2013</w:t>
            </w:r>
          </w:p>
        </w:tc>
        <w:tc>
          <w:tcPr>
            <w:tcW w:w="1057" w:type="dxa"/>
            <w:tcBorders>
              <w:bottom w:val="single" w:sz="4" w:space="0" w:color="808080" w:themeColor="background1" w:themeShade="80"/>
            </w:tcBorders>
          </w:tcPr>
          <w:p w:rsidR="001E6E22" w:rsidRPr="00DC0360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2014</w:t>
            </w:r>
          </w:p>
        </w:tc>
        <w:tc>
          <w:tcPr>
            <w:tcW w:w="1060" w:type="dxa"/>
            <w:tcBorders>
              <w:bottom w:val="single" w:sz="4" w:space="0" w:color="808080" w:themeColor="background1" w:themeShade="80"/>
            </w:tcBorders>
            <w:shd w:val="clear" w:color="auto" w:fill="auto"/>
          </w:tcPr>
          <w:p w:rsidR="001E6E22" w:rsidRPr="00DC0360" w:rsidRDefault="001E6E22" w:rsidP="001E6E22">
            <w:pPr>
              <w:spacing w:after="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2015</w:t>
            </w:r>
          </w:p>
        </w:tc>
      </w:tr>
      <w:tr w:rsidR="001E6E22" w:rsidRPr="00DC0360" w:rsidTr="001E6E22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vMerge w:val="restar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</w:tcPr>
          <w:p w:rsidR="001E6E22" w:rsidRPr="00DC0360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/>
                <w:sz w:val="16"/>
                <w:szCs w:val="18"/>
              </w:rPr>
              <w:t>Estados Financieros</w:t>
            </w:r>
          </w:p>
        </w:tc>
        <w:tc>
          <w:tcPr>
            <w:tcW w:w="4949" w:type="dxa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Liquidez</w:t>
            </w:r>
          </w:p>
        </w:tc>
        <w:tc>
          <w:tcPr>
            <w:tcW w:w="1060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0.7</w:t>
            </w:r>
          </w:p>
        </w:tc>
        <w:tc>
          <w:tcPr>
            <w:tcW w:w="1060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2.4</w:t>
            </w:r>
          </w:p>
        </w:tc>
        <w:tc>
          <w:tcPr>
            <w:tcW w:w="1065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1.8</w:t>
            </w:r>
          </w:p>
        </w:tc>
        <w:tc>
          <w:tcPr>
            <w:tcW w:w="1060" w:type="dxa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0.7</w:t>
            </w:r>
          </w:p>
        </w:tc>
      </w:tr>
      <w:tr w:rsidR="001E6E22" w:rsidRPr="00DC0360" w:rsidTr="001E6E22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vMerge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49" w:type="dxa"/>
            <w:tcBorders>
              <w:top w:val="dotted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Solvencia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0.9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2.0</w:t>
            </w:r>
          </w:p>
        </w:tc>
        <w:tc>
          <w:tcPr>
            <w:tcW w:w="1065" w:type="dxa"/>
            <w:gridSpan w:val="2"/>
            <w:tcBorders>
              <w:top w:val="dotted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2.3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1.2</w:t>
            </w:r>
          </w:p>
        </w:tc>
      </w:tr>
      <w:tr w:rsidR="001E6E22" w:rsidRPr="00DC0360" w:rsidTr="001E6E22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vMerge w:val="restar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</w:tcPr>
          <w:p w:rsidR="001E6E22" w:rsidRPr="00DC0360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/>
                <w:sz w:val="16"/>
                <w:szCs w:val="18"/>
              </w:rPr>
              <w:t>Recursos materiales y Servicios generales</w:t>
            </w:r>
          </w:p>
        </w:tc>
        <w:tc>
          <w:tcPr>
            <w:tcW w:w="4949" w:type="dxa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 xml:space="preserve">Proporción de recursos aplicados a compras licitadas en relación con el total de gasto en adquisiciones </w:t>
            </w:r>
          </w:p>
        </w:tc>
        <w:tc>
          <w:tcPr>
            <w:tcW w:w="1060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86.1</w:t>
            </w:r>
          </w:p>
        </w:tc>
        <w:tc>
          <w:tcPr>
            <w:tcW w:w="1060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774084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78.2</w:t>
            </w:r>
          </w:p>
        </w:tc>
        <w:tc>
          <w:tcPr>
            <w:tcW w:w="1065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82.9</w:t>
            </w:r>
          </w:p>
        </w:tc>
        <w:tc>
          <w:tcPr>
            <w:tcW w:w="1060" w:type="dxa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84.9</w:t>
            </w:r>
          </w:p>
        </w:tc>
      </w:tr>
      <w:tr w:rsidR="001E6E22" w:rsidRPr="00DC0360" w:rsidTr="001E6E22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49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recursos aplicados a compra directa en relación con el total de gasto en adquisiciones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13.9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19.5</w:t>
            </w:r>
          </w:p>
        </w:tc>
        <w:tc>
          <w:tcPr>
            <w:tcW w:w="1065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14.4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12.8</w:t>
            </w:r>
          </w:p>
        </w:tc>
      </w:tr>
      <w:tr w:rsidR="001E6E22" w:rsidRPr="00DC0360" w:rsidTr="001E6E22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49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recursos aplicados a adquisiciones por invitación a cuando menos a tres en relación con el total de gasto en adquisiciones.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ND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774084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2.4</w:t>
            </w:r>
          </w:p>
        </w:tc>
        <w:tc>
          <w:tcPr>
            <w:tcW w:w="1065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2C283E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2.3</w:t>
            </w:r>
          </w:p>
        </w:tc>
      </w:tr>
      <w:tr w:rsidR="001E6E22" w:rsidRPr="00DC0360" w:rsidTr="00824301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vMerge w:val="restart"/>
            <w:tcBorders>
              <w:top w:val="single" w:sz="4" w:space="0" w:color="808080" w:themeColor="background1" w:themeShade="80"/>
              <w:left w:val="nil"/>
              <w:bottom w:val="single" w:sz="4" w:space="0" w:color="808080" w:themeColor="background1" w:themeShade="80"/>
              <w:right w:val="nil"/>
            </w:tcBorders>
          </w:tcPr>
          <w:p w:rsidR="001E6E22" w:rsidRPr="00DC0360" w:rsidRDefault="001E6E22" w:rsidP="001E6E22">
            <w:pPr>
              <w:spacing w:after="0" w:line="240" w:lineRule="auto"/>
              <w:rPr>
                <w:rFonts w:ascii="Tw Cen MT" w:hAnsi="Tw Cen MT" w:cs="Arial"/>
                <w:b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/>
                <w:sz w:val="16"/>
                <w:szCs w:val="18"/>
              </w:rPr>
              <w:t>Abasto</w:t>
            </w:r>
          </w:p>
        </w:tc>
        <w:tc>
          <w:tcPr>
            <w:tcW w:w="4949" w:type="dxa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Porcentaje del suministro de las solicitudes de medicamentos en forma oportuna, para pacientes hospitalizados.</w:t>
            </w:r>
          </w:p>
        </w:tc>
        <w:tc>
          <w:tcPr>
            <w:tcW w:w="1060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96.7</w:t>
            </w:r>
          </w:p>
        </w:tc>
        <w:tc>
          <w:tcPr>
            <w:tcW w:w="1060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97.5</w:t>
            </w:r>
          </w:p>
        </w:tc>
        <w:tc>
          <w:tcPr>
            <w:tcW w:w="1065" w:type="dxa"/>
            <w:gridSpan w:val="2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EF42EE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96.0</w:t>
            </w:r>
          </w:p>
        </w:tc>
        <w:tc>
          <w:tcPr>
            <w:tcW w:w="1060" w:type="dxa"/>
            <w:tcBorders>
              <w:top w:val="single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824301" w:rsidP="0082430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97.3</w:t>
            </w:r>
          </w:p>
        </w:tc>
      </w:tr>
      <w:tr w:rsidR="001E6E22" w:rsidRPr="00DC0360" w:rsidTr="00824301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vMerge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49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productos en almacén con nivel máximo y mínimo determinado.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674403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674403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57.6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674403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674403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52.5</w:t>
            </w:r>
          </w:p>
        </w:tc>
        <w:tc>
          <w:tcPr>
            <w:tcW w:w="1065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674403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53.0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674403" w:rsidRDefault="00824301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54.4</w:t>
            </w:r>
          </w:p>
        </w:tc>
      </w:tr>
      <w:tr w:rsidR="001E6E22" w:rsidRPr="00DC0360" w:rsidTr="00824301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49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productos con existencia en almacén por arriba del nivel máximo esperado.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674403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674403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24.3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674403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674403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25.7</w:t>
            </w:r>
          </w:p>
        </w:tc>
        <w:tc>
          <w:tcPr>
            <w:tcW w:w="1065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674403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25.5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674403" w:rsidRDefault="00824301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24.5</w:t>
            </w:r>
          </w:p>
        </w:tc>
      </w:tr>
      <w:tr w:rsidR="001E6E22" w:rsidRPr="00DC0360" w:rsidTr="00824301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49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Proporción de productos con existencia en almacén debajo del nivel mínimo de inventario.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19.9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20.9</w:t>
            </w:r>
          </w:p>
        </w:tc>
        <w:tc>
          <w:tcPr>
            <w:tcW w:w="1065" w:type="dxa"/>
            <w:gridSpan w:val="2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20.4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left w:val="nil"/>
              <w:bottom w:val="dotted" w:sz="4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824301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20.2</w:t>
            </w:r>
          </w:p>
        </w:tc>
      </w:tr>
      <w:tr w:rsidR="001E6E22" w:rsidRPr="00C11D37" w:rsidTr="00824301">
        <w:tblPrEx>
          <w:tblBorders>
            <w:top w:val="single" w:sz="6" w:space="0" w:color="808080"/>
            <w:left w:val="single" w:sz="6" w:space="0" w:color="808080"/>
            <w:bottom w:val="single" w:sz="6" w:space="0" w:color="808080"/>
            <w:right w:val="single" w:sz="6" w:space="0" w:color="808080"/>
            <w:insideH w:val="single" w:sz="6" w:space="0" w:color="808080"/>
            <w:insideV w:val="single" w:sz="6" w:space="0" w:color="808080"/>
          </w:tblBorders>
        </w:tblPrEx>
        <w:trPr>
          <w:gridBefore w:val="1"/>
          <w:wBefore w:w="105" w:type="dxa"/>
          <w:jc w:val="center"/>
        </w:trPr>
        <w:tc>
          <w:tcPr>
            <w:tcW w:w="1227" w:type="dxa"/>
            <w:gridSpan w:val="2"/>
            <w:tcBorders>
              <w:top w:val="nil"/>
              <w:left w:val="nil"/>
              <w:bottom w:val="single" w:sz="4" w:space="0" w:color="808080" w:themeColor="background1" w:themeShade="80"/>
              <w:right w:val="nil"/>
            </w:tcBorders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</w:p>
        </w:tc>
        <w:tc>
          <w:tcPr>
            <w:tcW w:w="4949" w:type="dxa"/>
            <w:tcBorders>
              <w:top w:val="dotted" w:sz="4" w:space="0" w:color="808080" w:themeColor="background1" w:themeShade="80"/>
              <w:left w:val="nil"/>
              <w:bottom w:val="single" w:sz="6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ind w:left="57"/>
              <w:rPr>
                <w:rFonts w:ascii="Tw Cen MT" w:hAnsi="Tw Cen MT" w:cs="Arial"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color w:val="000000"/>
                <w:sz w:val="16"/>
                <w:szCs w:val="18"/>
              </w:rPr>
              <w:t>Número de productos con existencia en almacén con movimiento promedio por debajo del nivel promedio de movimiento esperado.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single" w:sz="6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 w:rsidRPr="00DC0360"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11.5</w:t>
            </w:r>
          </w:p>
        </w:tc>
        <w:tc>
          <w:tcPr>
            <w:tcW w:w="1060" w:type="dxa"/>
            <w:gridSpan w:val="2"/>
            <w:tcBorders>
              <w:top w:val="dotted" w:sz="4" w:space="0" w:color="808080" w:themeColor="background1" w:themeShade="80"/>
              <w:left w:val="nil"/>
              <w:bottom w:val="single" w:sz="6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11.0</w:t>
            </w:r>
          </w:p>
        </w:tc>
        <w:tc>
          <w:tcPr>
            <w:tcW w:w="1065" w:type="dxa"/>
            <w:gridSpan w:val="2"/>
            <w:tcBorders>
              <w:top w:val="dotted" w:sz="4" w:space="0" w:color="808080" w:themeColor="background1" w:themeShade="80"/>
              <w:left w:val="nil"/>
              <w:bottom w:val="single" w:sz="6" w:space="0" w:color="808080" w:themeColor="background1" w:themeShade="80"/>
              <w:right w:val="nil"/>
            </w:tcBorders>
            <w:vAlign w:val="center"/>
          </w:tcPr>
          <w:p w:rsidR="001E6E22" w:rsidRPr="00DC0360" w:rsidRDefault="001E6E22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10.7</w:t>
            </w:r>
          </w:p>
        </w:tc>
        <w:tc>
          <w:tcPr>
            <w:tcW w:w="1060" w:type="dxa"/>
            <w:tcBorders>
              <w:top w:val="dotted" w:sz="4" w:space="0" w:color="808080" w:themeColor="background1" w:themeShade="80"/>
              <w:left w:val="nil"/>
              <w:bottom w:val="single" w:sz="6" w:space="0" w:color="808080" w:themeColor="background1" w:themeShade="80"/>
              <w:right w:val="nil"/>
            </w:tcBorders>
            <w:shd w:val="clear" w:color="auto" w:fill="auto"/>
            <w:vAlign w:val="center"/>
          </w:tcPr>
          <w:p w:rsidR="001E6E22" w:rsidRPr="00DC0360" w:rsidRDefault="00824301" w:rsidP="001E6E22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w Cen MT" w:hAnsi="Tw Cen MT" w:cs="Arial"/>
                <w:bCs/>
                <w:color w:val="000000"/>
                <w:sz w:val="16"/>
                <w:szCs w:val="18"/>
              </w:rPr>
            </w:pPr>
            <w:r>
              <w:rPr>
                <w:rFonts w:ascii="Tw Cen MT" w:hAnsi="Tw Cen MT" w:cs="Arial"/>
                <w:bCs/>
                <w:color w:val="000000"/>
                <w:sz w:val="16"/>
                <w:szCs w:val="18"/>
              </w:rPr>
              <w:t>11.0</w:t>
            </w:r>
          </w:p>
        </w:tc>
      </w:tr>
    </w:tbl>
    <w:p w:rsidR="001E6E22" w:rsidRDefault="001E6E22" w:rsidP="001E6E22">
      <w:pPr>
        <w:spacing w:after="0" w:line="240" w:lineRule="auto"/>
        <w:rPr>
          <w:rFonts w:ascii="Tw Cen MT" w:hAnsi="Tw Cen MT"/>
          <w:sz w:val="16"/>
        </w:rPr>
      </w:pPr>
    </w:p>
    <w:p w:rsidR="001E6E22" w:rsidRDefault="001E6E22" w:rsidP="001E6E22">
      <w:pPr>
        <w:spacing w:after="0" w:line="240" w:lineRule="auto"/>
        <w:rPr>
          <w:rFonts w:ascii="Tw Cen MT" w:hAnsi="Tw Cen MT"/>
          <w:sz w:val="16"/>
        </w:rPr>
      </w:pPr>
      <w:r w:rsidRPr="003902AC">
        <w:rPr>
          <w:rFonts w:ascii="Tw Cen MT" w:hAnsi="Tw Cen MT"/>
          <w:sz w:val="16"/>
        </w:rPr>
        <w:t>Fuente: Informe Anual Junta de Gobierno</w:t>
      </w:r>
      <w:r>
        <w:rPr>
          <w:rFonts w:ascii="Tw Cen MT" w:hAnsi="Tw Cen MT"/>
          <w:sz w:val="16"/>
        </w:rPr>
        <w:t>, Anexo estadístico</w:t>
      </w:r>
      <w:r w:rsidRPr="003902AC">
        <w:rPr>
          <w:rFonts w:ascii="Tw Cen MT" w:hAnsi="Tw Cen MT"/>
          <w:sz w:val="16"/>
        </w:rPr>
        <w:t xml:space="preserve">. Dirección </w:t>
      </w:r>
      <w:r>
        <w:rPr>
          <w:rFonts w:ascii="Tw Cen MT" w:hAnsi="Tw Cen MT"/>
          <w:sz w:val="16"/>
        </w:rPr>
        <w:t>de Administración</w:t>
      </w:r>
      <w:r w:rsidRPr="003902AC">
        <w:rPr>
          <w:rFonts w:ascii="Tw Cen MT" w:hAnsi="Tw Cen MT"/>
          <w:sz w:val="16"/>
        </w:rPr>
        <w:t xml:space="preserve"> 20</w:t>
      </w:r>
      <w:r>
        <w:rPr>
          <w:rFonts w:ascii="Tw Cen MT" w:hAnsi="Tw Cen MT"/>
          <w:sz w:val="16"/>
        </w:rPr>
        <w:t>12</w:t>
      </w:r>
      <w:r w:rsidRPr="003902AC">
        <w:rPr>
          <w:rFonts w:ascii="Tw Cen MT" w:hAnsi="Tw Cen MT"/>
          <w:sz w:val="16"/>
        </w:rPr>
        <w:t>-201</w:t>
      </w:r>
      <w:r>
        <w:rPr>
          <w:rFonts w:ascii="Tw Cen MT" w:hAnsi="Tw Cen MT"/>
          <w:sz w:val="16"/>
        </w:rPr>
        <w:t>5</w:t>
      </w:r>
    </w:p>
    <w:p w:rsidR="001E6E22" w:rsidRDefault="001E6E22" w:rsidP="001E6E22">
      <w:pPr>
        <w:spacing w:after="0" w:line="240" w:lineRule="auto"/>
        <w:rPr>
          <w:sz w:val="20"/>
          <w:szCs w:val="20"/>
        </w:rPr>
      </w:pPr>
    </w:p>
    <w:p w:rsidR="00362394" w:rsidRDefault="00362394" w:rsidP="001E6E22">
      <w:pPr>
        <w:spacing w:after="0" w:line="240" w:lineRule="auto"/>
        <w:rPr>
          <w:rFonts w:ascii="Tw Cen MT" w:hAnsi="Tw Cen MT"/>
          <w:sz w:val="14"/>
        </w:rPr>
      </w:pPr>
    </w:p>
    <w:p w:rsidR="00362394" w:rsidRDefault="00362394" w:rsidP="001E6E22">
      <w:pPr>
        <w:spacing w:after="0" w:line="240" w:lineRule="auto"/>
        <w:rPr>
          <w:rFonts w:ascii="Tw Cen MT" w:hAnsi="Tw Cen MT"/>
          <w:sz w:val="14"/>
        </w:rPr>
        <w:sectPr w:rsidR="00362394" w:rsidSect="00B94332">
          <w:headerReference w:type="default" r:id="rId38"/>
          <w:pgSz w:w="12240" w:h="7920" w:code="131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CA0590" w:rsidRPr="00CA0590" w:rsidRDefault="00E759EE" w:rsidP="00CA0590">
      <w:pPr>
        <w:spacing w:after="0" w:line="240" w:lineRule="auto"/>
        <w:rPr>
          <w:rFonts w:ascii="Berlin Sans FB" w:hAnsi="Berlin Sans FB"/>
          <w:b/>
          <w:sz w:val="48"/>
          <w:szCs w:val="80"/>
        </w:rPr>
      </w:pPr>
      <w:r w:rsidRPr="00F301A3">
        <w:rPr>
          <w:noProof/>
        </w:rPr>
        <w:drawing>
          <wp:anchor distT="0" distB="0" distL="114300" distR="114300" simplePos="0" relativeHeight="251881984" behindDoc="1" locked="0" layoutInCell="1" allowOverlap="1" wp14:anchorId="54ACD052" wp14:editId="04C0C816">
            <wp:simplePos x="0" y="0"/>
            <wp:positionH relativeFrom="column">
              <wp:posOffset>-53119</wp:posOffset>
            </wp:positionH>
            <wp:positionV relativeFrom="paragraph">
              <wp:posOffset>-4445</wp:posOffset>
            </wp:positionV>
            <wp:extent cx="6858000" cy="4097020"/>
            <wp:effectExtent l="0" t="0" r="0" b="0"/>
            <wp:wrapNone/>
            <wp:docPr id="563" name="Imagen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2394" w:rsidRPr="00CA0590">
        <w:rPr>
          <w:rFonts w:ascii="Berlin Sans FB" w:hAnsi="Berlin Sans FB"/>
          <w:b/>
          <w:sz w:val="48"/>
          <w:szCs w:val="80"/>
        </w:rPr>
        <w:t xml:space="preserve">  </w:t>
      </w:r>
    </w:p>
    <w:p w:rsidR="00362394" w:rsidRDefault="00400B2B" w:rsidP="00CA0590">
      <w:pPr>
        <w:jc w:val="center"/>
        <w:rPr>
          <w:rFonts w:ascii="Berlin Sans FB" w:hAnsi="Berlin Sans FB"/>
          <w:b/>
          <w:sz w:val="52"/>
          <w:szCs w:val="80"/>
        </w:rPr>
      </w:pPr>
      <w:r>
        <w:rPr>
          <w:rFonts w:ascii="Berlin Sans FB" w:hAnsi="Berlin Sans FB"/>
          <w:b/>
          <w:sz w:val="52"/>
          <w:szCs w:val="80"/>
        </w:rPr>
        <w:pict>
          <v:shape id="_x0000_i1032" type="#_x0000_t136" style="width:278.5pt;height:37.2pt" fillcolor="#b2a1c7 [1943]" strokecolor="#f2f2f2 [3052]" strokeweight="1.5pt">
            <v:shadow on="t" color="#868686" offset="1pt,0" offset2="-2pt,-4pt"/>
            <v:textpath style="font-family:&quot;Berlin Sans FB Demi&quot;;font-size:32pt;v-text-kern:t" trim="t" fitpath="t" string="6. PLANEACIÓN"/>
          </v:shape>
        </w:pict>
      </w:r>
    </w:p>
    <w:p w:rsidR="00CA0590" w:rsidRDefault="00E759EE" w:rsidP="00CA0590">
      <w:pPr>
        <w:jc w:val="center"/>
      </w:pPr>
      <w:r w:rsidRPr="00E759EE">
        <w:rPr>
          <w:rFonts w:ascii="Berlin Sans FB" w:hAnsi="Berlin Sans FB"/>
          <w:b/>
          <w:noProof/>
          <w:sz w:val="48"/>
          <w:szCs w:val="80"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49CAF52D" wp14:editId="0A2CA195">
                <wp:simplePos x="0" y="0"/>
                <wp:positionH relativeFrom="column">
                  <wp:posOffset>-50800</wp:posOffset>
                </wp:positionH>
                <wp:positionV relativeFrom="paragraph">
                  <wp:posOffset>170815</wp:posOffset>
                </wp:positionV>
                <wp:extent cx="5464810" cy="1846580"/>
                <wp:effectExtent l="0" t="0" r="0" b="0"/>
                <wp:wrapNone/>
                <wp:docPr id="564" name="1 Cuadro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464810" cy="18465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E42B4E" w:rsidRPr="008E55F2" w:rsidRDefault="00E42B4E" w:rsidP="00E759EE">
                            <w:pPr>
                              <w:pStyle w:val="NormalWeb"/>
                              <w:spacing w:before="0" w:beforeAutospacing="0" w:after="0" w:afterAutospacing="0"/>
                              <w:jc w:val="center"/>
                              <w:rPr>
                                <w:color w:val="404040" w:themeColor="text1" w:themeTint="BF"/>
                                <w:sz w:val="20"/>
                              </w:rPr>
                            </w:pPr>
                            <w:r w:rsidRPr="008E55F2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28"/>
                                <w:szCs w:val="36"/>
                              </w:rPr>
                              <w:t>Restauración de la responsabilidad</w:t>
                            </w:r>
                            <w:r w:rsidRPr="008E55F2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28"/>
                                <w:szCs w:val="36"/>
                              </w:rPr>
                              <w:br/>
                              <w:t>y la rendición de cuentas</w:t>
                            </w:r>
                            <w:r w:rsidRPr="008E55F2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28"/>
                                <w:szCs w:val="36"/>
                              </w:rPr>
                              <w:br/>
                              <w:t>es esencial para la salud económica</w:t>
                            </w:r>
                            <w:r w:rsidRPr="008E55F2">
                              <w:rPr>
                                <w:rFonts w:ascii="Berlin Sans FB" w:hAnsi="Berlin Sans FB" w:cstheme="minorBidi"/>
                                <w:color w:val="404040" w:themeColor="text1" w:themeTint="BF"/>
                                <w:kern w:val="24"/>
                                <w:sz w:val="28"/>
                                <w:szCs w:val="36"/>
                              </w:rPr>
                              <w:br/>
                              <w:t>y fiscal de la nación.</w:t>
                            </w:r>
                          </w:p>
                          <w:p w:rsidR="00E42B4E" w:rsidRPr="008E55F2" w:rsidRDefault="00E42B4E" w:rsidP="00E759EE">
                            <w:pPr>
                              <w:pStyle w:val="NormalWeb"/>
                              <w:spacing w:before="240" w:beforeAutospacing="0" w:after="0" w:afterAutospacing="0"/>
                              <w:jc w:val="center"/>
                              <w:rPr>
                                <w:color w:val="808080" w:themeColor="background1" w:themeShade="80"/>
                                <w:sz w:val="14"/>
                              </w:rPr>
                            </w:pPr>
                            <w:r w:rsidRPr="008E55F2">
                              <w:rPr>
                                <w:rFonts w:ascii="Berlin Sans FB" w:hAnsi="Berlin Sans FB" w:cstheme="minorBidi"/>
                                <w:i/>
                                <w:iCs/>
                                <w:color w:val="808080" w:themeColor="background1" w:themeShade="80"/>
                                <w:kern w:val="24"/>
                                <w:sz w:val="14"/>
                              </w:rPr>
                              <w:t>Carl Levin</w:t>
                            </w:r>
                          </w:p>
                        </w:txbxContent>
                      </wps:txbx>
                      <wps:bodyPr wrap="non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1 CuadroTexto" o:spid="_x0000_s1108" type="#_x0000_t202" style="position:absolute;left:0;text-align:left;margin-left:-4pt;margin-top:13.45pt;width:430.3pt;height:145.4pt;z-index:25188403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" filled="f" stroked="f">
                <v:textbox style="mso-fit-shape-to-text:t">
                  <w:txbxContent>
                    <w:p w:rsidR="00E42B4E" w:rsidRPr="008E55F2" w:rsidRDefault="00E42B4E" w:rsidP="00E759EE">
                      <w:pPr>
                        <w:pStyle w:val="NormalWeb"/>
                        <w:spacing w:before="0" w:beforeAutospacing="0" w:after="0" w:afterAutospacing="0"/>
                        <w:jc w:val="center"/>
                        <w:rPr>
                          <w:color w:val="404040" w:themeColor="text1" w:themeTint="BF"/>
                          <w:sz w:val="20"/>
                        </w:rPr>
                      </w:pPr>
                      <w:r w:rsidRPr="008E55F2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28"/>
                          <w:szCs w:val="36"/>
                        </w:rPr>
                        <w:t>Restauración de la responsabilidad</w:t>
                      </w:r>
                      <w:r w:rsidRPr="008E55F2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28"/>
                          <w:szCs w:val="36"/>
                        </w:rPr>
                        <w:br/>
                        <w:t>y la rendición de cuentas</w:t>
                      </w:r>
                      <w:r w:rsidRPr="008E55F2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28"/>
                          <w:szCs w:val="36"/>
                        </w:rPr>
                        <w:br/>
                        <w:t>es esencial para la salud económica</w:t>
                      </w:r>
                      <w:r w:rsidRPr="008E55F2">
                        <w:rPr>
                          <w:rFonts w:ascii="Berlin Sans FB" w:hAnsi="Berlin Sans FB" w:cstheme="minorBidi"/>
                          <w:color w:val="404040" w:themeColor="text1" w:themeTint="BF"/>
                          <w:kern w:val="24"/>
                          <w:sz w:val="28"/>
                          <w:szCs w:val="36"/>
                        </w:rPr>
                        <w:br/>
                        <w:t>y fiscal de la nación.</w:t>
                      </w:r>
                    </w:p>
                    <w:p w:rsidR="00E42B4E" w:rsidRPr="008E55F2" w:rsidRDefault="00E42B4E" w:rsidP="00E759EE">
                      <w:pPr>
                        <w:pStyle w:val="NormalWeb"/>
                        <w:spacing w:before="240" w:beforeAutospacing="0" w:after="0" w:afterAutospacing="0"/>
                        <w:jc w:val="center"/>
                        <w:rPr>
                          <w:color w:val="808080" w:themeColor="background1" w:themeShade="80"/>
                          <w:sz w:val="14"/>
                        </w:rPr>
                      </w:pPr>
                      <w:r w:rsidRPr="008E55F2">
                        <w:rPr>
                          <w:rFonts w:ascii="Berlin Sans FB" w:hAnsi="Berlin Sans FB" w:cstheme="minorBidi"/>
                          <w:i/>
                          <w:iCs/>
                          <w:color w:val="808080" w:themeColor="background1" w:themeShade="80"/>
                          <w:kern w:val="24"/>
                          <w:sz w:val="14"/>
                        </w:rPr>
                        <w:t xml:space="preserve">Carl </w:t>
                      </w:r>
                      <w:proofErr w:type="spellStart"/>
                      <w:r w:rsidRPr="008E55F2">
                        <w:rPr>
                          <w:rFonts w:ascii="Berlin Sans FB" w:hAnsi="Berlin Sans FB" w:cstheme="minorBidi"/>
                          <w:i/>
                          <w:iCs/>
                          <w:color w:val="808080" w:themeColor="background1" w:themeShade="80"/>
                          <w:kern w:val="24"/>
                          <w:sz w:val="14"/>
                        </w:rPr>
                        <w:t>Levin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:rsidR="00362394" w:rsidRDefault="00362394" w:rsidP="00362394">
      <w:pPr>
        <w:spacing w:after="0" w:line="240" w:lineRule="auto"/>
      </w:pPr>
    </w:p>
    <w:p w:rsidR="00362394" w:rsidRDefault="00362394" w:rsidP="00362394">
      <w:pPr>
        <w:spacing w:after="0" w:line="240" w:lineRule="auto"/>
      </w:pPr>
    </w:p>
    <w:p w:rsidR="00362394" w:rsidRDefault="00362394" w:rsidP="00362394">
      <w:pPr>
        <w:tabs>
          <w:tab w:val="left" w:pos="9389"/>
        </w:tabs>
      </w:pPr>
      <w:r>
        <w:tab/>
      </w:r>
    </w:p>
    <w:p w:rsidR="00362394" w:rsidRDefault="00362394" w:rsidP="00362394">
      <w:pPr>
        <w:jc w:val="center"/>
      </w:pPr>
      <w:r>
        <w:br w:type="page"/>
      </w:r>
    </w:p>
    <w:p w:rsidR="00250DEA" w:rsidRDefault="00250DEA" w:rsidP="00250DEA">
      <w:pPr>
        <w:tabs>
          <w:tab w:val="left" w:pos="9389"/>
        </w:tabs>
        <w:spacing w:after="0" w:line="240" w:lineRule="auto"/>
        <w:jc w:val="center"/>
      </w:pPr>
      <w:r w:rsidRPr="00111FEF">
        <w:rPr>
          <w:rFonts w:ascii="Tw Cen MT" w:hAnsi="Tw Cen MT"/>
          <w:noProof/>
          <w:sz w:val="18"/>
        </w:rPr>
        <w:drawing>
          <wp:anchor distT="0" distB="0" distL="114300" distR="114300" simplePos="0" relativeHeight="251829760" behindDoc="0" locked="0" layoutInCell="1" allowOverlap="1" wp14:anchorId="6EE15687" wp14:editId="55C17C77">
            <wp:simplePos x="0" y="0"/>
            <wp:positionH relativeFrom="column">
              <wp:posOffset>59690</wp:posOffset>
            </wp:positionH>
            <wp:positionV relativeFrom="paragraph">
              <wp:posOffset>92075</wp:posOffset>
            </wp:positionV>
            <wp:extent cx="710565" cy="482600"/>
            <wp:effectExtent l="19050" t="19050" r="13335" b="12700"/>
            <wp:wrapNone/>
            <wp:docPr id="52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" cy="4826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>
                          <a:lumMod val="85000"/>
                        </a:schemeClr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 wp14:anchorId="7AD0D225" wp14:editId="381ACB61">
                <wp:simplePos x="0" y="0"/>
                <wp:positionH relativeFrom="column">
                  <wp:posOffset>3961130</wp:posOffset>
                </wp:positionH>
                <wp:positionV relativeFrom="paragraph">
                  <wp:posOffset>-386344</wp:posOffset>
                </wp:positionV>
                <wp:extent cx="2942590" cy="294005"/>
                <wp:effectExtent l="0" t="0" r="0" b="0"/>
                <wp:wrapNone/>
                <wp:docPr id="538" name="Cuadro de texto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2590" cy="29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250DEA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Plataforma de Planeación Estratégica Institucional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38" o:spid="_x0000_s1109" type="#_x0000_t202" style="position:absolute;left:0;text-align:left;margin-left:311.9pt;margin-top:-30.4pt;width:231.7pt;height:23.15pt;z-index:25182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" filled="f" stroked="f">
                <v:textbox>
                  <w:txbxContent>
                    <w:p w:rsidR="00E42B4E" w:rsidRPr="00042D45" w:rsidRDefault="00E42B4E" w:rsidP="00250DEA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Plataforma de Planeación Estratégica Institucional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26"/>
        <w:gridCol w:w="3944"/>
        <w:gridCol w:w="5470"/>
      </w:tblGrid>
      <w:tr w:rsidR="00250DEA" w:rsidRPr="009D1355" w:rsidTr="00250DEA">
        <w:trPr>
          <w:trHeight w:val="294"/>
        </w:trPr>
        <w:tc>
          <w:tcPr>
            <w:tcW w:w="1526" w:type="dxa"/>
          </w:tcPr>
          <w:p w:rsidR="00250DEA" w:rsidRPr="009D1355" w:rsidRDefault="00250DEA" w:rsidP="00250DEA">
            <w:pPr>
              <w:tabs>
                <w:tab w:val="left" w:pos="9389"/>
              </w:tabs>
              <w:spacing w:before="120" w:after="120"/>
              <w:jc w:val="both"/>
              <w:rPr>
                <w:rFonts w:ascii="Tw Cen MT" w:hAnsi="Tw Cen MT"/>
                <w:sz w:val="18"/>
              </w:rPr>
            </w:pPr>
            <w:r w:rsidRPr="009D1355">
              <w:rPr>
                <w:rFonts w:ascii="Tw Cen MT" w:hAnsi="Tw Cen MT"/>
                <w:i/>
                <w:iCs/>
                <w:sz w:val="18"/>
              </w:rPr>
              <w:t xml:space="preserve"> </w:t>
            </w:r>
          </w:p>
        </w:tc>
        <w:tc>
          <w:tcPr>
            <w:tcW w:w="9414" w:type="dxa"/>
            <w:gridSpan w:val="2"/>
          </w:tcPr>
          <w:p w:rsidR="00250DEA" w:rsidRPr="00064A96" w:rsidRDefault="00250DEA" w:rsidP="00250DEA">
            <w:pPr>
              <w:tabs>
                <w:tab w:val="left" w:pos="9389"/>
              </w:tabs>
              <w:spacing w:before="240" w:after="240"/>
              <w:jc w:val="both"/>
              <w:rPr>
                <w:rFonts w:ascii="Tw Cen MT" w:hAnsi="Tw Cen MT"/>
                <w:b/>
                <w:i/>
                <w:sz w:val="18"/>
              </w:rPr>
            </w:pPr>
            <w:r w:rsidRPr="00064A96">
              <w:rPr>
                <w:rFonts w:ascii="Tw Cen MT" w:hAnsi="Tw Cen MT"/>
                <w:b/>
                <w:i/>
                <w:sz w:val="18"/>
                <w:lang w:val="es-ES"/>
              </w:rPr>
              <w:t xml:space="preserve">Objetivo: Concentrar la información institucional </w:t>
            </w:r>
            <w:r w:rsidRPr="00064A96">
              <w:rPr>
                <w:rFonts w:ascii="Tw Cen MT" w:hAnsi="Tw Cen MT"/>
                <w:b/>
                <w:i/>
                <w:iCs/>
                <w:sz w:val="18"/>
              </w:rPr>
              <w:t>para consulta de información estratégica por las áreas y usuarios institucionales.</w:t>
            </w:r>
          </w:p>
        </w:tc>
      </w:tr>
      <w:tr w:rsidR="00250DEA" w:rsidRPr="009D1355" w:rsidTr="00250DEA">
        <w:tc>
          <w:tcPr>
            <w:tcW w:w="5470" w:type="dxa"/>
            <w:gridSpan w:val="2"/>
            <w:shd w:val="clear" w:color="auto" w:fill="EEEAF2"/>
          </w:tcPr>
          <w:p w:rsidR="00250DEA" w:rsidRPr="00C87A19" w:rsidRDefault="00250DEA" w:rsidP="00250DEA">
            <w:pPr>
              <w:tabs>
                <w:tab w:val="left" w:pos="9389"/>
              </w:tabs>
              <w:spacing w:before="240" w:after="120"/>
              <w:ind w:right="232"/>
              <w:jc w:val="center"/>
              <w:rPr>
                <w:rFonts w:ascii="Tw Cen MT" w:hAnsi="Tw Cen MT"/>
                <w:b/>
                <w:sz w:val="18"/>
              </w:rPr>
            </w:pPr>
            <w:r w:rsidRPr="00C87A19">
              <w:rPr>
                <w:rFonts w:ascii="Tw Cen MT" w:hAnsi="Tw Cen MT"/>
                <w:b/>
                <w:sz w:val="18"/>
              </w:rPr>
              <w:t>ACCIONES Y LOGROS</w:t>
            </w:r>
          </w:p>
          <w:p w:rsidR="00250DEA" w:rsidRPr="009D1355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sz w:val="18"/>
              </w:rPr>
            </w:pPr>
            <w:r w:rsidRPr="009D1355">
              <w:rPr>
                <w:rFonts w:ascii="Tw Cen MT" w:hAnsi="Tw Cen MT"/>
                <w:sz w:val="18"/>
              </w:rPr>
              <w:t xml:space="preserve">Consolidación de la Plataforma Estratégica Institucional (PPEI) conectada al portal institucional: </w:t>
            </w:r>
            <w:hyperlink r:id="rId40" w:history="1">
              <w:r w:rsidRPr="009D1355">
                <w:rPr>
                  <w:rStyle w:val="Hipervnculo"/>
                  <w:rFonts w:ascii="Tw Cen MT" w:hAnsi="Tw Cen MT"/>
                  <w:sz w:val="18"/>
                </w:rPr>
                <w:t>www.pediatria.gob.mx/gestion_cifras.html</w:t>
              </w:r>
            </w:hyperlink>
          </w:p>
          <w:p w:rsidR="00250DEA" w:rsidRPr="009D1355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sz w:val="18"/>
              </w:rPr>
            </w:pPr>
            <w:r w:rsidRPr="009D1355">
              <w:rPr>
                <w:rFonts w:ascii="Tw Cen MT" w:hAnsi="Tw Cen MT"/>
                <w:sz w:val="18"/>
              </w:rPr>
              <w:t>Recopilación de indicadores 2003 a 2014 y numeralia de 2009-2014 de las Dirección de Investigación, Enseñanza, Médica y Administración. (Gráficas y cubos de información).</w:t>
            </w:r>
          </w:p>
          <w:p w:rsidR="00250DEA" w:rsidRPr="009D1355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sz w:val="18"/>
              </w:rPr>
            </w:pPr>
            <w:r w:rsidRPr="009D1355">
              <w:rPr>
                <w:rFonts w:ascii="Tw Cen MT" w:hAnsi="Tw Cen MT"/>
                <w:sz w:val="18"/>
              </w:rPr>
              <w:t>Creación del portal para integrar la información de educación médica continua a las estadísticas de la PPEI</w:t>
            </w:r>
          </w:p>
          <w:p w:rsidR="00250DEA" w:rsidRPr="009D1355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sz w:val="18"/>
              </w:rPr>
            </w:pPr>
            <w:r w:rsidRPr="009D1355">
              <w:rPr>
                <w:rFonts w:ascii="Tw Cen MT" w:hAnsi="Tw Cen MT"/>
                <w:sz w:val="18"/>
              </w:rPr>
              <w:t>Creación del portal para integrar la información del área de investigación</w:t>
            </w:r>
            <w:r>
              <w:rPr>
                <w:rFonts w:ascii="Tw Cen MT" w:hAnsi="Tw Cen MT"/>
                <w:sz w:val="18"/>
              </w:rPr>
              <w:t xml:space="preserve">. </w:t>
            </w:r>
            <w:r w:rsidRPr="009D1355">
              <w:rPr>
                <w:rFonts w:ascii="Tw Cen MT" w:hAnsi="Tw Cen MT"/>
                <w:sz w:val="18"/>
              </w:rPr>
              <w:t>Sistema Electrónico de Investigación (SEI).</w:t>
            </w:r>
          </w:p>
          <w:p w:rsidR="00250DEA" w:rsidRDefault="00250DEA" w:rsidP="00250DEA">
            <w:pPr>
              <w:tabs>
                <w:tab w:val="left" w:pos="9389"/>
              </w:tabs>
              <w:spacing w:before="120"/>
              <w:rPr>
                <w:rFonts w:ascii="Tw Cen MT" w:hAnsi="Tw Cen MT" w:cs="Arial"/>
                <w:sz w:val="16"/>
              </w:rPr>
            </w:pPr>
          </w:p>
          <w:p w:rsidR="00250DEA" w:rsidRDefault="00250DEA" w:rsidP="00250DEA">
            <w:pPr>
              <w:tabs>
                <w:tab w:val="left" w:pos="9389"/>
              </w:tabs>
              <w:spacing w:before="120"/>
              <w:rPr>
                <w:rFonts w:ascii="Tw Cen MT" w:hAnsi="Tw Cen MT" w:cs="Arial"/>
                <w:sz w:val="16"/>
              </w:rPr>
            </w:pPr>
          </w:p>
          <w:p w:rsidR="00250DEA" w:rsidRPr="009D1355" w:rsidRDefault="00250DEA" w:rsidP="00250DEA">
            <w:pPr>
              <w:tabs>
                <w:tab w:val="left" w:pos="9389"/>
              </w:tabs>
              <w:spacing w:before="120"/>
              <w:rPr>
                <w:rFonts w:ascii="Tw Cen MT" w:hAnsi="Tw Cen MT"/>
                <w:sz w:val="18"/>
              </w:rPr>
            </w:pPr>
            <w:r w:rsidRPr="00013C59">
              <w:rPr>
                <w:rFonts w:ascii="Tw Cen MT" w:hAnsi="Tw Cen MT" w:cs="Arial"/>
                <w:sz w:val="16"/>
              </w:rPr>
              <w:t>Fuente:</w:t>
            </w:r>
            <w:r>
              <w:rPr>
                <w:rFonts w:ascii="Tw Cen MT" w:hAnsi="Tw Cen MT" w:cs="Arial"/>
                <w:sz w:val="16"/>
              </w:rPr>
              <w:t xml:space="preserve"> </w:t>
            </w:r>
            <w:r w:rsidRPr="00013C59">
              <w:rPr>
                <w:rFonts w:ascii="Tw Cen MT" w:hAnsi="Tw Cen MT" w:cs="Arial"/>
                <w:sz w:val="16"/>
              </w:rPr>
              <w:t>Informe anual 201</w:t>
            </w:r>
            <w:r>
              <w:rPr>
                <w:rFonts w:ascii="Tw Cen MT" w:hAnsi="Tw Cen MT" w:cs="Arial"/>
                <w:sz w:val="16"/>
              </w:rPr>
              <w:t>5</w:t>
            </w:r>
            <w:r w:rsidRPr="00013C59">
              <w:rPr>
                <w:rFonts w:ascii="Tw Cen MT" w:hAnsi="Tw Cen MT" w:cs="Arial"/>
                <w:sz w:val="16"/>
              </w:rPr>
              <w:t xml:space="preserve">. Departamento de </w:t>
            </w:r>
            <w:r>
              <w:rPr>
                <w:rFonts w:ascii="Tw Cen MT" w:hAnsi="Tw Cen MT" w:cs="Arial"/>
                <w:sz w:val="16"/>
              </w:rPr>
              <w:t xml:space="preserve">Gestión de la Información. </w:t>
            </w:r>
            <w:r w:rsidRPr="00013C59">
              <w:rPr>
                <w:rFonts w:ascii="Tw Cen MT" w:hAnsi="Tw Cen MT" w:cs="Arial"/>
                <w:sz w:val="16"/>
              </w:rPr>
              <w:t>Dirección de Planeación. INP.</w:t>
            </w:r>
          </w:p>
        </w:tc>
        <w:tc>
          <w:tcPr>
            <w:tcW w:w="5470" w:type="dxa"/>
          </w:tcPr>
          <w:p w:rsidR="00250DEA" w:rsidRPr="00C87A19" w:rsidRDefault="00250DEA" w:rsidP="00250DEA">
            <w:pPr>
              <w:tabs>
                <w:tab w:val="left" w:pos="9389"/>
              </w:tabs>
              <w:spacing w:before="120" w:after="120"/>
              <w:ind w:right="232"/>
              <w:jc w:val="center"/>
              <w:rPr>
                <w:rFonts w:ascii="Tw Cen MT" w:hAnsi="Tw Cen MT"/>
                <w:b/>
                <w:sz w:val="18"/>
              </w:rPr>
            </w:pPr>
            <w:r w:rsidRPr="00C87A19">
              <w:rPr>
                <w:rFonts w:ascii="Tw Cen MT" w:hAnsi="Tw Cen MT"/>
                <w:noProof/>
                <w:sz w:val="18"/>
              </w:rPr>
              <mc:AlternateContent>
                <mc:Choice Requires="wpg">
                  <w:drawing>
                    <wp:inline distT="0" distB="0" distL="0" distR="0" wp14:anchorId="76F91E7A" wp14:editId="4E133125">
                      <wp:extent cx="2530800" cy="2512800"/>
                      <wp:effectExtent l="19050" t="19050" r="3175" b="1905"/>
                      <wp:docPr id="528" name="1 Grupo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30800" cy="2512800"/>
                                <a:chOff x="0" y="0"/>
                                <a:chExt cx="3376270" cy="33521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29" name="10 Imagen" descr="Imagen2.png"/>
                                <pic:cNvPicPr/>
                              </pic:nvPicPr>
                              <pic:blipFill>
                                <a:blip r:embed="rId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14644" cy="1928826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accent1"/>
                                  </a:solidFill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30" name="12 Imagen" descr="Sin título10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24986" y="1566160"/>
                                  <a:ext cx="2451284" cy="1785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1 Grupo" o:spid="_x0000_s1026" style="width:199.3pt;height:197.85pt;mso-position-horizontal-relative:char;mso-position-vertical-relative:line" coordsize="33762,3352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10 Imagen" o:spid="_x0000_s1027" type="#_x0000_t75" alt="Imagen2.png" style="position:absolute;width:27146;height:192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coOnEAAAA3AAAAA8AAABkcnMvZG93bnJldi54bWxEj9FqwkAURN8L/sNyhb7pRiVioquIRRRa&#10;BaMfcMlek2D2bprdavz7bkHo4zAzZ5jFqjO1uFPrKssKRsMIBHFudcWFgst5O5iBcB5ZY22ZFDzJ&#10;wWrZe1tgqu2DT3TPfCEChF2KCkrvm1RKl5dk0A1tQxy8q20N+iDbQuoWHwFuajmOoqk0WHFYKLGh&#10;TUn5LfsxCnb+nOSHeBp/mFlWfX0ed5h8T5R673frOQhPnf8Pv9p7rSAeJ/B3JhwBu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coOnEAAAA3AAAAA8AAAAAAAAAAAAAAAAA&#10;nwIAAGRycy9kb3ducmV2LnhtbFBLBQYAAAAABAAEAPcAAACQAwAAAAA=&#10;" stroked="t" strokecolor="#4f81bd [3204]">
                        <v:imagedata r:id="rId43" o:title="Imagen2"/>
                      </v:shape>
                      <v:shape id="12 Imagen" o:spid="_x0000_s1028" type="#_x0000_t75" alt="Sin título10.jpg" style="position:absolute;left:9249;top:15661;width:24513;height:178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XP13HBAAAA3AAAAA8AAABkcnMvZG93bnJldi54bWxET8uKwjAU3Qv+Q7gDbkRTlSnSMYoKgu7G&#10;V9eX5tp2prkpSdT692YxMMvDeS9WnWnEg5yvLSuYjBMQxIXVNZcKLufdaA7CB2SNjWVS8CIPq2W/&#10;t8BM2ycf6XEKpYgh7DNUUIXQZlL6oiKDfmxb4sjdrDMYInSl1A6fMdw0cpokqTRYc2yosKVtRcXv&#10;6W4UpPP9xu3SwxAPrx/9Xd7ya37MlRp8dOsvEIG68C/+c++1gs9ZnB/PxCMgl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XP13HBAAAA3AAAAA8AAAAAAAAAAAAAAAAAnwIA&#10;AGRycy9kb3ducmV2LnhtbFBLBQYAAAAABAAEAPcAAACNAwAAAAA=&#10;">
                        <v:imagedata r:id="rId44" o:title="Sin título10"/>
                        <v:path arrowok="t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250DEA" w:rsidRDefault="00250DEA" w:rsidP="00250DEA">
      <w:pPr>
        <w:rPr>
          <w:rFonts w:ascii="Tw Cen MT" w:hAnsi="Tw Cen MT" w:cs="Arial"/>
          <w:sz w:val="16"/>
        </w:rPr>
      </w:pPr>
    </w:p>
    <w:p w:rsidR="00250DEA" w:rsidRDefault="00250DEA" w:rsidP="00250DEA">
      <w:pPr>
        <w:rPr>
          <w:rFonts w:ascii="Tw Cen MT" w:hAnsi="Tw Cen MT" w:cs="Arial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515137F9" wp14:editId="33DD3C00">
                <wp:simplePos x="0" y="0"/>
                <wp:positionH relativeFrom="column">
                  <wp:posOffset>3973830</wp:posOffset>
                </wp:positionH>
                <wp:positionV relativeFrom="paragraph">
                  <wp:posOffset>-386979</wp:posOffset>
                </wp:positionV>
                <wp:extent cx="2942590" cy="294005"/>
                <wp:effectExtent l="0" t="0" r="0" b="0"/>
                <wp:wrapNone/>
                <wp:docPr id="531" name="Cuadro de texto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2590" cy="29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250DEA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Sistema Electrónico de Investigación (SEI)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0" type="#_x0000_t202" style="position:absolute;margin-left:312.9pt;margin-top:-30.45pt;width:231.7pt;height:23.1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" filled="f" stroked="f">
                <v:textbox>
                  <w:txbxContent>
                    <w:p w:rsidR="00E42B4E" w:rsidRPr="00042D45" w:rsidRDefault="00E42B4E" w:rsidP="00250DEA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Sistema Electrónico de Investigación (SEI)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470"/>
        <w:gridCol w:w="5470"/>
      </w:tblGrid>
      <w:tr w:rsidR="00250DEA" w:rsidRPr="009D1355" w:rsidTr="00250DEA">
        <w:tc>
          <w:tcPr>
            <w:tcW w:w="5470" w:type="dxa"/>
            <w:shd w:val="clear" w:color="auto" w:fill="auto"/>
          </w:tcPr>
          <w:p w:rsidR="00250DEA" w:rsidRDefault="00250DEA" w:rsidP="00250DEA">
            <w:pPr>
              <w:tabs>
                <w:tab w:val="left" w:pos="9389"/>
              </w:tabs>
              <w:spacing w:before="120"/>
              <w:jc w:val="center"/>
              <w:rPr>
                <w:rFonts w:ascii="Tw Cen MT" w:hAnsi="Tw Cen MT" w:cs="Arial"/>
                <w:sz w:val="16"/>
              </w:rPr>
            </w:pPr>
          </w:p>
          <w:p w:rsidR="00250DEA" w:rsidRDefault="00250DEA" w:rsidP="00250DEA">
            <w:pPr>
              <w:tabs>
                <w:tab w:val="left" w:pos="9389"/>
              </w:tabs>
              <w:spacing w:before="120"/>
              <w:jc w:val="center"/>
              <w:rPr>
                <w:rFonts w:ascii="Tw Cen MT" w:hAnsi="Tw Cen MT" w:cs="Arial"/>
                <w:sz w:val="16"/>
              </w:rPr>
            </w:pPr>
            <w:r w:rsidRPr="009F1109">
              <w:rPr>
                <w:rFonts w:ascii="Tw Cen MT" w:hAnsi="Tw Cen MT" w:cs="Arial"/>
                <w:noProof/>
                <w:sz w:val="16"/>
              </w:rPr>
              <w:drawing>
                <wp:inline distT="0" distB="0" distL="0" distR="0" wp14:anchorId="49539F18" wp14:editId="280B466B">
                  <wp:extent cx="2274914" cy="1795463"/>
                  <wp:effectExtent l="19050" t="19050" r="11430" b="14605"/>
                  <wp:docPr id="540" name="13 Imagen" descr="arch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13 Imagen" descr="arch1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4914" cy="179546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0DEA" w:rsidRDefault="00250DEA" w:rsidP="00250DEA">
            <w:pPr>
              <w:tabs>
                <w:tab w:val="left" w:pos="9389"/>
              </w:tabs>
              <w:spacing w:before="120"/>
              <w:rPr>
                <w:rFonts w:ascii="Tw Cen MT" w:hAnsi="Tw Cen MT" w:cs="Arial"/>
                <w:sz w:val="16"/>
              </w:rPr>
            </w:pPr>
          </w:p>
          <w:p w:rsidR="00250DEA" w:rsidRPr="009D1355" w:rsidRDefault="00250DEA" w:rsidP="00250DEA">
            <w:pPr>
              <w:tabs>
                <w:tab w:val="left" w:pos="9389"/>
              </w:tabs>
              <w:spacing w:before="120"/>
              <w:rPr>
                <w:rFonts w:ascii="Tw Cen MT" w:hAnsi="Tw Cen MT"/>
                <w:sz w:val="18"/>
              </w:rPr>
            </w:pPr>
            <w:r w:rsidRPr="00013C59">
              <w:rPr>
                <w:rFonts w:ascii="Tw Cen MT" w:hAnsi="Tw Cen MT" w:cs="Arial"/>
                <w:sz w:val="16"/>
              </w:rPr>
              <w:t>Fuente:</w:t>
            </w:r>
            <w:r>
              <w:rPr>
                <w:rFonts w:ascii="Tw Cen MT" w:hAnsi="Tw Cen MT" w:cs="Arial"/>
                <w:sz w:val="16"/>
              </w:rPr>
              <w:t xml:space="preserve"> </w:t>
            </w:r>
            <w:r w:rsidRPr="00013C59">
              <w:rPr>
                <w:rFonts w:ascii="Tw Cen MT" w:hAnsi="Tw Cen MT" w:cs="Arial"/>
                <w:sz w:val="16"/>
              </w:rPr>
              <w:t>Informe anual 201</w:t>
            </w:r>
            <w:r>
              <w:rPr>
                <w:rFonts w:ascii="Tw Cen MT" w:hAnsi="Tw Cen MT" w:cs="Arial"/>
                <w:sz w:val="16"/>
              </w:rPr>
              <w:t>5</w:t>
            </w:r>
            <w:r w:rsidRPr="00013C59">
              <w:rPr>
                <w:rFonts w:ascii="Tw Cen MT" w:hAnsi="Tw Cen MT" w:cs="Arial"/>
                <w:sz w:val="16"/>
              </w:rPr>
              <w:t xml:space="preserve">. Departamento de </w:t>
            </w:r>
            <w:r>
              <w:rPr>
                <w:rFonts w:ascii="Tw Cen MT" w:hAnsi="Tw Cen MT" w:cs="Arial"/>
                <w:sz w:val="16"/>
              </w:rPr>
              <w:t xml:space="preserve">Gestión de la Información. </w:t>
            </w:r>
            <w:r w:rsidRPr="00013C59">
              <w:rPr>
                <w:rFonts w:ascii="Tw Cen MT" w:hAnsi="Tw Cen MT" w:cs="Arial"/>
                <w:sz w:val="16"/>
              </w:rPr>
              <w:t>Dirección de Planeación. INP.</w:t>
            </w:r>
          </w:p>
        </w:tc>
        <w:tc>
          <w:tcPr>
            <w:tcW w:w="5470" w:type="dxa"/>
            <w:shd w:val="clear" w:color="auto" w:fill="EEEAF2"/>
          </w:tcPr>
          <w:p w:rsidR="00250DEA" w:rsidRPr="009F1109" w:rsidRDefault="00250DEA" w:rsidP="00250DEA">
            <w:pPr>
              <w:tabs>
                <w:tab w:val="left" w:pos="9389"/>
              </w:tabs>
              <w:spacing w:before="240" w:after="120"/>
              <w:ind w:right="232"/>
              <w:jc w:val="center"/>
              <w:rPr>
                <w:rFonts w:ascii="Tw Cen MT" w:hAnsi="Tw Cen MT"/>
                <w:b/>
                <w:sz w:val="18"/>
              </w:rPr>
            </w:pPr>
            <w:r w:rsidRPr="009F1109">
              <w:rPr>
                <w:rFonts w:ascii="Tw Cen MT" w:hAnsi="Tw Cen MT"/>
                <w:b/>
                <w:sz w:val="18"/>
              </w:rPr>
              <w:t>ACCIONES Y LOGROS</w:t>
            </w:r>
          </w:p>
          <w:p w:rsidR="00250DEA" w:rsidRPr="009F1109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sz w:val="18"/>
              </w:rPr>
            </w:pPr>
            <w:r w:rsidRPr="009F1109">
              <w:rPr>
                <w:rFonts w:ascii="Tw Cen MT" w:hAnsi="Tw Cen MT"/>
                <w:sz w:val="18"/>
              </w:rPr>
              <w:t>Registro de CV y producción científica (artículos, libros, capítulos, tesis dirigidas, premios y distinciones) de los investigadores mediante el Sistema Electrónico de Investigación (SEI).</w:t>
            </w:r>
          </w:p>
          <w:p w:rsidR="00250DEA" w:rsidRPr="009F1109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sz w:val="18"/>
              </w:rPr>
            </w:pPr>
            <w:r w:rsidRPr="009F1109">
              <w:rPr>
                <w:rFonts w:ascii="Tw Cen MT" w:hAnsi="Tw Cen MT"/>
                <w:sz w:val="18"/>
              </w:rPr>
              <w:t>Se cargó la información de la base de datos de la CCINSHAE para actualizar los datos.</w:t>
            </w:r>
          </w:p>
          <w:p w:rsidR="00250DEA" w:rsidRPr="00BB275C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b/>
                <w:sz w:val="18"/>
              </w:rPr>
            </w:pPr>
            <w:r w:rsidRPr="009F1109">
              <w:rPr>
                <w:rFonts w:ascii="Tw Cen MT" w:hAnsi="Tw Cen MT"/>
                <w:sz w:val="18"/>
              </w:rPr>
              <w:t>En proceso el desarrollo de registro y seguimiento de proyectos de investigación.</w:t>
            </w:r>
          </w:p>
          <w:p w:rsidR="00250DEA" w:rsidRPr="00BB275C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sz w:val="18"/>
              </w:rPr>
              <w:t>168 usuarios operando el sistema, el 81.5% son investigadores.</w:t>
            </w:r>
          </w:p>
          <w:p w:rsidR="00250DEA" w:rsidRPr="00C87A19" w:rsidRDefault="00250DEA" w:rsidP="00250DEA">
            <w:pPr>
              <w:numPr>
                <w:ilvl w:val="0"/>
                <w:numId w:val="30"/>
              </w:numPr>
              <w:tabs>
                <w:tab w:val="left" w:pos="9389"/>
              </w:tabs>
              <w:spacing w:before="120" w:after="120"/>
              <w:ind w:right="232"/>
              <w:jc w:val="both"/>
              <w:rPr>
                <w:rFonts w:ascii="Tw Cen MT" w:hAnsi="Tw Cen MT"/>
                <w:b/>
                <w:sz w:val="18"/>
              </w:rPr>
            </w:pPr>
            <w:r>
              <w:rPr>
                <w:rFonts w:ascii="Tw Cen MT" w:hAnsi="Tw Cen MT"/>
                <w:sz w:val="18"/>
              </w:rPr>
              <w:t>15 módulos liberados.</w:t>
            </w:r>
          </w:p>
        </w:tc>
      </w:tr>
    </w:tbl>
    <w:p w:rsidR="00250DEA" w:rsidRDefault="00250DEA" w:rsidP="00250DEA">
      <w:pPr>
        <w:rPr>
          <w:rFonts w:ascii="Tw Cen MT" w:hAnsi="Tw Cen MT" w:cs="Arial"/>
          <w:sz w:val="16"/>
        </w:rPr>
      </w:pPr>
      <w:r>
        <w:rPr>
          <w:rFonts w:ascii="Tw Cen MT" w:hAnsi="Tw Cen MT" w:cs="Arial"/>
          <w:sz w:val="16"/>
        </w:rPr>
        <w:br w:type="page"/>
      </w:r>
    </w:p>
    <w:p w:rsidR="00250DEA" w:rsidRDefault="00250DEA" w:rsidP="00250DEA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53994386" wp14:editId="39C03E8D">
                <wp:simplePos x="0" y="0"/>
                <wp:positionH relativeFrom="column">
                  <wp:posOffset>3976370</wp:posOffset>
                </wp:positionH>
                <wp:positionV relativeFrom="paragraph">
                  <wp:posOffset>-507101</wp:posOffset>
                </wp:positionV>
                <wp:extent cx="2942590" cy="370936"/>
                <wp:effectExtent l="0" t="0" r="0" b="0"/>
                <wp:wrapNone/>
                <wp:docPr id="4" name="Cuadro de texto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2590" cy="37093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250DEA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Sistema INFOMEX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67BE3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</w:rPr>
                              <w:t>Solicitudes de Información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margin-left:313.1pt;margin-top:-39.95pt;width:231.7pt;height:29.2pt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" filled="f" stroked="f">
                <v:textbox>
                  <w:txbxContent>
                    <w:p w:rsidR="00E42B4E" w:rsidRPr="00042D45" w:rsidRDefault="00E42B4E" w:rsidP="00250DEA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Sistema INFOMEX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67BE3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</w:rPr>
                        <w:t>Solicitudes de Información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3715" w:type="pct"/>
        <w:jc w:val="center"/>
        <w:tblInd w:w="165" w:type="dxa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57"/>
        <w:gridCol w:w="3828"/>
        <w:gridCol w:w="1843"/>
      </w:tblGrid>
      <w:tr w:rsidR="00250DEA" w:rsidRPr="002A3071" w:rsidTr="00250DEA">
        <w:trPr>
          <w:trHeight w:val="419"/>
          <w:tblHeader/>
          <w:jc w:val="center"/>
        </w:trPr>
        <w:tc>
          <w:tcPr>
            <w:tcW w:w="3866" w:type="pct"/>
            <w:gridSpan w:val="2"/>
            <w:shd w:val="clear" w:color="auto" w:fill="E5DFEC" w:themeFill="accent4" w:themeFillTint="33"/>
            <w:vAlign w:val="center"/>
          </w:tcPr>
          <w:p w:rsidR="00250DEA" w:rsidRPr="002A3071" w:rsidRDefault="00250DEA" w:rsidP="00250DEA">
            <w:pPr>
              <w:spacing w:before="120" w:after="12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Tipo de solicitudes</w:t>
            </w:r>
          </w:p>
        </w:tc>
        <w:tc>
          <w:tcPr>
            <w:tcW w:w="1134" w:type="pct"/>
            <w:shd w:val="clear" w:color="auto" w:fill="E5DFEC" w:themeFill="accent4" w:themeFillTint="33"/>
            <w:vAlign w:val="center"/>
            <w:hideMark/>
          </w:tcPr>
          <w:p w:rsidR="00250DEA" w:rsidRPr="002A3071" w:rsidRDefault="00250DEA" w:rsidP="00250DEA">
            <w:pPr>
              <w:spacing w:before="120" w:after="12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bCs/>
                <w:sz w:val="18"/>
                <w:szCs w:val="18"/>
              </w:rPr>
              <w:t xml:space="preserve">Número de </w:t>
            </w: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solicitudes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 w:val="restart"/>
            <w:vAlign w:val="center"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Estructura orgánica </w:t>
            </w: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ind w:left="248" w:hanging="248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 xml:space="preserve">a) </w:t>
            </w:r>
            <w:r w:rsidRPr="002A3071">
              <w:rPr>
                <w:rFonts w:ascii="Tw Cen MT" w:hAnsi="Tw Cen MT" w:cs="Arial"/>
                <w:sz w:val="18"/>
                <w:szCs w:val="18"/>
              </w:rPr>
              <w:t>Vacantes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2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ind w:left="248" w:hanging="248"/>
              <w:rPr>
                <w:rFonts w:ascii="Tw Cen MT" w:hAnsi="Tw Cen MT" w:cs="Arial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b) P</w:t>
            </w:r>
            <w:r w:rsidRPr="002A3071">
              <w:rPr>
                <w:rFonts w:ascii="Tw Cen MT" w:hAnsi="Tw Cen MT" w:cs="Arial"/>
                <w:sz w:val="18"/>
                <w:szCs w:val="18"/>
              </w:rPr>
              <w:t>erfil y plantilla de recursos humanos especificas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6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 w:val="restart"/>
            <w:vAlign w:val="center"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Remuneraciones</w:t>
            </w: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a) Sueldos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4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 xml:space="preserve">b) Prestaciones de servidores públicos 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6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 w:val="restart"/>
            <w:vAlign w:val="center"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Información generada o administrada por la dependencia o entidad</w:t>
            </w: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a) Trámites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8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b) Estadísticas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39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c) Marco Jurídico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d) Presupuesto o avance financiero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12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 w:val="restart"/>
            <w:vAlign w:val="center"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Actividades de la institución o dependencia </w:t>
            </w: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a) Programa de trabajo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9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b) Resultados de actividades sustantivas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6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c) Agenda de servidores públicos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5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 w:val="restart"/>
            <w:vAlign w:val="center"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Información referente a contratos celebrados</w:t>
            </w: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a) Obras públicas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2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b) Bienes adquiridos (compra real)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23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c) Licitaciones</w:t>
            </w:r>
          </w:p>
        </w:tc>
        <w:tc>
          <w:tcPr>
            <w:tcW w:w="1134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6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Align w:val="bottom"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Datos personales</w:t>
            </w: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a) Datos personales</w:t>
            </w:r>
          </w:p>
        </w:tc>
        <w:tc>
          <w:tcPr>
            <w:tcW w:w="1134" w:type="pct"/>
            <w:shd w:val="clear" w:color="auto" w:fill="auto"/>
            <w:vAlign w:val="bottom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10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 w:val="restart"/>
            <w:vAlign w:val="bottom"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b/>
                <w:bCs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b/>
                <w:bCs/>
                <w:sz w:val="18"/>
                <w:szCs w:val="18"/>
              </w:rPr>
              <w:t>Otros Rubros Generales</w:t>
            </w: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a) Mal capturadas o repetidas</w:t>
            </w:r>
          </w:p>
        </w:tc>
        <w:tc>
          <w:tcPr>
            <w:tcW w:w="1134" w:type="pct"/>
            <w:shd w:val="clear" w:color="auto" w:fill="auto"/>
            <w:vAlign w:val="bottom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</w:tr>
      <w:tr w:rsidR="00250DEA" w:rsidRPr="002A3071" w:rsidTr="00250DEA">
        <w:trPr>
          <w:trHeight w:val="64"/>
          <w:jc w:val="center"/>
        </w:trPr>
        <w:tc>
          <w:tcPr>
            <w:tcW w:w="1511" w:type="pct"/>
            <w:vMerge/>
          </w:tcPr>
          <w:p w:rsidR="00250DEA" w:rsidRPr="002A3071" w:rsidRDefault="00250DEA" w:rsidP="00250DEA">
            <w:pPr>
              <w:spacing w:after="0" w:line="240" w:lineRule="auto"/>
              <w:ind w:firstLineChars="100" w:firstLine="180"/>
              <w:rPr>
                <w:rFonts w:ascii="Tw Cen MT" w:hAnsi="Tw Cen MT" w:cs="Arial"/>
                <w:sz w:val="18"/>
                <w:szCs w:val="18"/>
              </w:rPr>
            </w:pPr>
          </w:p>
        </w:tc>
        <w:tc>
          <w:tcPr>
            <w:tcW w:w="2355" w:type="pct"/>
            <w:shd w:val="clear" w:color="auto" w:fill="auto"/>
            <w:vAlign w:val="center"/>
            <w:hideMark/>
          </w:tcPr>
          <w:p w:rsidR="00250DEA" w:rsidRPr="002A3071" w:rsidRDefault="00250DEA" w:rsidP="00250DEA">
            <w:pPr>
              <w:spacing w:after="0" w:line="240" w:lineRule="auto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b) No es competencia de la unidad</w:t>
            </w:r>
          </w:p>
        </w:tc>
        <w:tc>
          <w:tcPr>
            <w:tcW w:w="1134" w:type="pct"/>
            <w:shd w:val="clear" w:color="auto" w:fill="auto"/>
            <w:noWrap/>
            <w:vAlign w:val="bottom"/>
            <w:hideMark/>
          </w:tcPr>
          <w:p w:rsidR="00250DEA" w:rsidRPr="002A3071" w:rsidRDefault="00250DEA" w:rsidP="00250DEA">
            <w:pPr>
              <w:spacing w:after="0" w:line="240" w:lineRule="auto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A3071">
              <w:rPr>
                <w:rFonts w:ascii="Tw Cen MT" w:hAnsi="Tw Cen MT" w:cs="Arial"/>
                <w:sz w:val="18"/>
                <w:szCs w:val="18"/>
              </w:rPr>
              <w:t>7</w:t>
            </w:r>
          </w:p>
        </w:tc>
      </w:tr>
      <w:tr w:rsidR="00250DEA" w:rsidRPr="003208E8" w:rsidTr="00250DEA">
        <w:trPr>
          <w:trHeight w:val="64"/>
          <w:jc w:val="center"/>
        </w:trPr>
        <w:tc>
          <w:tcPr>
            <w:tcW w:w="3866" w:type="pct"/>
            <w:gridSpan w:val="2"/>
            <w:shd w:val="clear" w:color="auto" w:fill="F2F2F2" w:themeFill="background1" w:themeFillShade="F2"/>
          </w:tcPr>
          <w:p w:rsidR="00250DEA" w:rsidRPr="003208E8" w:rsidRDefault="00250DEA" w:rsidP="00250DEA">
            <w:pPr>
              <w:spacing w:before="120" w:after="120" w:line="240" w:lineRule="auto"/>
              <w:ind w:firstLineChars="100" w:firstLine="181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3208E8">
              <w:rPr>
                <w:rFonts w:ascii="Tw Cen MT" w:hAnsi="Tw Cen MT" w:cs="Arial"/>
                <w:b/>
                <w:sz w:val="18"/>
                <w:szCs w:val="18"/>
              </w:rPr>
              <w:t>Total</w:t>
            </w:r>
          </w:p>
        </w:tc>
        <w:tc>
          <w:tcPr>
            <w:tcW w:w="1134" w:type="pct"/>
            <w:shd w:val="clear" w:color="auto" w:fill="F2F2F2" w:themeFill="background1" w:themeFillShade="F2"/>
            <w:noWrap/>
            <w:vAlign w:val="bottom"/>
          </w:tcPr>
          <w:p w:rsidR="00250DEA" w:rsidRPr="003208E8" w:rsidRDefault="00250DEA" w:rsidP="00250DEA">
            <w:pPr>
              <w:spacing w:before="120" w:after="120" w:line="240" w:lineRule="auto"/>
              <w:jc w:val="center"/>
              <w:rPr>
                <w:rFonts w:ascii="Tw Cen MT" w:hAnsi="Tw Cen MT" w:cs="Arial"/>
                <w:b/>
                <w:sz w:val="18"/>
                <w:szCs w:val="18"/>
              </w:rPr>
            </w:pPr>
            <w:r w:rsidRPr="003208E8">
              <w:rPr>
                <w:rFonts w:ascii="Tw Cen MT" w:hAnsi="Tw Cen MT" w:cs="Arial"/>
                <w:b/>
                <w:sz w:val="18"/>
                <w:szCs w:val="18"/>
              </w:rPr>
              <w:t>156</w:t>
            </w:r>
          </w:p>
        </w:tc>
      </w:tr>
    </w:tbl>
    <w:p w:rsidR="00250DEA" w:rsidRDefault="00250DEA" w:rsidP="00250DEA">
      <w:pPr>
        <w:spacing w:after="0" w:line="240" w:lineRule="auto"/>
        <w:rPr>
          <w:rFonts w:ascii="Tw Cen MT" w:hAnsi="Tw Cen MT" w:cs="Arial"/>
          <w:sz w:val="16"/>
        </w:rPr>
      </w:pPr>
    </w:p>
    <w:p w:rsidR="00A00446" w:rsidRDefault="00250DEA" w:rsidP="00250DEA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</w:t>
      </w:r>
      <w:r>
        <w:rPr>
          <w:rFonts w:ascii="Tw Cen MT" w:hAnsi="Tw Cen MT" w:cs="Arial"/>
          <w:sz w:val="16"/>
        </w:rPr>
        <w:t xml:space="preserve"> INAI.</w:t>
      </w:r>
      <w:r>
        <w:rPr>
          <w:rFonts w:ascii="Tw Cen MT" w:hAnsi="Tw Cen MT" w:cs="Arial"/>
          <w:sz w:val="16"/>
        </w:rPr>
        <w:br/>
      </w:r>
    </w:p>
    <w:p w:rsidR="00A00446" w:rsidRDefault="00A00446">
      <w:r>
        <w:rPr>
          <w:noProof/>
        </w:rPr>
        <mc:AlternateContent>
          <mc:Choice Requires="wps">
            <w:drawing>
              <wp:anchor distT="0" distB="0" distL="114300" distR="114300" simplePos="0" relativeHeight="251842048" behindDoc="0" locked="0" layoutInCell="1" allowOverlap="1" wp14:anchorId="464E1AF1" wp14:editId="3D6C6AE4">
                <wp:simplePos x="0" y="0"/>
                <wp:positionH relativeFrom="column">
                  <wp:posOffset>3993042</wp:posOffset>
                </wp:positionH>
                <wp:positionV relativeFrom="paragraph">
                  <wp:posOffset>-492760</wp:posOffset>
                </wp:positionV>
                <wp:extent cx="2942590" cy="373076"/>
                <wp:effectExtent l="0" t="0" r="0" b="8255"/>
                <wp:wrapNone/>
                <wp:docPr id="27" name="Cuadro de texto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2590" cy="3730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567BE3" w:rsidRDefault="00E42B4E" w:rsidP="00A0044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Protección Civil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67BE3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</w:rPr>
                              <w:t>Cursos 2015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2" type="#_x0000_t202" style="position:absolute;margin-left:314.4pt;margin-top:-38.8pt;width:231.7pt;height:29.4pt;z-index:2518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" filled="f" stroked="f">
                <v:textbox>
                  <w:txbxContent>
                    <w:p w:rsidR="00E42B4E" w:rsidRPr="00567BE3" w:rsidRDefault="00E42B4E" w:rsidP="00A00446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</w:rPr>
                      </w:pP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Protección Civil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67BE3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</w:rPr>
                        <w:t>Cursos 2015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Cuadrculamedia3-nfasis4"/>
        <w:tblW w:w="8036" w:type="dxa"/>
        <w:jc w:val="center"/>
        <w:tblLayout w:type="fixed"/>
        <w:tblLook w:val="04A0" w:firstRow="1" w:lastRow="0" w:firstColumn="1" w:lastColumn="0" w:noHBand="0" w:noVBand="1"/>
      </w:tblPr>
      <w:tblGrid>
        <w:gridCol w:w="1286"/>
        <w:gridCol w:w="5079"/>
        <w:gridCol w:w="1671"/>
      </w:tblGrid>
      <w:tr w:rsidR="00A00446" w:rsidRPr="00250DEA" w:rsidTr="001B66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4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  <w:vAlign w:val="center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b w:val="0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No. de Cursos</w:t>
            </w:r>
          </w:p>
        </w:tc>
        <w:tc>
          <w:tcPr>
            <w:tcW w:w="5079" w:type="dxa"/>
            <w:vAlign w:val="center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b w:val="0"/>
                <w:sz w:val="18"/>
                <w:szCs w:val="18"/>
              </w:rPr>
            </w:pPr>
            <w:r>
              <w:rPr>
                <w:rFonts w:ascii="Tw Cen MT" w:hAnsi="Tw Cen MT" w:cs="Arial"/>
                <w:sz w:val="18"/>
                <w:szCs w:val="18"/>
              </w:rPr>
              <w:t>Tema</w:t>
            </w:r>
          </w:p>
        </w:tc>
        <w:tc>
          <w:tcPr>
            <w:tcW w:w="1671" w:type="dxa"/>
            <w:vAlign w:val="center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b w:val="0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Asistentes</w:t>
            </w:r>
          </w:p>
        </w:tc>
      </w:tr>
      <w:tr w:rsidR="00A00446" w:rsidRPr="00250DEA" w:rsidTr="001B66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30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Manejo de Materiales Punzocortantes (pláticas)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418</w:t>
            </w:r>
          </w:p>
        </w:tc>
      </w:tr>
      <w:tr w:rsidR="00A00446" w:rsidRPr="00250DEA" w:rsidTr="001B66B9">
        <w:trPr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 xml:space="preserve">Curso Propedéutico para Médicos Residentes 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49</w:t>
            </w:r>
          </w:p>
        </w:tc>
      </w:tr>
      <w:tr w:rsidR="00A00446" w:rsidRPr="00250DEA" w:rsidTr="001B66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Prevención y Combate de Incendios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32</w:t>
            </w:r>
          </w:p>
        </w:tc>
      </w:tr>
      <w:tr w:rsidR="00A00446" w:rsidRPr="00250DEA" w:rsidTr="001B66B9">
        <w:trPr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Búsqueda y rescate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14</w:t>
            </w:r>
          </w:p>
        </w:tc>
      </w:tr>
      <w:tr w:rsidR="00A00446" w:rsidRPr="00250DEA" w:rsidTr="001B66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Primeros Auxilios básicos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20</w:t>
            </w:r>
          </w:p>
        </w:tc>
      </w:tr>
      <w:tr w:rsidR="00A00446" w:rsidRPr="00250DEA" w:rsidTr="001B66B9">
        <w:trPr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Amenaza de Bomba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39</w:t>
            </w:r>
          </w:p>
        </w:tc>
      </w:tr>
      <w:tr w:rsidR="00A00446" w:rsidRPr="00250DEA" w:rsidTr="001B66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3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Hospital Seguro: Plan Hospitalario de Emergencia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35</w:t>
            </w:r>
          </w:p>
        </w:tc>
      </w:tr>
      <w:tr w:rsidR="00A00446" w:rsidRPr="00250DEA" w:rsidTr="001B66B9">
        <w:trPr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Preparación ante un sismo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15</w:t>
            </w:r>
          </w:p>
        </w:tc>
      </w:tr>
      <w:tr w:rsidR="00A00446" w:rsidRPr="00250DEA" w:rsidTr="001B66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Primeros Auxilios Intermedios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22</w:t>
            </w:r>
          </w:p>
        </w:tc>
      </w:tr>
      <w:tr w:rsidR="00A00446" w:rsidRPr="00250DEA" w:rsidTr="001B66B9">
        <w:trPr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4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Manejo de Extintores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25</w:t>
            </w:r>
          </w:p>
        </w:tc>
      </w:tr>
      <w:tr w:rsidR="00A00446" w:rsidRPr="00250DEA" w:rsidTr="001B66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Atención Psicológica en Desastres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15</w:t>
            </w:r>
          </w:p>
        </w:tc>
      </w:tr>
      <w:tr w:rsidR="00A00446" w:rsidRPr="00250DEA" w:rsidTr="001B66B9">
        <w:trPr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2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pStyle w:val="Sinespaciad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  <w:lang w:val="es-MX"/>
              </w:rPr>
            </w:pPr>
            <w:r w:rsidRPr="00250DEA">
              <w:rPr>
                <w:rFonts w:ascii="Tw Cen MT" w:hAnsi="Tw Cen MT" w:cs="Arial"/>
                <w:sz w:val="18"/>
                <w:szCs w:val="18"/>
                <w:lang w:val="es-MX"/>
              </w:rPr>
              <w:t>Manejo y control de residuos peligrosos en hospitales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 w:cs="Arial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30</w:t>
            </w:r>
          </w:p>
        </w:tc>
      </w:tr>
      <w:tr w:rsidR="00A00446" w:rsidRPr="00250DEA" w:rsidTr="001B66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86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rPr>
                <w:rFonts w:ascii="Tw Cen MT" w:hAnsi="Tw Cen MT" w:cs="Arial"/>
                <w:b w:val="0"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sz w:val="18"/>
                <w:szCs w:val="18"/>
              </w:rPr>
              <w:t>47</w:t>
            </w:r>
          </w:p>
        </w:tc>
        <w:tc>
          <w:tcPr>
            <w:tcW w:w="5079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b/>
                <w:sz w:val="18"/>
                <w:szCs w:val="18"/>
              </w:rPr>
            </w:pPr>
            <w:r>
              <w:rPr>
                <w:rFonts w:ascii="Tw Cen MT" w:hAnsi="Tw Cen MT" w:cs="Arial"/>
                <w:b/>
                <w:sz w:val="18"/>
                <w:szCs w:val="18"/>
              </w:rPr>
              <w:t>Total</w:t>
            </w:r>
          </w:p>
        </w:tc>
        <w:tc>
          <w:tcPr>
            <w:tcW w:w="1671" w:type="dxa"/>
          </w:tcPr>
          <w:p w:rsidR="00A00446" w:rsidRPr="00250DEA" w:rsidRDefault="00A00446" w:rsidP="001B66B9">
            <w:pPr>
              <w:tabs>
                <w:tab w:val="left" w:pos="284"/>
              </w:tabs>
              <w:autoSpaceDE w:val="0"/>
              <w:autoSpaceDN w:val="0"/>
              <w:adjustRightInd w:val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 w:cs="Arial"/>
                <w:b/>
                <w:sz w:val="18"/>
                <w:szCs w:val="18"/>
              </w:rPr>
            </w:pPr>
            <w:r w:rsidRPr="00250DEA">
              <w:rPr>
                <w:rFonts w:ascii="Tw Cen MT" w:hAnsi="Tw Cen MT" w:cs="Arial"/>
                <w:b/>
                <w:sz w:val="18"/>
                <w:szCs w:val="18"/>
              </w:rPr>
              <w:t>714</w:t>
            </w:r>
          </w:p>
        </w:tc>
      </w:tr>
    </w:tbl>
    <w:p w:rsidR="00A00446" w:rsidRDefault="00A00446" w:rsidP="00A00446">
      <w:pPr>
        <w:spacing w:after="0"/>
        <w:jc w:val="center"/>
        <w:rPr>
          <w:rFonts w:ascii="Tw Cen MT" w:hAnsi="Tw Cen MT" w:cs="Arial"/>
          <w:sz w:val="16"/>
        </w:rPr>
      </w:pPr>
      <w:r w:rsidRPr="00250DEA">
        <w:rPr>
          <w:rFonts w:ascii="Tw Cen MT" w:hAnsi="Tw Cen MT" w:cs="Arial"/>
          <w:sz w:val="16"/>
        </w:rPr>
        <w:t>Fuente: Registros del Departamento de Diseño y Calidad</w:t>
      </w:r>
      <w:r>
        <w:rPr>
          <w:rFonts w:ascii="Tw Cen MT" w:hAnsi="Tw Cen MT" w:cs="Arial"/>
          <w:sz w:val="16"/>
        </w:rPr>
        <w:t xml:space="preserve"> 2015.</w:t>
      </w:r>
    </w:p>
    <w:p w:rsidR="00A00446" w:rsidRDefault="00A00446" w:rsidP="00A00446">
      <w:pPr>
        <w:spacing w:after="0"/>
        <w:rPr>
          <w:rFonts w:ascii="Tw Cen MT" w:hAnsi="Tw Cen MT" w:cs="Arial"/>
          <w:sz w:val="16"/>
        </w:rPr>
      </w:pPr>
    </w:p>
    <w:p w:rsidR="00A00446" w:rsidRDefault="00A00446">
      <w:r>
        <w:br w:type="page"/>
      </w:r>
    </w:p>
    <w:p w:rsidR="00A00446" w:rsidRPr="00250DEA" w:rsidRDefault="00A00446" w:rsidP="00A00446">
      <w:pPr>
        <w:spacing w:after="0"/>
        <w:jc w:val="center"/>
        <w:rPr>
          <w:rFonts w:ascii="Tw Cen MT" w:hAnsi="Tw Cen MT" w:cs="Arial"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2B443516" wp14:editId="72B56601">
                <wp:simplePos x="0" y="0"/>
                <wp:positionH relativeFrom="column">
                  <wp:posOffset>4018610</wp:posOffset>
                </wp:positionH>
                <wp:positionV relativeFrom="paragraph">
                  <wp:posOffset>-495300</wp:posOffset>
                </wp:positionV>
                <wp:extent cx="2942590" cy="373076"/>
                <wp:effectExtent l="0" t="0" r="0" b="8255"/>
                <wp:wrapNone/>
                <wp:docPr id="33" name="Cuadro de texto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2590" cy="3730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250DEA" w:rsidRDefault="00E42B4E" w:rsidP="00A00446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Protección Civil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67BE3">
                              <w:rPr>
                                <w:rFonts w:ascii="Berlin Sans FB" w:hAnsi="Berlin Sans FB"/>
                                <w:i/>
                                <w:color w:val="7F7F7F" w:themeColor="text1" w:themeTint="80"/>
                                <w:sz w:val="20"/>
                              </w:rPr>
                              <w:t>Simulacros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3" type="#_x0000_t202" style="position:absolute;left:0;text-align:left;margin-left:316.45pt;margin-top:-39pt;width:231.7pt;height:29.4pt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" filled="f" stroked="f">
                <v:textbox>
                  <w:txbxContent>
                    <w:p w:rsidR="00E42B4E" w:rsidRPr="00250DEA" w:rsidRDefault="00E42B4E" w:rsidP="00A00446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</w:pP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Protección Civil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67BE3">
                        <w:rPr>
                          <w:rFonts w:ascii="Berlin Sans FB" w:hAnsi="Berlin Sans FB"/>
                          <w:i/>
                          <w:color w:val="7F7F7F" w:themeColor="text1" w:themeTint="80"/>
                          <w:sz w:val="20"/>
                        </w:rPr>
                        <w:t>Simulacros</w:t>
                      </w:r>
                    </w:p>
                  </w:txbxContent>
                </v:textbox>
              </v:shape>
            </w:pict>
          </mc:Fallback>
        </mc:AlternateContent>
      </w:r>
      <w:r w:rsidRPr="004063FA">
        <w:rPr>
          <w:rFonts w:ascii="Arial" w:hAnsi="Arial" w:cs="Arial"/>
          <w:noProof/>
        </w:rPr>
        <w:drawing>
          <wp:inline distT="0" distB="0" distL="0" distR="0" wp14:anchorId="34172C79" wp14:editId="7811FE63">
            <wp:extent cx="4513478" cy="3182112"/>
            <wp:effectExtent l="0" t="0" r="1905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3886" cy="318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446" w:rsidRDefault="00A00446" w:rsidP="00A00446">
      <w:pPr>
        <w:spacing w:after="0"/>
        <w:jc w:val="center"/>
        <w:rPr>
          <w:rFonts w:ascii="Tw Cen MT" w:hAnsi="Tw Cen MT" w:cs="Arial"/>
          <w:sz w:val="16"/>
        </w:rPr>
      </w:pPr>
      <w:r w:rsidRPr="00250DEA">
        <w:rPr>
          <w:rFonts w:ascii="Tw Cen MT" w:hAnsi="Tw Cen MT" w:cs="Arial"/>
          <w:sz w:val="16"/>
        </w:rPr>
        <w:t xml:space="preserve">Fuente: </w:t>
      </w:r>
      <w:r>
        <w:rPr>
          <w:rFonts w:ascii="Tw Cen MT" w:hAnsi="Tw Cen MT" w:cs="Arial"/>
          <w:sz w:val="16"/>
        </w:rPr>
        <w:t xml:space="preserve">Informe anual 2015, </w:t>
      </w:r>
      <w:r w:rsidRPr="00250DEA">
        <w:rPr>
          <w:rFonts w:ascii="Tw Cen MT" w:hAnsi="Tw Cen MT" w:cs="Arial"/>
          <w:sz w:val="16"/>
        </w:rPr>
        <w:t>Departamento de Diseño y Calidad</w:t>
      </w:r>
      <w:r>
        <w:rPr>
          <w:rFonts w:ascii="Tw Cen MT" w:hAnsi="Tw Cen MT" w:cs="Arial"/>
          <w:sz w:val="16"/>
        </w:rPr>
        <w:t>.</w:t>
      </w:r>
    </w:p>
    <w:p w:rsidR="00362394" w:rsidRDefault="00362394" w:rsidP="0036239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column">
                  <wp:posOffset>4326255</wp:posOffset>
                </wp:positionH>
                <wp:positionV relativeFrom="paragraph">
                  <wp:posOffset>-388620</wp:posOffset>
                </wp:positionV>
                <wp:extent cx="2551430" cy="231140"/>
                <wp:effectExtent l="0" t="0" r="0" b="0"/>
                <wp:wrapNone/>
                <wp:docPr id="546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143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362394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Cumplimiento de indicadores 20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10</w:t>
                            </w: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-201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uadro de texto 546" o:spid="_x0000_s1114" type="#_x0000_t202" style="position:absolute;left:0;text-align:left;margin-left:340.65pt;margin-top:-30.6pt;width:200.9pt;height:18.2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" filled="f" stroked="f">
                <v:textbox style="mso-fit-shape-to-text:t">
                  <w:txbxContent>
                    <w:p w:rsidR="00E42B4E" w:rsidRPr="00042D45" w:rsidRDefault="00E42B4E" w:rsidP="00362394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Cumplimiento de indicadores 20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10</w:t>
                      </w: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-201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 w:rsidRPr="003A3E8E">
        <w:rPr>
          <w:noProof/>
        </w:rPr>
        <w:drawing>
          <wp:inline distT="0" distB="0" distL="0" distR="0" wp14:anchorId="00432E0D" wp14:editId="2C4A663E">
            <wp:extent cx="5614210" cy="2081048"/>
            <wp:effectExtent l="19050" t="0" r="24590" b="0"/>
            <wp:docPr id="2" name="Gráfico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tbl>
      <w:tblPr>
        <w:tblStyle w:val="Cuadrculamedia3-nfasis4"/>
        <w:tblW w:w="4350" w:type="pct"/>
        <w:jc w:val="center"/>
        <w:tblLook w:val="04A0" w:firstRow="1" w:lastRow="0" w:firstColumn="1" w:lastColumn="0" w:noHBand="0" w:noVBand="1"/>
      </w:tblPr>
      <w:tblGrid>
        <w:gridCol w:w="1533"/>
        <w:gridCol w:w="1195"/>
        <w:gridCol w:w="1142"/>
        <w:gridCol w:w="1144"/>
        <w:gridCol w:w="1142"/>
        <w:gridCol w:w="1142"/>
        <w:gridCol w:w="1144"/>
        <w:gridCol w:w="1142"/>
      </w:tblGrid>
      <w:tr w:rsidR="0041178C" w:rsidRPr="006F7F05" w:rsidTr="0041178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hideMark/>
          </w:tcPr>
          <w:p w:rsidR="0041178C" w:rsidRPr="006F7F05" w:rsidRDefault="0041178C" w:rsidP="00A966CF">
            <w:pPr>
              <w:jc w:val="center"/>
              <w:rPr>
                <w:rFonts w:ascii="Tw Cen MT" w:hAnsi="Tw Cen MT"/>
                <w:sz w:val="18"/>
              </w:rPr>
            </w:pPr>
            <w:r w:rsidRPr="006F7F05">
              <w:rPr>
                <w:rFonts w:ascii="Tw Cen MT" w:hAnsi="Tw Cen MT"/>
                <w:bCs w:val="0"/>
                <w:sz w:val="18"/>
              </w:rPr>
              <w:t xml:space="preserve">  </w:t>
            </w:r>
          </w:p>
        </w:tc>
        <w:tc>
          <w:tcPr>
            <w:tcW w:w="623" w:type="pct"/>
          </w:tcPr>
          <w:p w:rsidR="0041178C" w:rsidRPr="006F7F05" w:rsidRDefault="0041178C" w:rsidP="00250D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6F7F05">
              <w:rPr>
                <w:rFonts w:ascii="Tw Cen MT" w:hAnsi="Tw Cen MT"/>
                <w:bCs w:val="0"/>
                <w:sz w:val="18"/>
              </w:rPr>
              <w:t xml:space="preserve">2010 </w:t>
            </w:r>
          </w:p>
        </w:tc>
        <w:tc>
          <w:tcPr>
            <w:tcW w:w="596" w:type="pct"/>
          </w:tcPr>
          <w:p w:rsidR="0041178C" w:rsidRPr="006F7F05" w:rsidRDefault="0041178C" w:rsidP="00250D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6F7F05">
              <w:rPr>
                <w:rFonts w:ascii="Tw Cen MT" w:hAnsi="Tw Cen MT"/>
                <w:bCs w:val="0"/>
                <w:sz w:val="18"/>
              </w:rPr>
              <w:t xml:space="preserve">2011 </w:t>
            </w:r>
          </w:p>
        </w:tc>
        <w:tc>
          <w:tcPr>
            <w:tcW w:w="597" w:type="pct"/>
          </w:tcPr>
          <w:p w:rsidR="0041178C" w:rsidRPr="006F7F05" w:rsidRDefault="0041178C" w:rsidP="00250D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6F7F05">
              <w:rPr>
                <w:rFonts w:ascii="Tw Cen MT" w:hAnsi="Tw Cen MT"/>
                <w:bCs w:val="0"/>
                <w:sz w:val="18"/>
              </w:rPr>
              <w:t xml:space="preserve">2012 </w:t>
            </w:r>
          </w:p>
        </w:tc>
        <w:tc>
          <w:tcPr>
            <w:tcW w:w="596" w:type="pct"/>
          </w:tcPr>
          <w:p w:rsidR="0041178C" w:rsidRPr="006F7F05" w:rsidRDefault="0041178C" w:rsidP="00250D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6F7F05">
              <w:rPr>
                <w:rFonts w:ascii="Tw Cen MT" w:hAnsi="Tw Cen MT"/>
                <w:bCs w:val="0"/>
                <w:sz w:val="18"/>
              </w:rPr>
              <w:t xml:space="preserve">2013 </w:t>
            </w:r>
          </w:p>
        </w:tc>
        <w:tc>
          <w:tcPr>
            <w:tcW w:w="596" w:type="pct"/>
          </w:tcPr>
          <w:p w:rsidR="0041178C" w:rsidRPr="006F7F05" w:rsidRDefault="0041178C" w:rsidP="00250DEA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Cs w:val="0"/>
                <w:sz w:val="18"/>
              </w:rPr>
            </w:pPr>
            <w:r w:rsidRPr="006F7F05">
              <w:rPr>
                <w:rFonts w:ascii="Tw Cen MT" w:hAnsi="Tw Cen MT"/>
                <w:bCs w:val="0"/>
                <w:sz w:val="18"/>
              </w:rPr>
              <w:t>2014</w:t>
            </w:r>
          </w:p>
        </w:tc>
        <w:tc>
          <w:tcPr>
            <w:tcW w:w="597" w:type="pct"/>
          </w:tcPr>
          <w:p w:rsidR="0041178C" w:rsidRPr="006F7F05" w:rsidRDefault="0041178C" w:rsidP="00A966C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Cs w:val="0"/>
                <w:sz w:val="18"/>
              </w:rPr>
            </w:pPr>
            <w:r>
              <w:rPr>
                <w:rFonts w:ascii="Tw Cen MT" w:hAnsi="Tw Cen MT"/>
                <w:bCs w:val="0"/>
                <w:sz w:val="18"/>
              </w:rPr>
              <w:t>2015</w:t>
            </w:r>
          </w:p>
        </w:tc>
        <w:tc>
          <w:tcPr>
            <w:tcW w:w="596" w:type="pct"/>
          </w:tcPr>
          <w:p w:rsidR="0041178C" w:rsidRPr="006F7F05" w:rsidRDefault="0041178C" w:rsidP="00A966CF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Cs w:val="0"/>
                <w:sz w:val="18"/>
              </w:rPr>
            </w:pPr>
            <w:r>
              <w:rPr>
                <w:rFonts w:ascii="Tw Cen MT" w:hAnsi="Tw Cen MT"/>
                <w:bCs w:val="0"/>
                <w:sz w:val="18"/>
              </w:rPr>
              <w:t>% 2015</w:t>
            </w:r>
          </w:p>
        </w:tc>
      </w:tr>
      <w:tr w:rsidR="0041178C" w:rsidRPr="00774084" w:rsidTr="00411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shd w:val="clear" w:color="auto" w:fill="auto"/>
            <w:hideMark/>
          </w:tcPr>
          <w:p w:rsidR="0041178C" w:rsidRPr="006F7F05" w:rsidRDefault="0041178C" w:rsidP="00A966CF">
            <w:pPr>
              <w:jc w:val="center"/>
              <w:rPr>
                <w:rFonts w:ascii="Tw Cen MT" w:hAnsi="Tw Cen MT"/>
                <w:color w:val="auto"/>
                <w:sz w:val="18"/>
              </w:rPr>
            </w:pPr>
            <w:r w:rsidRPr="006F7F05">
              <w:rPr>
                <w:rFonts w:ascii="Tw Cen MT" w:hAnsi="Tw Cen MT"/>
                <w:bCs w:val="0"/>
                <w:color w:val="auto"/>
                <w:sz w:val="18"/>
              </w:rPr>
              <w:t>Arriba</w:t>
            </w:r>
          </w:p>
        </w:tc>
        <w:tc>
          <w:tcPr>
            <w:tcW w:w="623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3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6 </w:t>
            </w:r>
          </w:p>
        </w:tc>
        <w:tc>
          <w:tcPr>
            <w:tcW w:w="597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21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14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>6</w:t>
            </w:r>
          </w:p>
        </w:tc>
        <w:tc>
          <w:tcPr>
            <w:tcW w:w="597" w:type="pct"/>
          </w:tcPr>
          <w:p w:rsidR="0041178C" w:rsidRPr="00774084" w:rsidRDefault="0041178C" w:rsidP="00A966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8</w:t>
            </w:r>
          </w:p>
        </w:tc>
        <w:tc>
          <w:tcPr>
            <w:tcW w:w="596" w:type="pct"/>
          </w:tcPr>
          <w:p w:rsidR="0041178C" w:rsidRPr="00774084" w:rsidRDefault="0041178C" w:rsidP="00A966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21.1</w:t>
            </w:r>
          </w:p>
        </w:tc>
      </w:tr>
      <w:tr w:rsidR="0041178C" w:rsidRPr="00774084" w:rsidTr="0041178C">
        <w:trPr>
          <w:trHeight w:val="4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shd w:val="clear" w:color="auto" w:fill="auto"/>
            <w:hideMark/>
          </w:tcPr>
          <w:p w:rsidR="0041178C" w:rsidRPr="006F7F05" w:rsidRDefault="0041178C" w:rsidP="00A966CF">
            <w:pPr>
              <w:jc w:val="center"/>
              <w:rPr>
                <w:rFonts w:ascii="Tw Cen MT" w:hAnsi="Tw Cen MT"/>
                <w:color w:val="auto"/>
                <w:sz w:val="18"/>
              </w:rPr>
            </w:pPr>
            <w:r w:rsidRPr="006F7F05">
              <w:rPr>
                <w:rFonts w:ascii="Tw Cen MT" w:hAnsi="Tw Cen MT"/>
                <w:bCs w:val="0"/>
                <w:color w:val="auto"/>
                <w:sz w:val="18"/>
              </w:rPr>
              <w:t>Cumple</w:t>
            </w:r>
          </w:p>
        </w:tc>
        <w:tc>
          <w:tcPr>
            <w:tcW w:w="623" w:type="pct"/>
          </w:tcPr>
          <w:p w:rsidR="0041178C" w:rsidRPr="00774084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7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12 </w:t>
            </w:r>
          </w:p>
        </w:tc>
        <w:tc>
          <w:tcPr>
            <w:tcW w:w="597" w:type="pct"/>
          </w:tcPr>
          <w:p w:rsidR="0041178C" w:rsidRPr="00774084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10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26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>26</w:t>
            </w:r>
          </w:p>
        </w:tc>
        <w:tc>
          <w:tcPr>
            <w:tcW w:w="597" w:type="pct"/>
          </w:tcPr>
          <w:p w:rsidR="0041178C" w:rsidRPr="00774084" w:rsidRDefault="0041178C" w:rsidP="00A966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27</w:t>
            </w:r>
          </w:p>
        </w:tc>
        <w:tc>
          <w:tcPr>
            <w:tcW w:w="596" w:type="pct"/>
          </w:tcPr>
          <w:p w:rsidR="0041178C" w:rsidRPr="00774084" w:rsidRDefault="0041178C" w:rsidP="00A966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71.1</w:t>
            </w:r>
          </w:p>
        </w:tc>
      </w:tr>
      <w:tr w:rsidR="0041178C" w:rsidRPr="00774084" w:rsidTr="0041178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shd w:val="clear" w:color="auto" w:fill="auto"/>
            <w:hideMark/>
          </w:tcPr>
          <w:p w:rsidR="0041178C" w:rsidRPr="006F7F05" w:rsidRDefault="0041178C" w:rsidP="00A966CF">
            <w:pPr>
              <w:jc w:val="center"/>
              <w:rPr>
                <w:rFonts w:ascii="Tw Cen MT" w:hAnsi="Tw Cen MT"/>
                <w:color w:val="auto"/>
                <w:sz w:val="18"/>
              </w:rPr>
            </w:pPr>
            <w:r w:rsidRPr="006F7F05">
              <w:rPr>
                <w:rFonts w:ascii="Tw Cen MT" w:hAnsi="Tw Cen MT"/>
                <w:bCs w:val="0"/>
                <w:color w:val="auto"/>
                <w:sz w:val="18"/>
              </w:rPr>
              <w:t>Abajo</w:t>
            </w:r>
          </w:p>
        </w:tc>
        <w:tc>
          <w:tcPr>
            <w:tcW w:w="623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4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2 </w:t>
            </w:r>
          </w:p>
        </w:tc>
        <w:tc>
          <w:tcPr>
            <w:tcW w:w="597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14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 xml:space="preserve">5 </w:t>
            </w:r>
          </w:p>
        </w:tc>
        <w:tc>
          <w:tcPr>
            <w:tcW w:w="596" w:type="pct"/>
          </w:tcPr>
          <w:p w:rsidR="0041178C" w:rsidRPr="00774084" w:rsidRDefault="0041178C" w:rsidP="00250DEA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 w:rsidRPr="00774084">
              <w:rPr>
                <w:rFonts w:ascii="Tw Cen MT" w:hAnsi="Tw Cen MT"/>
                <w:sz w:val="18"/>
              </w:rPr>
              <w:t>4</w:t>
            </w:r>
          </w:p>
        </w:tc>
        <w:tc>
          <w:tcPr>
            <w:tcW w:w="597" w:type="pct"/>
          </w:tcPr>
          <w:p w:rsidR="0041178C" w:rsidRPr="00774084" w:rsidRDefault="0041178C" w:rsidP="00A966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3</w:t>
            </w:r>
          </w:p>
        </w:tc>
        <w:tc>
          <w:tcPr>
            <w:tcW w:w="596" w:type="pct"/>
          </w:tcPr>
          <w:p w:rsidR="0041178C" w:rsidRPr="00774084" w:rsidRDefault="0041178C" w:rsidP="00A966CF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w Cen MT" w:hAnsi="Tw Cen MT"/>
                <w:sz w:val="18"/>
              </w:rPr>
            </w:pPr>
            <w:r>
              <w:rPr>
                <w:rFonts w:ascii="Tw Cen MT" w:hAnsi="Tw Cen MT"/>
                <w:sz w:val="18"/>
              </w:rPr>
              <w:t>7.9</w:t>
            </w:r>
          </w:p>
        </w:tc>
      </w:tr>
      <w:tr w:rsidR="0041178C" w:rsidRPr="006F7F05" w:rsidTr="0041178C">
        <w:trPr>
          <w:trHeight w:val="4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99" w:type="pct"/>
            <w:hideMark/>
          </w:tcPr>
          <w:p w:rsidR="0041178C" w:rsidRPr="006F7F05" w:rsidRDefault="0041178C" w:rsidP="00A966CF">
            <w:pPr>
              <w:jc w:val="center"/>
              <w:rPr>
                <w:rFonts w:ascii="Tw Cen MT" w:hAnsi="Tw Cen MT"/>
                <w:sz w:val="18"/>
              </w:rPr>
            </w:pPr>
            <w:r w:rsidRPr="006F7F05">
              <w:rPr>
                <w:rFonts w:ascii="Tw Cen MT" w:hAnsi="Tw Cen MT"/>
                <w:bCs w:val="0"/>
                <w:sz w:val="18"/>
              </w:rPr>
              <w:t>Total</w:t>
            </w:r>
          </w:p>
        </w:tc>
        <w:tc>
          <w:tcPr>
            <w:tcW w:w="623" w:type="pct"/>
          </w:tcPr>
          <w:p w:rsidR="0041178C" w:rsidRPr="006F7F05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/>
                <w:sz w:val="18"/>
              </w:rPr>
            </w:pPr>
            <w:r w:rsidRPr="006F7F05">
              <w:rPr>
                <w:rFonts w:ascii="Tw Cen MT" w:hAnsi="Tw Cen MT"/>
                <w:b/>
                <w:bCs/>
                <w:sz w:val="18"/>
              </w:rPr>
              <w:t xml:space="preserve">14 </w:t>
            </w:r>
          </w:p>
        </w:tc>
        <w:tc>
          <w:tcPr>
            <w:tcW w:w="596" w:type="pct"/>
          </w:tcPr>
          <w:p w:rsidR="0041178C" w:rsidRPr="006F7F05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/>
                <w:sz w:val="18"/>
              </w:rPr>
            </w:pPr>
            <w:r w:rsidRPr="006F7F05">
              <w:rPr>
                <w:rFonts w:ascii="Tw Cen MT" w:hAnsi="Tw Cen MT"/>
                <w:b/>
                <w:bCs/>
                <w:sz w:val="18"/>
              </w:rPr>
              <w:t xml:space="preserve">20 </w:t>
            </w:r>
          </w:p>
        </w:tc>
        <w:tc>
          <w:tcPr>
            <w:tcW w:w="597" w:type="pct"/>
          </w:tcPr>
          <w:p w:rsidR="0041178C" w:rsidRPr="006F7F05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/>
                <w:sz w:val="18"/>
              </w:rPr>
            </w:pPr>
            <w:r w:rsidRPr="006F7F05">
              <w:rPr>
                <w:rFonts w:ascii="Tw Cen MT" w:hAnsi="Tw Cen MT"/>
                <w:b/>
                <w:bCs/>
                <w:sz w:val="18"/>
              </w:rPr>
              <w:t xml:space="preserve">45 </w:t>
            </w:r>
          </w:p>
        </w:tc>
        <w:tc>
          <w:tcPr>
            <w:tcW w:w="596" w:type="pct"/>
          </w:tcPr>
          <w:p w:rsidR="0041178C" w:rsidRPr="006F7F05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/>
                <w:sz w:val="18"/>
              </w:rPr>
            </w:pPr>
            <w:r w:rsidRPr="006F7F05">
              <w:rPr>
                <w:rFonts w:ascii="Tw Cen MT" w:hAnsi="Tw Cen MT"/>
                <w:b/>
                <w:bCs/>
                <w:sz w:val="18"/>
              </w:rPr>
              <w:t xml:space="preserve">45 </w:t>
            </w:r>
          </w:p>
        </w:tc>
        <w:tc>
          <w:tcPr>
            <w:tcW w:w="596" w:type="pct"/>
          </w:tcPr>
          <w:p w:rsidR="0041178C" w:rsidRPr="006F7F05" w:rsidRDefault="0041178C" w:rsidP="00250DEA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/>
                <w:bCs/>
                <w:sz w:val="18"/>
              </w:rPr>
            </w:pPr>
            <w:r w:rsidRPr="006F7F05">
              <w:rPr>
                <w:rFonts w:ascii="Tw Cen MT" w:hAnsi="Tw Cen MT"/>
                <w:b/>
                <w:bCs/>
                <w:sz w:val="18"/>
              </w:rPr>
              <w:t>36</w:t>
            </w:r>
          </w:p>
        </w:tc>
        <w:tc>
          <w:tcPr>
            <w:tcW w:w="597" w:type="pct"/>
          </w:tcPr>
          <w:p w:rsidR="0041178C" w:rsidRPr="006F7F05" w:rsidRDefault="0041178C" w:rsidP="00A966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/>
                <w:bCs/>
                <w:sz w:val="18"/>
              </w:rPr>
            </w:pPr>
            <w:r>
              <w:rPr>
                <w:rFonts w:ascii="Tw Cen MT" w:hAnsi="Tw Cen MT"/>
                <w:b/>
                <w:bCs/>
                <w:sz w:val="18"/>
              </w:rPr>
              <w:t>38</w:t>
            </w:r>
          </w:p>
        </w:tc>
        <w:tc>
          <w:tcPr>
            <w:tcW w:w="596" w:type="pct"/>
          </w:tcPr>
          <w:p w:rsidR="0041178C" w:rsidRPr="006F7F05" w:rsidRDefault="0041178C" w:rsidP="00A966CF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w Cen MT" w:hAnsi="Tw Cen MT"/>
                <w:b/>
                <w:bCs/>
                <w:sz w:val="18"/>
              </w:rPr>
            </w:pPr>
            <w:r w:rsidRPr="006F7F05">
              <w:rPr>
                <w:rFonts w:ascii="Tw Cen MT" w:hAnsi="Tw Cen MT"/>
                <w:b/>
                <w:bCs/>
                <w:sz w:val="18"/>
              </w:rPr>
              <w:t>100</w:t>
            </w:r>
            <w:r>
              <w:rPr>
                <w:rFonts w:ascii="Tw Cen MT" w:hAnsi="Tw Cen MT"/>
                <w:b/>
                <w:bCs/>
                <w:sz w:val="18"/>
              </w:rPr>
              <w:t>.0</w:t>
            </w:r>
          </w:p>
        </w:tc>
      </w:tr>
    </w:tbl>
    <w:p w:rsidR="00362394" w:rsidRDefault="00362394" w:rsidP="00362394">
      <w:pPr>
        <w:jc w:val="center"/>
        <w:rPr>
          <w:rFonts w:ascii="Tw Cen MT" w:hAnsi="Tw Cen MT" w:cs="Arial"/>
          <w:sz w:val="16"/>
        </w:rPr>
      </w:pPr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 w:rsidR="0041178C"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362394" w:rsidRDefault="00362394" w:rsidP="00362394">
      <w:pPr>
        <w:rPr>
          <w:rFonts w:ascii="Tw Cen MT" w:hAnsi="Tw Cen MT" w:cs="Arial"/>
          <w:sz w:val="16"/>
        </w:rPr>
      </w:pPr>
      <w:r>
        <w:rPr>
          <w:rFonts w:ascii="Tw Cen MT" w:hAnsi="Tw Cen MT" w:cs="Arial"/>
          <w:sz w:val="16"/>
        </w:rPr>
        <w:br w:type="page"/>
      </w:r>
    </w:p>
    <w:p w:rsidR="0050525E" w:rsidRDefault="0050525E" w:rsidP="00362394">
      <w:pPr>
        <w:spacing w:before="120"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5A11FD76" wp14:editId="7F358A0E">
                <wp:simplePos x="0" y="0"/>
                <wp:positionH relativeFrom="column">
                  <wp:posOffset>2922006</wp:posOffset>
                </wp:positionH>
                <wp:positionV relativeFrom="paragraph">
                  <wp:posOffset>-506095</wp:posOffset>
                </wp:positionV>
                <wp:extent cx="4009030" cy="231140"/>
                <wp:effectExtent l="0" t="0" r="0" b="0"/>
                <wp:wrapNone/>
                <wp:docPr id="5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903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50525E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E010 “Formación de recursos humanos especializados para la salud”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5" type="#_x0000_t202" style="position:absolute;margin-left:230.1pt;margin-top:-39.85pt;width:315.65pt;height:18.2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" filled="f" stroked="f">
                <v:textbox style="mso-fit-shape-to-text:t">
                  <w:txbxContent>
                    <w:p w:rsidR="00E42B4E" w:rsidRPr="00042D45" w:rsidRDefault="00E42B4E" w:rsidP="0050525E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E010 “Formación de recursos humanos especializados para la salud”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65"/>
        <w:gridCol w:w="4417"/>
        <w:gridCol w:w="1276"/>
        <w:gridCol w:w="1276"/>
        <w:gridCol w:w="1276"/>
        <w:gridCol w:w="1230"/>
      </w:tblGrid>
      <w:tr w:rsidR="0050525E" w:rsidRPr="0080026B" w:rsidTr="0050525E">
        <w:trPr>
          <w:trHeight w:val="64"/>
        </w:trPr>
        <w:tc>
          <w:tcPr>
            <w:tcW w:w="5000" w:type="pct"/>
            <w:gridSpan w:val="6"/>
            <w:tcBorders>
              <w:bottom w:val="single" w:sz="4" w:space="0" w:color="A6A6A6" w:themeColor="background1" w:themeShade="A6"/>
            </w:tcBorders>
            <w:shd w:val="clear" w:color="auto" w:fill="CCC0D9" w:themeFill="accent4" w:themeFillTint="66"/>
            <w:hideMark/>
          </w:tcPr>
          <w:p w:rsidR="0050525E" w:rsidRPr="0080026B" w:rsidRDefault="0050525E" w:rsidP="0050525E">
            <w:pPr>
              <w:spacing w:before="120" w:after="120" w:line="240" w:lineRule="auto"/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</w:pPr>
            <w:r w:rsidRPr="0080026B"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  <w:t>INDICADORES DE DE</w:t>
            </w:r>
            <w:r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  <w:t>SEMPEÑO ESTRATÉGICOS</w:t>
            </w:r>
          </w:p>
        </w:tc>
      </w:tr>
      <w:tr w:rsidR="0050525E" w:rsidRPr="008643D7" w:rsidTr="0050525E">
        <w:trPr>
          <w:trHeight w:val="259"/>
        </w:trPr>
        <w:tc>
          <w:tcPr>
            <w:tcW w:w="2688" w:type="pct"/>
            <w:gridSpan w:val="2"/>
            <w:shd w:val="clear" w:color="auto" w:fill="DDDDDD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643D7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Indicadores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643D7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643D7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Meta acumulada</w:t>
            </w:r>
          </w:p>
        </w:tc>
        <w:tc>
          <w:tcPr>
            <w:tcW w:w="562" w:type="pct"/>
            <w:vMerge w:val="restart"/>
            <w:shd w:val="clear" w:color="auto" w:fill="DDDDDD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0026B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Semáforo</w:t>
            </w:r>
          </w:p>
        </w:tc>
      </w:tr>
      <w:tr w:rsidR="0050525E" w:rsidRPr="008643D7" w:rsidTr="0050525E">
        <w:trPr>
          <w:trHeight w:val="53"/>
        </w:trPr>
        <w:tc>
          <w:tcPr>
            <w:tcW w:w="670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643D7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Nivel MML</w:t>
            </w: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643D7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643D7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  <w:r w:rsidRPr="008643D7"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  <w:t>Realizada</w:t>
            </w:r>
          </w:p>
        </w:tc>
        <w:tc>
          <w:tcPr>
            <w:tcW w:w="562" w:type="pct"/>
            <w:vMerge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6"/>
                <w:szCs w:val="18"/>
              </w:rPr>
            </w:pPr>
          </w:p>
        </w:tc>
      </w:tr>
      <w:tr w:rsidR="0050525E" w:rsidRPr="008643D7" w:rsidTr="0050525E">
        <w:trPr>
          <w:trHeight w:val="53"/>
        </w:trPr>
        <w:tc>
          <w:tcPr>
            <w:tcW w:w="670" w:type="pct"/>
            <w:vMerge w:val="restar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PROPÓSITO</w:t>
            </w: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Porcentaje de aprobación de médicos especialistas en formación clínica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 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 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98.5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98.5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99.1</w:t>
            </w:r>
          </w:p>
        </w:tc>
        <w:tc>
          <w:tcPr>
            <w:tcW w:w="562" w:type="pct"/>
            <w:shd w:val="clear" w:color="auto" w:fill="9BBB59" w:themeFill="accent3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Times New Roman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70" w:type="pct"/>
            <w:vMerge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V1: (Número de médicos especialistas en formación que acreditan el ciclo académico anual (especialidades, subespecialidades y alta especialidad)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326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326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332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111"/>
        </w:trPr>
        <w:tc>
          <w:tcPr>
            <w:tcW w:w="670" w:type="pct"/>
            <w:vMerge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V2: Total de médicos especialistas en formación inscritos en el ciclo académico anual (especialidad, subespecialidad y alta especialidad)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331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331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335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50525E">
        <w:trPr>
          <w:trHeight w:val="53"/>
        </w:trPr>
        <w:tc>
          <w:tcPr>
            <w:tcW w:w="670" w:type="pct"/>
            <w:vMerge w:val="restar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PROPÓSITO</w:t>
            </w: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Porcentaje de aprobación de profesionales en formación no clínica (especialidad no clínica, maestrías y doctorados)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 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 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91.7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91.7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91.7</w:t>
            </w:r>
          </w:p>
        </w:tc>
        <w:tc>
          <w:tcPr>
            <w:tcW w:w="562" w:type="pct"/>
            <w:shd w:val="clear" w:color="auto" w:fill="9BBB59" w:themeFill="accent3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Times New Roman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70" w:type="pct"/>
            <w:vMerge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V1: (Número de profesionales que acreditan el ciclo académico anual  en posgrados no clínicos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11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281"/>
        </w:trPr>
        <w:tc>
          <w:tcPr>
            <w:tcW w:w="670" w:type="pct"/>
            <w:vMerge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V2: Total de profesionales inscritos en el ciclo académico anual a estudios de posgrado no clínico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12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12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12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50525E">
        <w:trPr>
          <w:trHeight w:val="423"/>
        </w:trPr>
        <w:tc>
          <w:tcPr>
            <w:tcW w:w="670" w:type="pct"/>
            <w:vMerge w:val="restar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PROPÓSITO</w:t>
            </w: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Eficacia en la captación de participantes en 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br/>
              <w:t>cursos de educación continua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 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 </w:t>
            </w: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133.4</w:t>
            </w:r>
          </w:p>
        </w:tc>
        <w:tc>
          <w:tcPr>
            <w:tcW w:w="562" w:type="pct"/>
            <w:shd w:val="clear" w:color="auto" w:fill="C0504D" w:themeFill="accent2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Times New Roman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8643D7" w:rsidTr="0050525E">
        <w:trPr>
          <w:trHeight w:val="53"/>
        </w:trPr>
        <w:tc>
          <w:tcPr>
            <w:tcW w:w="670" w:type="pct"/>
            <w:vMerge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sz w:val="14"/>
                <w:szCs w:val="14"/>
              </w:rPr>
              <w:t xml:space="preserve">V1: Número de profesionales de la salud inscritos a los cursos de educación continua realizados por la institución durante el periodo reportado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6,005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70" w:type="pct"/>
            <w:vMerge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19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 xml:space="preserve">V2: Número de  profesionales de la salud que se </w:t>
            </w: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proyectó</w:t>
            </w: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 xml:space="preserve"> asistirían a los cursos de educación continua que se realizaron durante el periodo reportado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0026B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80026B" w:rsidRDefault="0050525E" w:rsidP="0050525E">
            <w:pPr>
              <w:spacing w:after="0" w:line="240" w:lineRule="auto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50525E" w:rsidRDefault="0050525E" w:rsidP="0050525E"/>
    <w:p w:rsidR="0050525E" w:rsidRDefault="0050525E" w:rsidP="0050525E">
      <w:pPr>
        <w:spacing w:before="120"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374DD460" wp14:editId="3FD948CE">
                <wp:simplePos x="0" y="0"/>
                <wp:positionH relativeFrom="column">
                  <wp:posOffset>2944231</wp:posOffset>
                </wp:positionH>
                <wp:positionV relativeFrom="paragraph">
                  <wp:posOffset>-514985</wp:posOffset>
                </wp:positionV>
                <wp:extent cx="4009030" cy="231140"/>
                <wp:effectExtent l="0" t="0" r="0" b="0"/>
                <wp:wrapNone/>
                <wp:docPr id="6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903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50525E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E010 “Formación de recursos humanos especializados para la salud”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6" type="#_x0000_t202" style="position:absolute;margin-left:231.85pt;margin-top:-40.55pt;width:315.65pt;height:18.2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" filled="f" stroked="f">
                <v:textbox style="mso-fit-shape-to-text:t">
                  <w:txbxContent>
                    <w:p w:rsidR="00E42B4E" w:rsidRPr="00042D45" w:rsidRDefault="00E42B4E" w:rsidP="0050525E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E010 “Formación de recursos humanos especializados para la salud”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4396"/>
        <w:gridCol w:w="1278"/>
        <w:gridCol w:w="1278"/>
        <w:gridCol w:w="1273"/>
        <w:gridCol w:w="1227"/>
      </w:tblGrid>
      <w:tr w:rsidR="0050525E" w:rsidRPr="008643D7" w:rsidTr="0050525E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50525E" w:rsidRPr="008643D7" w:rsidRDefault="0050525E" w:rsidP="0050525E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bookmarkStart w:id="3" w:name="RANGE!A1:G38"/>
            <w:bookmarkEnd w:id="3"/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50525E" w:rsidRPr="008643D7" w:rsidTr="0050525E">
        <w:trPr>
          <w:trHeight w:val="53"/>
        </w:trPr>
        <w:tc>
          <w:tcPr>
            <w:tcW w:w="2689" w:type="pct"/>
            <w:gridSpan w:val="2"/>
            <w:shd w:val="clear" w:color="auto" w:fill="DDDDDD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</w:t>
            </w:r>
          </w:p>
        </w:tc>
        <w:tc>
          <w:tcPr>
            <w:tcW w:w="584" w:type="pct"/>
            <w:vMerge w:val="restart"/>
            <w:shd w:val="clear" w:color="auto" w:fill="DDDDDD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1" w:type="pct"/>
            <w:vMerge w:val="restart"/>
            <w:shd w:val="clear" w:color="auto" w:fill="DDDDDD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4" w:type="pct"/>
            <w:vMerge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1" w:type="pct"/>
            <w:vMerge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 xml:space="preserve">Eficiencia terminal de médicos especialistas </w:t>
            </w: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V1: Número de médicos que obtienen constancia de conclusión de estudios de especialidad, subespecialidad y alta especialidad emitida por la DGCES  (1+2+3+4)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V2: Total de médicos inscritos en la misma cohorte (1+2+3+4)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143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Percepción sobre la calidad de la formación de residentes médicos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8.6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8.6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8.0</w:t>
            </w:r>
          </w:p>
        </w:tc>
        <w:tc>
          <w:tcPr>
            <w:tcW w:w="561" w:type="pct"/>
            <w:shd w:val="clear" w:color="auto" w:fill="FFFF00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Sumatoria de la calificación manifestada por los médicos en formación que terminan sus créditos de especialidad médica encuestados respecto a la calidad percibida de su formación 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1,032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1,032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384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médicos encuestados de la misma cohorte generacional que termina sus créditos de especialidad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48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Eficiencia terminal de posgrado no clínico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25.0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25.0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25.0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Número de profesionales en posgrados no clínicos con constancia de terminación 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 xml:space="preserve">V2: Total de profesionales en posgrados no clínicos inscritos en la misma cohorte 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7854E8" w:rsidRDefault="007854E8"/>
    <w:p w:rsidR="007854E8" w:rsidRDefault="007854E8" w:rsidP="007854E8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620D2B86" wp14:editId="2E4B8E45">
                <wp:simplePos x="0" y="0"/>
                <wp:positionH relativeFrom="column">
                  <wp:posOffset>2944495</wp:posOffset>
                </wp:positionH>
                <wp:positionV relativeFrom="paragraph">
                  <wp:posOffset>-512709</wp:posOffset>
                </wp:positionV>
                <wp:extent cx="4008755" cy="231140"/>
                <wp:effectExtent l="0" t="0" r="0" b="0"/>
                <wp:wrapNone/>
                <wp:docPr id="7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75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7854E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E010 “Formación de recursos humanos especializados para la salud”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7" type="#_x0000_t202" style="position:absolute;margin-left:231.85pt;margin-top:-40.35pt;width:315.65pt;height:18.2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" filled="f" stroked="f">
                <v:textbox style="mso-fit-shape-to-text:t">
                  <w:txbxContent>
                    <w:p w:rsidR="00E42B4E" w:rsidRPr="00042D45" w:rsidRDefault="00E42B4E" w:rsidP="007854E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E010 “Formación de recursos humanos especializados para la salud”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4396"/>
        <w:gridCol w:w="1278"/>
        <w:gridCol w:w="1278"/>
        <w:gridCol w:w="1273"/>
        <w:gridCol w:w="1227"/>
      </w:tblGrid>
      <w:tr w:rsidR="007854E8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7854E8" w:rsidRPr="008643D7" w:rsidRDefault="007854E8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7854E8" w:rsidRPr="008643D7" w:rsidTr="002A3071">
        <w:trPr>
          <w:trHeight w:val="53"/>
        </w:trPr>
        <w:tc>
          <w:tcPr>
            <w:tcW w:w="2689" w:type="pct"/>
            <w:gridSpan w:val="2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</w:t>
            </w:r>
          </w:p>
        </w:tc>
        <w:tc>
          <w:tcPr>
            <w:tcW w:w="584" w:type="pct"/>
            <w:vMerge w:val="restart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1" w:type="pct"/>
            <w:vMerge w:val="restart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7854E8" w:rsidRPr="008643D7" w:rsidTr="002A3071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4" w:type="pct"/>
            <w:vMerge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1" w:type="pct"/>
            <w:vMerge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Profesionales en ciencias de la salud que concluyen posgrados encuestados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8.0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5052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5052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281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Sumatoria de la calificación manifestada por los profesionales de la salud que concluyen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posgrados no clínicos encuestados respecto a la calidad percibida de su formación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32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24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 xml:space="preserve">V2:Total de profesionales de la salud en posgrados no clínicos  encuestados que concluyen su formación en el mismo periodo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7854E8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profesionales que concluyeron cursos de educación continua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7854E8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7854E8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profesionales de la salud que recibieron constancia de conclusión de estudios      de educación continua impartida por la institución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6,005</w:t>
            </w:r>
          </w:p>
        </w:tc>
        <w:tc>
          <w:tcPr>
            <w:tcW w:w="561" w:type="pct"/>
            <w:vMerge w:val="restart"/>
            <w:shd w:val="clear" w:color="000000" w:fill="BFBFBF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 Número de profesionales de la salud inscritos a los cursos de educación continua realizados por la institución durante el periodo reportado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4,500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6,005</w:t>
            </w:r>
          </w:p>
        </w:tc>
        <w:tc>
          <w:tcPr>
            <w:tcW w:w="561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7854E8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Percepción sobre la calidad de la educación continua 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2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8.5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8.5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9.0</w:t>
            </w:r>
          </w:p>
        </w:tc>
        <w:tc>
          <w:tcPr>
            <w:tcW w:w="561" w:type="pct"/>
            <w:shd w:val="clear" w:color="auto" w:fill="FFFF00"/>
            <w:vAlign w:val="center"/>
            <w:hideMark/>
          </w:tcPr>
          <w:p w:rsidR="0050525E" w:rsidRPr="007854E8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7854E8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Sumatoria de la calificación manifestada por los profesionales de la salud que participan  en cursos de educación continua (que concluyen en el periodo) encuestados respecto a la calidad percibida de los cursos recibidos 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30,600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30,600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20,854</w:t>
            </w:r>
          </w:p>
        </w:tc>
        <w:tc>
          <w:tcPr>
            <w:tcW w:w="561" w:type="pct"/>
            <w:vMerge w:val="restart"/>
            <w:shd w:val="clear" w:color="000000" w:fill="BFBFBF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profesionales de la salud que participan en cursos de educación continua (que concluyen en el periodo) encuestados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3,600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3,600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2,318</w:t>
            </w:r>
          </w:p>
        </w:tc>
        <w:tc>
          <w:tcPr>
            <w:tcW w:w="561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7854E8" w:rsidRDefault="007854E8"/>
    <w:p w:rsidR="007854E8" w:rsidRDefault="007854E8" w:rsidP="007854E8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46BCAE70" wp14:editId="4F7CE33E">
                <wp:simplePos x="0" y="0"/>
                <wp:positionH relativeFrom="column">
                  <wp:posOffset>2932430</wp:posOffset>
                </wp:positionH>
                <wp:positionV relativeFrom="paragraph">
                  <wp:posOffset>-513979</wp:posOffset>
                </wp:positionV>
                <wp:extent cx="4008755" cy="231140"/>
                <wp:effectExtent l="0" t="0" r="0" b="0"/>
                <wp:wrapNone/>
                <wp:docPr id="8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75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7854E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E010 “Formación de recursos humanos especializados para la salud”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8" type="#_x0000_t202" style="position:absolute;margin-left:230.9pt;margin-top:-40.45pt;width:315.65pt;height:18.2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" filled="f" stroked="f">
                <v:textbox style="mso-fit-shape-to-text:t">
                  <w:txbxContent>
                    <w:p w:rsidR="00E42B4E" w:rsidRPr="00042D45" w:rsidRDefault="00E42B4E" w:rsidP="007854E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E010 “Formación de recursos humanos especializados para la salud”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4396"/>
        <w:gridCol w:w="1278"/>
        <w:gridCol w:w="1278"/>
        <w:gridCol w:w="1273"/>
        <w:gridCol w:w="1227"/>
      </w:tblGrid>
      <w:tr w:rsidR="007854E8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7854E8" w:rsidRPr="008643D7" w:rsidRDefault="007854E8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7854E8" w:rsidRPr="008643D7" w:rsidTr="002A3071">
        <w:trPr>
          <w:trHeight w:val="53"/>
        </w:trPr>
        <w:tc>
          <w:tcPr>
            <w:tcW w:w="2689" w:type="pct"/>
            <w:gridSpan w:val="2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</w:t>
            </w:r>
          </w:p>
        </w:tc>
        <w:tc>
          <w:tcPr>
            <w:tcW w:w="584" w:type="pct"/>
            <w:vMerge w:val="restart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1" w:type="pct"/>
            <w:vMerge w:val="restart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7854E8" w:rsidRPr="008643D7" w:rsidTr="002A3071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4" w:type="pct"/>
            <w:vMerge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1" w:type="pct"/>
            <w:vMerge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</w:tr>
      <w:tr w:rsidR="0050525E" w:rsidRPr="008643D7" w:rsidTr="004113BF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personal que desarrolla actividades docentes formales en los programas de especialidad, subespecialidad y alta especialidad capacitados en habilidades docentes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92.6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92.6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92.6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4113BF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4113BF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Profesores que desarrollan actividades docentes formales en los programas de especialidad, subespecialidad y alta especialidad capacitadas en habilidades docentes en el año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61" w:type="pct"/>
            <w:vMerge w:val="restart"/>
            <w:shd w:val="clear" w:color="000000" w:fill="BFBFBF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 Total de profesores que desarrollan actividades docentes formales en los programas de especialidad, subespecialidad y alta especialidad en el mismo año)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54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54</w:t>
            </w:r>
          </w:p>
        </w:tc>
        <w:tc>
          <w:tcPr>
            <w:tcW w:w="561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4113BF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Eficacia en la impartición de programas de formación de posgrado clínico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VARIABLE1 / VARIABLE2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97.2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4113BF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4113BF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Número de programas de formación de posgrado clínico realizados (especialidad, subespecialidad y alta especialidad)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35</w:t>
            </w:r>
          </w:p>
        </w:tc>
        <w:tc>
          <w:tcPr>
            <w:tcW w:w="561" w:type="pct"/>
            <w:vMerge w:val="restart"/>
            <w:shd w:val="clear" w:color="000000" w:fill="BFBFBF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 Número de programas de formación de posgrado clínico programados (especialidad, subespecialidad y alta especialidad)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36</w:t>
            </w:r>
          </w:p>
        </w:tc>
        <w:tc>
          <w:tcPr>
            <w:tcW w:w="561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4113BF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Porcentaje de personal que desarrolla actividades docentes formales de otros posgrados capacitados en habilidades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docentes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75.0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75.0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61" w:type="pct"/>
            <w:shd w:val="clear" w:color="auto" w:fill="C0504D" w:themeFill="accent2"/>
            <w:vAlign w:val="center"/>
            <w:hideMark/>
          </w:tcPr>
          <w:p w:rsidR="0050525E" w:rsidRPr="004113BF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4113BF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Profesores que participa en actividades docentes formales de otros posgrados capacitados en habilidades docentes en el año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3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61" w:type="pct"/>
            <w:vMerge w:val="restart"/>
            <w:shd w:val="clear" w:color="000000" w:fill="BFBFBF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V2: Profesores que participa en actividades docentes formales de otros posgrados en el mismo año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</w:t>
            </w:r>
          </w:p>
        </w:tc>
        <w:tc>
          <w:tcPr>
            <w:tcW w:w="561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7854E8" w:rsidRDefault="007854E8" w:rsidP="007854E8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2A65D52B" wp14:editId="1FAF978F">
                <wp:simplePos x="0" y="0"/>
                <wp:positionH relativeFrom="column">
                  <wp:posOffset>2944124</wp:posOffset>
                </wp:positionH>
                <wp:positionV relativeFrom="paragraph">
                  <wp:posOffset>-506730</wp:posOffset>
                </wp:positionV>
                <wp:extent cx="4008755" cy="231140"/>
                <wp:effectExtent l="0" t="0" r="0" b="0"/>
                <wp:wrapNone/>
                <wp:docPr id="10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75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7854E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E010 “Formación de recursos humanos especializados para la salud”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9" type="#_x0000_t202" style="position:absolute;margin-left:231.8pt;margin-top:-39.9pt;width:315.65pt;height:18.2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" filled="f" stroked="f">
                <v:textbox style="mso-fit-shape-to-text:t">
                  <w:txbxContent>
                    <w:p w:rsidR="00E42B4E" w:rsidRPr="00042D45" w:rsidRDefault="00E42B4E" w:rsidP="007854E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E010 “Formación de recursos humanos especializados para la salud”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4396"/>
        <w:gridCol w:w="1278"/>
        <w:gridCol w:w="1278"/>
        <w:gridCol w:w="1273"/>
        <w:gridCol w:w="1227"/>
      </w:tblGrid>
      <w:tr w:rsidR="007854E8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7854E8" w:rsidRPr="008643D7" w:rsidRDefault="007854E8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7854E8" w:rsidRPr="008643D7" w:rsidTr="002A3071">
        <w:trPr>
          <w:trHeight w:val="53"/>
        </w:trPr>
        <w:tc>
          <w:tcPr>
            <w:tcW w:w="2689" w:type="pct"/>
            <w:gridSpan w:val="2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</w:t>
            </w:r>
          </w:p>
        </w:tc>
        <w:tc>
          <w:tcPr>
            <w:tcW w:w="584" w:type="pct"/>
            <w:vMerge w:val="restart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1" w:type="pct"/>
            <w:vMerge w:val="restart"/>
            <w:shd w:val="clear" w:color="auto" w:fill="DDDDDD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7854E8" w:rsidRPr="008643D7" w:rsidTr="002A3071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4" w:type="pct"/>
            <w:vMerge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8643D7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1" w:type="pct"/>
            <w:vMerge/>
            <w:shd w:val="clear" w:color="auto" w:fill="auto"/>
            <w:vAlign w:val="center"/>
            <w:hideMark/>
          </w:tcPr>
          <w:p w:rsidR="007854E8" w:rsidRPr="008643D7" w:rsidRDefault="007854E8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</w:tr>
      <w:tr w:rsidR="0050525E" w:rsidRPr="008643D7" w:rsidTr="004113BF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Eficacia en la impartición de programas de posgrado no clínico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100.0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4113BF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4113BF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Número de programas de formación realizados en posgrados no clínicos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561" w:type="pct"/>
            <w:vMerge w:val="restart"/>
            <w:shd w:val="clear" w:color="000000" w:fill="BFBFBF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V2:Número de programas  de formación proyectados o programados en posgrados no  clínicos  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2</w:t>
            </w:r>
          </w:p>
        </w:tc>
        <w:tc>
          <w:tcPr>
            <w:tcW w:w="561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8643D7" w:rsidTr="004113BF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Eficacia en la impartición de cursos de educación continua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89.6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89.6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95.8</w:t>
            </w:r>
          </w:p>
        </w:tc>
        <w:tc>
          <w:tcPr>
            <w:tcW w:w="561" w:type="pct"/>
            <w:shd w:val="clear" w:color="auto" w:fill="FFFF00"/>
            <w:vAlign w:val="center"/>
            <w:hideMark/>
          </w:tcPr>
          <w:p w:rsidR="0050525E" w:rsidRPr="004113BF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4113BF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V1:Número de cursos de educación continua impartidos por la institución en el periodo 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43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43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46</w:t>
            </w:r>
          </w:p>
        </w:tc>
        <w:tc>
          <w:tcPr>
            <w:tcW w:w="561" w:type="pct"/>
            <w:vMerge w:val="restart"/>
            <w:shd w:val="clear" w:color="000000" w:fill="BFBFBF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8643D7" w:rsidTr="005052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 Total de cursos de educación continua programados por la institución en el mismo periodo 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48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48</w:t>
            </w:r>
          </w:p>
        </w:tc>
        <w:tc>
          <w:tcPr>
            <w:tcW w:w="582" w:type="pct"/>
            <w:shd w:val="clear" w:color="auto" w:fill="auto"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</w:pPr>
            <w:r w:rsidRPr="008643D7">
              <w:rPr>
                <w:rFonts w:ascii="Tw Cen MT" w:eastAsia="Times New Roman" w:hAnsi="Tw Cen MT" w:cs="Times New Roman"/>
                <w:bCs/>
                <w:color w:val="000000"/>
                <w:sz w:val="14"/>
                <w:szCs w:val="14"/>
              </w:rPr>
              <w:t>48</w:t>
            </w:r>
          </w:p>
        </w:tc>
        <w:tc>
          <w:tcPr>
            <w:tcW w:w="561" w:type="pct"/>
            <w:vMerge/>
            <w:vAlign w:val="center"/>
            <w:hideMark/>
          </w:tcPr>
          <w:p w:rsidR="0050525E" w:rsidRPr="008643D7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50525E" w:rsidRDefault="0050525E" w:rsidP="0050525E"/>
    <w:p w:rsidR="007854E8" w:rsidRDefault="007854E8" w:rsidP="0050525E">
      <w:r>
        <w:br/>
      </w:r>
    </w:p>
    <w:p w:rsidR="007854E8" w:rsidRDefault="007854E8">
      <w:r>
        <w:br w:type="page"/>
      </w:r>
    </w:p>
    <w:p w:rsidR="0050525E" w:rsidRDefault="007854E8" w:rsidP="007854E8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 wp14:anchorId="7C7C47B0" wp14:editId="46D718DB">
                <wp:simplePos x="0" y="0"/>
                <wp:positionH relativeFrom="column">
                  <wp:posOffset>2956824</wp:posOffset>
                </wp:positionH>
                <wp:positionV relativeFrom="paragraph">
                  <wp:posOffset>-507365</wp:posOffset>
                </wp:positionV>
                <wp:extent cx="4008755" cy="231140"/>
                <wp:effectExtent l="0" t="0" r="0" b="0"/>
                <wp:wrapNone/>
                <wp:docPr id="11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75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7854E8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22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Investigación y desarrollo tecnológico en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0" type="#_x0000_t202" style="position:absolute;margin-left:232.8pt;margin-top:-39.95pt;width:315.65pt;height:18.2pt;z-index:25180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" filled="f" stroked="f">
                <v:textbox style="mso-fit-shape-to-text:t">
                  <w:txbxContent>
                    <w:p w:rsidR="00E42B4E" w:rsidRPr="00042D45" w:rsidRDefault="00E42B4E" w:rsidP="007854E8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22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Investigación y desarrollo tecnológico en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1"/>
        <w:gridCol w:w="1276"/>
        <w:gridCol w:w="1276"/>
        <w:gridCol w:w="1276"/>
        <w:gridCol w:w="1234"/>
      </w:tblGrid>
      <w:tr w:rsidR="00C50F5E" w:rsidRPr="0080026B" w:rsidTr="002A3071">
        <w:trPr>
          <w:trHeight w:val="64"/>
        </w:trPr>
        <w:tc>
          <w:tcPr>
            <w:tcW w:w="5000" w:type="pct"/>
            <w:gridSpan w:val="6"/>
            <w:tcBorders>
              <w:bottom w:val="single" w:sz="4" w:space="0" w:color="A6A6A6" w:themeColor="background1" w:themeShade="A6"/>
            </w:tcBorders>
            <w:shd w:val="clear" w:color="auto" w:fill="CCC0D9" w:themeFill="accent4" w:themeFillTint="66"/>
            <w:hideMark/>
          </w:tcPr>
          <w:p w:rsidR="00C50F5E" w:rsidRPr="0080026B" w:rsidRDefault="00C50F5E" w:rsidP="002A3071">
            <w:pPr>
              <w:spacing w:before="120" w:after="120" w:line="240" w:lineRule="auto"/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</w:pPr>
            <w:r w:rsidRPr="0080026B"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  <w:t>INDICADORES DE DE</w:t>
            </w:r>
            <w:r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  <w:t>SEMPEÑO ESTRATÉGICOS</w:t>
            </w:r>
          </w:p>
        </w:tc>
      </w:tr>
      <w:tr w:rsidR="0050525E" w:rsidRPr="00202551" w:rsidTr="00C50F5E">
        <w:trPr>
          <w:trHeight w:val="53"/>
        </w:trPr>
        <w:tc>
          <w:tcPr>
            <w:tcW w:w="2686" w:type="pct"/>
            <w:gridSpan w:val="2"/>
            <w:shd w:val="clear" w:color="auto" w:fill="DDDDDD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4" w:type="pct"/>
            <w:shd w:val="clear" w:color="auto" w:fill="DDDDDD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50525E" w:rsidRPr="00202551" w:rsidTr="007854E8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7" w:type="pct"/>
            <w:shd w:val="clear" w:color="auto" w:fill="auto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4" w:type="pct"/>
            <w:shd w:val="clear" w:color="auto" w:fill="auto"/>
            <w:vAlign w:val="center"/>
            <w:hideMark/>
          </w:tcPr>
          <w:p w:rsidR="0050525E" w:rsidRPr="00202551" w:rsidRDefault="0050525E" w:rsidP="007854E8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 </w:t>
            </w:r>
          </w:p>
        </w:tc>
      </w:tr>
      <w:tr w:rsidR="0050525E" w:rsidRPr="00994D75" w:rsidTr="00C50F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FIN</w:t>
            </w:r>
          </w:p>
        </w:tc>
        <w:tc>
          <w:tcPr>
            <w:tcW w:w="2007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Índice de investigadores de alto nivel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52.9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52.9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53.7</w:t>
            </w:r>
          </w:p>
        </w:tc>
        <w:tc>
          <w:tcPr>
            <w:tcW w:w="564" w:type="pct"/>
            <w:shd w:val="clear" w:color="auto" w:fill="9BBB59" w:themeFill="accent3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994D7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7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Número de investigadores en el Sistema Nacional de Investigadores con nombramiento vigente de investigador en ciencias médicas en el Sistema Institucional de investigadores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65</w:t>
            </w:r>
          </w:p>
        </w:tc>
        <w:tc>
          <w:tcPr>
            <w:tcW w:w="564" w:type="pct"/>
            <w:vMerge w:val="restart"/>
            <w:shd w:val="clear" w:color="auto" w:fill="F2F2F2" w:themeFill="background1" w:themeFillShade="F2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994D7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7" w:type="pct"/>
            <w:shd w:val="clear" w:color="000000" w:fill="FFFFFF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investigadores en ciencias médicas vigentes en el Sistema Institucional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121</w:t>
            </w:r>
          </w:p>
        </w:tc>
        <w:tc>
          <w:tcPr>
            <w:tcW w:w="564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994D75" w:rsidTr="00C50F5E">
        <w:trPr>
          <w:trHeight w:val="69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PROPÓSITO</w:t>
            </w:r>
          </w:p>
        </w:tc>
        <w:tc>
          <w:tcPr>
            <w:tcW w:w="2007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Tasa de variación de productividad científica de impacto alto respecto al año previo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(VARIABLE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1 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>–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2)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6.4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6.4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16.4</w:t>
            </w:r>
          </w:p>
        </w:tc>
        <w:tc>
          <w:tcPr>
            <w:tcW w:w="564" w:type="pct"/>
            <w:shd w:val="clear" w:color="auto" w:fill="FFFF00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994D7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7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V1: Artículos científicos publicados en revistas indexadas (niveles III a VII) en el año actual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64</w:t>
            </w:r>
          </w:p>
        </w:tc>
        <w:tc>
          <w:tcPr>
            <w:tcW w:w="564" w:type="pct"/>
            <w:vMerge w:val="restart"/>
            <w:shd w:val="clear" w:color="auto" w:fill="F2F2F2" w:themeFill="background1" w:themeFillShade="F2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994D7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7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sz w:val="14"/>
                <w:szCs w:val="14"/>
              </w:rPr>
              <w:t>V2: Artículos científicos publicados en revistas indexadas (niveles III a VII) el año anterior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994D7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55</w:t>
            </w:r>
          </w:p>
        </w:tc>
        <w:tc>
          <w:tcPr>
            <w:tcW w:w="564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994D7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50525E" w:rsidRDefault="0050525E" w:rsidP="0050525E"/>
    <w:p w:rsidR="0050525E" w:rsidRDefault="0050525E" w:rsidP="0050525E">
      <w:r>
        <w:br w:type="page"/>
      </w:r>
    </w:p>
    <w:p w:rsidR="00C50F5E" w:rsidRDefault="00C50F5E" w:rsidP="00C50F5E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043373D" wp14:editId="6DAAFD45">
                <wp:simplePos x="0" y="0"/>
                <wp:positionH relativeFrom="column">
                  <wp:posOffset>2937881</wp:posOffset>
                </wp:positionH>
                <wp:positionV relativeFrom="paragraph">
                  <wp:posOffset>-518795</wp:posOffset>
                </wp:positionV>
                <wp:extent cx="4008755" cy="231140"/>
                <wp:effectExtent l="0" t="0" r="0" b="0"/>
                <wp:wrapNone/>
                <wp:docPr id="12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75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C50F5E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22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Investigación y desarrollo tecnológico en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1" type="#_x0000_t202" style="position:absolute;margin-left:231.35pt;margin-top:-40.85pt;width:315.65pt;height:18.2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" filled="f" stroked="f">
                <v:textbox style="mso-fit-shape-to-text:t">
                  <w:txbxContent>
                    <w:p w:rsidR="00E42B4E" w:rsidRPr="00042D45" w:rsidRDefault="00E42B4E" w:rsidP="00C50F5E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22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Investigación y desarrollo tecnológico en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5"/>
        <w:gridCol w:w="1276"/>
        <w:gridCol w:w="1276"/>
        <w:gridCol w:w="1276"/>
        <w:gridCol w:w="1230"/>
      </w:tblGrid>
      <w:tr w:rsidR="00C50F5E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C50F5E" w:rsidRPr="008643D7" w:rsidRDefault="00C50F5E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50525E" w:rsidRPr="00202551" w:rsidTr="00C50F5E">
        <w:trPr>
          <w:trHeight w:val="53"/>
        </w:trPr>
        <w:tc>
          <w:tcPr>
            <w:tcW w:w="2688" w:type="pct"/>
            <w:gridSpan w:val="2"/>
            <w:shd w:val="clear" w:color="auto" w:fill="DDDDDD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2" w:type="pct"/>
            <w:shd w:val="clear" w:color="auto" w:fill="DDDDDD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50525E" w:rsidRPr="00202551" w:rsidTr="0050525E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:rsidR="0050525E" w:rsidRPr="00202551" w:rsidRDefault="0050525E" w:rsidP="00C50F5E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Tasa de variación del presupuesto federal institucional destinado a investigación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(VARIABLE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1 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>–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2)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9.9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9.9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10.7</w:t>
            </w:r>
          </w:p>
        </w:tc>
        <w:tc>
          <w:tcPr>
            <w:tcW w:w="562" w:type="pct"/>
            <w:shd w:val="clear" w:color="auto" w:fill="9BBB59" w:themeFill="accent3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*Presupuesto federal institucional ejercido en investigación en el año actual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22,991,576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22,991,576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20,713,903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V2: Presupuesto federal institucional ejercido en investigación en el año anterior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20,918,687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20,918,687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18,713,903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016CA5" w:rsidTr="00C50F5E">
        <w:trPr>
          <w:trHeight w:val="97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artículos científicos publicados en revistas indexadas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58.8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58.8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65.3</w:t>
            </w:r>
          </w:p>
        </w:tc>
        <w:tc>
          <w:tcPr>
            <w:tcW w:w="562" w:type="pct"/>
            <w:shd w:val="clear" w:color="auto" w:fill="C0504D" w:themeFill="accent2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V1:Artículos científicos publicados en revistas indexadas (niveles III a VII)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64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V2:Artículos científicos totales publicados en revistas indexadas (niveles I a VII)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98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Promedio de artículos de impacto alto publicados por investigador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VARIABLE1 / VARIABLE2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0.8</w:t>
            </w:r>
          </w:p>
        </w:tc>
        <w:tc>
          <w:tcPr>
            <w:tcW w:w="562" w:type="pct"/>
            <w:shd w:val="clear" w:color="auto" w:fill="9BBB59" w:themeFill="accent3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V1: Artículos científicos publicados en revistas indexadas (niveles III a VII)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57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V2: Número total de investigadores vigentes en el Sistema Institucional (C,D,E y F)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73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Tasa de variación del presupuesto complementario obtenido para investigación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(VARIABLE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1 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>–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2)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5.7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5.7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-8.0</w:t>
            </w:r>
          </w:p>
        </w:tc>
        <w:tc>
          <w:tcPr>
            <w:tcW w:w="562" w:type="pct"/>
            <w:shd w:val="clear" w:color="auto" w:fill="C0504D" w:themeFill="accent2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Presupuesto complementario destinado a investigación en el año actual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31,700,000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31,700,000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33,698,112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V2: Presupuesto complementario destinado a investigación en el año anterior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30,000,000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30,000,000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36,642,328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C50F5E" w:rsidRDefault="00C50F5E" w:rsidP="00C50F5E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464D91F2" wp14:editId="28E4D518">
                <wp:simplePos x="0" y="0"/>
                <wp:positionH relativeFrom="column">
                  <wp:posOffset>2939151</wp:posOffset>
                </wp:positionH>
                <wp:positionV relativeFrom="paragraph">
                  <wp:posOffset>-512445</wp:posOffset>
                </wp:positionV>
                <wp:extent cx="4008755" cy="231140"/>
                <wp:effectExtent l="0" t="0" r="0" b="0"/>
                <wp:wrapNone/>
                <wp:docPr id="13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75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C50F5E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22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Investigación y desarrollo tecnológico en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2" type="#_x0000_t202" style="position:absolute;margin-left:231.45pt;margin-top:-40.35pt;width:315.65pt;height:18.2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" filled="f" stroked="f">
                <v:textbox style="mso-fit-shape-to-text:t">
                  <w:txbxContent>
                    <w:p w:rsidR="00E42B4E" w:rsidRPr="00042D45" w:rsidRDefault="00E42B4E" w:rsidP="00C50F5E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22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Investigación y desarrollo tecnológico en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5"/>
        <w:gridCol w:w="1276"/>
        <w:gridCol w:w="1276"/>
        <w:gridCol w:w="1276"/>
        <w:gridCol w:w="1230"/>
      </w:tblGrid>
      <w:tr w:rsidR="00C50F5E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C50F5E" w:rsidRPr="008643D7" w:rsidRDefault="00C50F5E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C50F5E" w:rsidRPr="00202551" w:rsidTr="002A3071">
        <w:trPr>
          <w:trHeight w:val="53"/>
        </w:trPr>
        <w:tc>
          <w:tcPr>
            <w:tcW w:w="2688" w:type="pct"/>
            <w:gridSpan w:val="2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2" w:type="pct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C50F5E" w:rsidRPr="00202551" w:rsidTr="002A3071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 </w:t>
            </w:r>
          </w:p>
        </w:tc>
      </w:tr>
      <w:tr w:rsidR="0050525E" w:rsidRPr="00016CA5" w:rsidTr="00C50F5E">
        <w:trPr>
          <w:trHeight w:val="67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Tasa de variación de proyectos financiados por CONACyT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(VARIABLE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1 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>–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2)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-20.0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-20.0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-25.0</w:t>
            </w:r>
          </w:p>
        </w:tc>
        <w:tc>
          <w:tcPr>
            <w:tcW w:w="562" w:type="pct"/>
            <w:shd w:val="clear" w:color="auto" w:fill="FFFF00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 Proyectos financiados por CONACyT en el año actual 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139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V2: Proyectos financiados por CONACyT en el año anterior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016CA5" w:rsidTr="00C50F5E">
        <w:trPr>
          <w:trHeight w:val="95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artículos científicos en colaboración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43.5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43.5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78.6</w:t>
            </w:r>
          </w:p>
        </w:tc>
        <w:tc>
          <w:tcPr>
            <w:tcW w:w="562" w:type="pct"/>
            <w:shd w:val="clear" w:color="auto" w:fill="C0504D" w:themeFill="accent2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016CA5" w:rsidTr="00C50F5E">
        <w:trPr>
          <w:trHeight w:val="281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V1: Artículos científicos publicados en revistas indexadas (I-VII) realizados en colaboración con otras instituciones que realizan investigación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77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artículos científicos publicados por la institución en revistas indexadas (I-VII)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98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Tasa de variación de artículos científicos por proyectos vigentes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(VARIABLE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1 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>–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-3.8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-3.8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2.1</w:t>
            </w:r>
          </w:p>
        </w:tc>
        <w:tc>
          <w:tcPr>
            <w:tcW w:w="562" w:type="pct"/>
            <w:shd w:val="clear" w:color="auto" w:fill="FFFF00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V1: Promedio de artículos científicos publicados en revistas indexadas (I-VII) por proyectos del año actual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0.5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84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V2: Promedio de artículos científicos publicados en revistas indexadas (I-VII) por proyectos de los últimos 3 años, sin incluir el año actual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0.5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C50F5E" w:rsidRDefault="00C50F5E"/>
    <w:p w:rsidR="00C50F5E" w:rsidRDefault="00C50F5E">
      <w:r>
        <w:br w:type="page"/>
      </w:r>
    </w:p>
    <w:p w:rsidR="00C50F5E" w:rsidRDefault="00C50F5E" w:rsidP="00C50F5E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6BC90D38" wp14:editId="1B0D0E43">
                <wp:simplePos x="0" y="0"/>
                <wp:positionH relativeFrom="column">
                  <wp:posOffset>2961209</wp:posOffset>
                </wp:positionH>
                <wp:positionV relativeFrom="paragraph">
                  <wp:posOffset>-514350</wp:posOffset>
                </wp:positionV>
                <wp:extent cx="4008755" cy="231140"/>
                <wp:effectExtent l="0" t="0" r="0" b="0"/>
                <wp:wrapNone/>
                <wp:docPr id="14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875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C50F5E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22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Investigación y desarrollo tecnológico en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3" type="#_x0000_t202" style="position:absolute;margin-left:233.15pt;margin-top:-40.5pt;width:315.65pt;height:18.2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" filled="f" stroked="f">
                <v:textbox style="mso-fit-shape-to-text:t">
                  <w:txbxContent>
                    <w:p w:rsidR="00E42B4E" w:rsidRPr="00042D45" w:rsidRDefault="00E42B4E" w:rsidP="00C50F5E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22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Investigación y desarrollo tecnológico en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5"/>
        <w:gridCol w:w="1276"/>
        <w:gridCol w:w="1276"/>
        <w:gridCol w:w="1276"/>
        <w:gridCol w:w="1230"/>
      </w:tblGrid>
      <w:tr w:rsidR="00C50F5E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C50F5E" w:rsidRPr="008643D7" w:rsidRDefault="00C50F5E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C50F5E" w:rsidRPr="00202551" w:rsidTr="002A3071">
        <w:trPr>
          <w:trHeight w:val="53"/>
        </w:trPr>
        <w:tc>
          <w:tcPr>
            <w:tcW w:w="2688" w:type="pct"/>
            <w:gridSpan w:val="2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2" w:type="pct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C50F5E" w:rsidRPr="00202551" w:rsidTr="002A3071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2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ocupación de plazas de investigador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100.8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98.4</w:t>
            </w:r>
          </w:p>
        </w:tc>
        <w:tc>
          <w:tcPr>
            <w:tcW w:w="562" w:type="pct"/>
            <w:shd w:val="clear" w:color="auto" w:fill="9BBB59" w:themeFill="accent3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V1: Plazas de investigador ocupadas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130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130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126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190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 Plazas de investigador autorizadas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129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129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128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Promedio de productos por investigador del Sistema Institucional</w:t>
            </w: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2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1.5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1.5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1.9</w:t>
            </w:r>
          </w:p>
        </w:tc>
        <w:tc>
          <w:tcPr>
            <w:tcW w:w="562" w:type="pct"/>
            <w:shd w:val="clear" w:color="auto" w:fill="C0504D" w:themeFill="accent2"/>
            <w:vAlign w:val="center"/>
            <w:hideMark/>
          </w:tcPr>
          <w:p w:rsidR="0050525E" w:rsidRPr="00C50F5E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C50F5E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V1; Publicaciones totales producidas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180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230</w:t>
            </w:r>
          </w:p>
        </w:tc>
        <w:tc>
          <w:tcPr>
            <w:tcW w:w="562" w:type="pct"/>
            <w:vMerge w:val="restart"/>
            <w:shd w:val="clear" w:color="auto" w:fill="F2F2F2" w:themeFill="background1" w:themeFillShade="F2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016CA5" w:rsidTr="00C50F5E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Investigadores*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016CA5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121</w:t>
            </w:r>
          </w:p>
        </w:tc>
        <w:tc>
          <w:tcPr>
            <w:tcW w:w="562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016CA5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50525E" w:rsidRDefault="0050525E" w:rsidP="0050525E"/>
    <w:p w:rsidR="0050525E" w:rsidRDefault="0050525E" w:rsidP="0050525E">
      <w:r>
        <w:br w:type="page"/>
      </w:r>
    </w:p>
    <w:p w:rsidR="00C50F5E" w:rsidRDefault="00206F80" w:rsidP="00C50F5E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205CE74B" wp14:editId="2721F520">
                <wp:simplePos x="0" y="0"/>
                <wp:positionH relativeFrom="column">
                  <wp:posOffset>2682816</wp:posOffset>
                </wp:positionH>
                <wp:positionV relativeFrom="paragraph">
                  <wp:posOffset>-502608</wp:posOffset>
                </wp:positionV>
                <wp:extent cx="4284800" cy="231140"/>
                <wp:effectExtent l="0" t="0" r="0" b="0"/>
                <wp:wrapNone/>
                <wp:docPr id="15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480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206F80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23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Prestación de servicios en los diferentes niveles de atención a la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4" type="#_x0000_t202" style="position:absolute;margin-left:211.25pt;margin-top:-39.6pt;width:337.4pt;height:18.2pt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" filled="f" stroked="f">
                <v:textbox style="mso-fit-shape-to-text:t">
                  <w:txbxContent>
                    <w:p w:rsidR="00E42B4E" w:rsidRPr="00042D45" w:rsidRDefault="00E42B4E" w:rsidP="00206F80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23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Prestación de servicios en los diferentes niveles de atención a la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3"/>
        <w:gridCol w:w="1276"/>
        <w:gridCol w:w="1276"/>
        <w:gridCol w:w="1276"/>
        <w:gridCol w:w="1232"/>
      </w:tblGrid>
      <w:tr w:rsidR="00C50F5E" w:rsidRPr="0080026B" w:rsidTr="002A3071">
        <w:trPr>
          <w:trHeight w:val="64"/>
        </w:trPr>
        <w:tc>
          <w:tcPr>
            <w:tcW w:w="5000" w:type="pct"/>
            <w:gridSpan w:val="6"/>
            <w:tcBorders>
              <w:bottom w:val="single" w:sz="4" w:space="0" w:color="A6A6A6" w:themeColor="background1" w:themeShade="A6"/>
            </w:tcBorders>
            <w:shd w:val="clear" w:color="auto" w:fill="CCC0D9" w:themeFill="accent4" w:themeFillTint="66"/>
            <w:hideMark/>
          </w:tcPr>
          <w:p w:rsidR="00C50F5E" w:rsidRPr="0080026B" w:rsidRDefault="00C50F5E" w:rsidP="002A3071">
            <w:pPr>
              <w:spacing w:before="120" w:after="120" w:line="240" w:lineRule="auto"/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</w:pPr>
            <w:bookmarkStart w:id="4" w:name="RANGE!A1:G13"/>
            <w:bookmarkEnd w:id="4"/>
            <w:r w:rsidRPr="0080026B"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  <w:t>INDICADORES DE DE</w:t>
            </w:r>
            <w:r>
              <w:rPr>
                <w:rFonts w:ascii="Tw Cen MT" w:eastAsia="Times New Roman" w:hAnsi="Tw Cen MT" w:cs="Times New Roman"/>
                <w:b/>
                <w:bCs/>
                <w:color w:val="000000"/>
                <w:sz w:val="18"/>
                <w:szCs w:val="18"/>
              </w:rPr>
              <w:t>SEMPEÑO ESTRATÉGICOS</w:t>
            </w:r>
          </w:p>
        </w:tc>
      </w:tr>
      <w:tr w:rsidR="00C50F5E" w:rsidRPr="00202551" w:rsidTr="00C50F5E">
        <w:trPr>
          <w:trHeight w:val="53"/>
        </w:trPr>
        <w:tc>
          <w:tcPr>
            <w:tcW w:w="2687" w:type="pct"/>
            <w:gridSpan w:val="2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6" w:type="pct"/>
            <w:gridSpan w:val="2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3" w:type="pct"/>
            <w:shd w:val="clear" w:color="auto" w:fill="DDDDDD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C50F5E" w:rsidRPr="00202551" w:rsidTr="00C50F5E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3" w:type="pct"/>
            <w:shd w:val="clear" w:color="auto" w:fill="auto"/>
            <w:vAlign w:val="center"/>
            <w:hideMark/>
          </w:tcPr>
          <w:p w:rsidR="00C50F5E" w:rsidRPr="00202551" w:rsidRDefault="00C50F5E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PROPÓSITO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Porcentaje de egresos hospitalarios por mejoría y curación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91.3</w:t>
            </w:r>
          </w:p>
        </w:tc>
        <w:tc>
          <w:tcPr>
            <w:tcW w:w="563" w:type="pct"/>
            <w:shd w:val="clear" w:color="auto" w:fill="9BBB59" w:themeFill="accent3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egresos hospitalarios por mejoría y curación en los Institutos Nacionales de Salud y Hospitales de Alta Especialidad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6,440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6,440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6,860</w:t>
            </w:r>
          </w:p>
        </w:tc>
        <w:tc>
          <w:tcPr>
            <w:tcW w:w="563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8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egresos hospitalarios registrados en el período de reporte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7,516</w:t>
            </w:r>
          </w:p>
        </w:tc>
        <w:tc>
          <w:tcPr>
            <w:tcW w:w="563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PROPÓSITO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usuarios satisfechos con la atención recibida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83.6</w:t>
            </w:r>
          </w:p>
        </w:tc>
        <w:tc>
          <w:tcPr>
            <w:tcW w:w="563" w:type="pct"/>
            <w:shd w:val="clear" w:color="auto" w:fill="9BBB59" w:themeFill="accent3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usuarios satisfechos con los servicios prestados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340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340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549</w:t>
            </w:r>
          </w:p>
        </w:tc>
        <w:tc>
          <w:tcPr>
            <w:tcW w:w="563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usuarios encuestados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657</w:t>
            </w:r>
          </w:p>
        </w:tc>
        <w:tc>
          <w:tcPr>
            <w:tcW w:w="563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PROPÓSITO</w:t>
            </w: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Tasa de infección nosocomial (por mil días de estancia)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7.8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7.3</w:t>
            </w:r>
          </w:p>
        </w:tc>
        <w:tc>
          <w:tcPr>
            <w:tcW w:w="563" w:type="pct"/>
            <w:shd w:val="clear" w:color="auto" w:fill="FFFF00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 episodios de infecciones nosocomiales registrados en el período de reporte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562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562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576</w:t>
            </w:r>
          </w:p>
        </w:tc>
        <w:tc>
          <w:tcPr>
            <w:tcW w:w="563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8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días estancia en el período de reporte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72,050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72,050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79,259</w:t>
            </w:r>
          </w:p>
        </w:tc>
        <w:tc>
          <w:tcPr>
            <w:tcW w:w="563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C50F5E" w:rsidRDefault="00C50F5E" w:rsidP="0050525E">
      <w:pPr>
        <w:rPr>
          <w:sz w:val="14"/>
          <w:szCs w:val="14"/>
        </w:rPr>
      </w:pPr>
    </w:p>
    <w:p w:rsidR="00C50F5E" w:rsidRDefault="00C50F5E">
      <w:pPr>
        <w:rPr>
          <w:sz w:val="14"/>
          <w:szCs w:val="14"/>
        </w:rPr>
      </w:pPr>
      <w:r>
        <w:rPr>
          <w:sz w:val="14"/>
          <w:szCs w:val="14"/>
        </w:rPr>
        <w:br w:type="page"/>
      </w:r>
    </w:p>
    <w:p w:rsidR="0050525E" w:rsidRPr="00C50F5E" w:rsidRDefault="003C2150" w:rsidP="00C50F5E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07A5923D" wp14:editId="75E7F45D">
                <wp:simplePos x="0" y="0"/>
                <wp:positionH relativeFrom="column">
                  <wp:posOffset>2695204</wp:posOffset>
                </wp:positionH>
                <wp:positionV relativeFrom="paragraph">
                  <wp:posOffset>-495300</wp:posOffset>
                </wp:positionV>
                <wp:extent cx="4284800" cy="231140"/>
                <wp:effectExtent l="0" t="0" r="0" b="0"/>
                <wp:wrapNone/>
                <wp:docPr id="25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4800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3C2150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23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Prestación de servicios en los diferentes niveles de atención a la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5" type="#_x0000_t202" style="position:absolute;margin-left:212.2pt;margin-top:-39pt;width:337.4pt;height:18.2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" filled="f" stroked="f">
                <v:textbox style="mso-fit-shape-to-text:t">
                  <w:txbxContent>
                    <w:p w:rsidR="00E42B4E" w:rsidRPr="00042D45" w:rsidRDefault="00E42B4E" w:rsidP="003C2150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23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Prestación de servicios en los diferentes niveles de atención a la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6"/>
        <w:gridCol w:w="1276"/>
        <w:gridCol w:w="1278"/>
        <w:gridCol w:w="1276"/>
        <w:gridCol w:w="1227"/>
      </w:tblGrid>
      <w:tr w:rsidR="00C50F5E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C50F5E" w:rsidRPr="008643D7" w:rsidRDefault="00C50F5E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3C2150" w:rsidRPr="00202551" w:rsidTr="003C2150">
        <w:trPr>
          <w:trHeight w:val="53"/>
        </w:trPr>
        <w:tc>
          <w:tcPr>
            <w:tcW w:w="2689" w:type="pct"/>
            <w:gridSpan w:val="2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7" w:type="pct"/>
            <w:gridSpan w:val="2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1" w:type="pct"/>
            <w:vMerge w:val="restart"/>
            <w:shd w:val="clear" w:color="auto" w:fill="DDDDDD"/>
            <w:vAlign w:val="center"/>
            <w:hideMark/>
          </w:tcPr>
          <w:p w:rsidR="003C2150" w:rsidRPr="00202551" w:rsidRDefault="003C2150" w:rsidP="003C2150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3C2150" w:rsidRPr="00202551" w:rsidTr="003C2150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1" w:type="pct"/>
            <w:vMerge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expedientes clínicos revisados aprobados conforme a la NOM SSA 004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92.5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90.7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expedientes clínicos revisados que cumplen los criterios de la NOM SSA 004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601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601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542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expedientes revisados por el Comité del Expediente Clínico Institucional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650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597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consultas externas subsecuentes otorgadas respecto a las programadas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136.8</w:t>
            </w:r>
          </w:p>
        </w:tc>
        <w:tc>
          <w:tcPr>
            <w:tcW w:w="561" w:type="pct"/>
            <w:shd w:val="clear" w:color="auto" w:fill="C0504D" w:themeFill="accent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consultas externas subsecuentes otorgadas en el periodo de evaluación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63,617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63,617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96,721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Número de consultas externas subsecuentes programadas en el período de evaluación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70,686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70,686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70,686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sesiones de terapia realizadas respecto a programadas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95.0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95.0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99.3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V1: Número de sesiones de terapia realizadas en el periodo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28,500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28,500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29,795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Número de sesiones de terapia programadas en el período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30,000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30,000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3C2150" w:rsidRDefault="003C2150"/>
    <w:p w:rsidR="003C2150" w:rsidRDefault="003C2150" w:rsidP="003C2150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33A667B4" wp14:editId="11E52E20">
                <wp:simplePos x="0" y="0"/>
                <wp:positionH relativeFrom="column">
                  <wp:posOffset>2684516</wp:posOffset>
                </wp:positionH>
                <wp:positionV relativeFrom="paragraph">
                  <wp:posOffset>-495935</wp:posOffset>
                </wp:positionV>
                <wp:extent cx="4284345" cy="231140"/>
                <wp:effectExtent l="0" t="0" r="0" b="0"/>
                <wp:wrapNone/>
                <wp:docPr id="26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4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3C2150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23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Prestación de servicios en los diferentes niveles de atención a la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6" type="#_x0000_t202" style="position:absolute;margin-left:211.4pt;margin-top:-39.05pt;width:337.35pt;height:18.2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" filled="f" stroked="f">
                <v:textbox style="mso-fit-shape-to-text:t">
                  <w:txbxContent>
                    <w:p w:rsidR="00E42B4E" w:rsidRPr="00042D45" w:rsidRDefault="00E42B4E" w:rsidP="003C2150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23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Prestación de servicios en los diferentes niveles de atención a la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6"/>
        <w:gridCol w:w="1276"/>
        <w:gridCol w:w="1278"/>
        <w:gridCol w:w="1276"/>
        <w:gridCol w:w="1227"/>
      </w:tblGrid>
      <w:tr w:rsidR="003C2150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3C2150" w:rsidRPr="008643D7" w:rsidRDefault="003C2150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3C2150" w:rsidRPr="00202551" w:rsidTr="002A3071">
        <w:trPr>
          <w:trHeight w:val="53"/>
        </w:trPr>
        <w:tc>
          <w:tcPr>
            <w:tcW w:w="2689" w:type="pct"/>
            <w:gridSpan w:val="2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7" w:type="pct"/>
            <w:gridSpan w:val="2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1" w:type="pct"/>
            <w:vMerge w:val="restart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3C2150" w:rsidRPr="00202551" w:rsidTr="002A3071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1" w:type="pct"/>
            <w:vMerge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COMPONENTE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ocupación hospitalaria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92.4</w:t>
            </w:r>
          </w:p>
        </w:tc>
        <w:tc>
          <w:tcPr>
            <w:tcW w:w="561" w:type="pct"/>
            <w:shd w:val="clear" w:color="auto" w:fill="FFFF00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Días paciente durante el período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72,050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72,050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79,259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Días cama durante el período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84,765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84,765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85,775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medicamentos surtidos a pacientes hospitalizados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95.0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95.0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97.4</w:t>
            </w:r>
          </w:p>
        </w:tc>
        <w:tc>
          <w:tcPr>
            <w:tcW w:w="561" w:type="pct"/>
            <w:shd w:val="clear" w:color="auto" w:fill="9BBB59" w:themeFill="accent3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VERDE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medicamentos surtidos a pacientes hospitalizados en el periodo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57,000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57,000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71,099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medicamentos solicitados para pacientes hospitalizados en el periodo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60,000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60,000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73,000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pacientes con clasificación socioeconómica inferior a 4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85.0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91.6</w:t>
            </w:r>
          </w:p>
        </w:tc>
        <w:tc>
          <w:tcPr>
            <w:tcW w:w="561" w:type="pct"/>
            <w:shd w:val="clear" w:color="auto" w:fill="FFFF00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AMARILLO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V1: Número de pacientes identificados en el Período con clasificación socioeconómica inferior a 4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4,420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4,420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5,234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Pacientes con estudios socioeconómicos realizados en el periodo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5,200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5,200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5,714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</w:tbl>
    <w:p w:rsidR="00DD3D52" w:rsidRDefault="00DD3D52" w:rsidP="00DD3D52"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3C2150" w:rsidRDefault="003C2150"/>
    <w:p w:rsidR="003C2150" w:rsidRDefault="003C2150">
      <w:r>
        <w:br w:type="page"/>
      </w:r>
    </w:p>
    <w:p w:rsidR="003C2150" w:rsidRDefault="003C2150" w:rsidP="003C2150">
      <w:pPr>
        <w:spacing w:after="0" w:line="2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520" behindDoc="0" locked="0" layoutInCell="1" allowOverlap="1" wp14:anchorId="7BA9AE99" wp14:editId="379C1746">
                <wp:simplePos x="0" y="0"/>
                <wp:positionH relativeFrom="column">
                  <wp:posOffset>2687320</wp:posOffset>
                </wp:positionH>
                <wp:positionV relativeFrom="paragraph">
                  <wp:posOffset>-506359</wp:posOffset>
                </wp:positionV>
                <wp:extent cx="4284345" cy="231140"/>
                <wp:effectExtent l="0" t="0" r="0" b="0"/>
                <wp:wrapNone/>
                <wp:docPr id="28" name="Cuadro de texto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4345" cy="231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042D45" w:rsidRDefault="00E42B4E" w:rsidP="003C2150">
                            <w:pPr>
                              <w:spacing w:after="0" w:line="240" w:lineRule="auto"/>
                              <w:jc w:val="right"/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</w:pPr>
                            <w:r w:rsidRPr="00042D45"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 xml:space="preserve">Cumplimiento de 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t>Metas Institucionales 2015</w:t>
                            </w:r>
                            <w:r>
                              <w:rPr>
                                <w:rFonts w:ascii="Berlin Sans FB" w:hAnsi="Berlin Sans FB"/>
                                <w:color w:val="403152" w:themeColor="accent4" w:themeShade="80"/>
                                <w:sz w:val="20"/>
                              </w:rPr>
                              <w:br/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E0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23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 xml:space="preserve"> “</w:t>
                            </w:r>
                            <w:r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Prestación de servicios en los diferentes niveles de atención a la salud</w:t>
                            </w:r>
                            <w:r w:rsidRPr="0050525E">
                              <w:rPr>
                                <w:rFonts w:ascii="Berlin Sans FB" w:hAnsi="Berlin Sans FB"/>
                                <w:color w:val="7F7F7F" w:themeColor="text1" w:themeTint="80"/>
                                <w:sz w:val="20"/>
                              </w:rPr>
                              <w:t>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27" type="#_x0000_t202" style="position:absolute;margin-left:211.6pt;margin-top:-39.85pt;width:337.35pt;height:18.2pt;z-index:2518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" filled="f" stroked="f">
                <v:textbox style="mso-fit-shape-to-text:t">
                  <w:txbxContent>
                    <w:p w:rsidR="00E42B4E" w:rsidRPr="00042D45" w:rsidRDefault="00E42B4E" w:rsidP="003C2150">
                      <w:pPr>
                        <w:spacing w:after="0" w:line="240" w:lineRule="auto"/>
                        <w:jc w:val="right"/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</w:pPr>
                      <w:r w:rsidRPr="00042D45"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 xml:space="preserve">Cumplimiento de 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t>Metas Institucionales 2015</w:t>
                      </w:r>
                      <w:r>
                        <w:rPr>
                          <w:rFonts w:ascii="Berlin Sans FB" w:hAnsi="Berlin Sans FB"/>
                          <w:color w:val="403152" w:themeColor="accent4" w:themeShade="80"/>
                          <w:sz w:val="20"/>
                        </w:rPr>
                        <w:br/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E0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23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 xml:space="preserve"> “</w:t>
                      </w:r>
                      <w:r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Prestación de servicios en los diferentes niveles de atención a la salud</w:t>
                      </w:r>
                      <w:r w:rsidRPr="0050525E">
                        <w:rPr>
                          <w:rFonts w:ascii="Berlin Sans FB" w:hAnsi="Berlin Sans FB"/>
                          <w:color w:val="7F7F7F" w:themeColor="text1" w:themeTint="80"/>
                          <w:sz w:val="20"/>
                        </w:rPr>
                        <w:t>”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5000" w:type="pct"/>
        <w:tbl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7"/>
        <w:gridCol w:w="4396"/>
        <w:gridCol w:w="1276"/>
        <w:gridCol w:w="1278"/>
        <w:gridCol w:w="1276"/>
        <w:gridCol w:w="1227"/>
      </w:tblGrid>
      <w:tr w:rsidR="003C2150" w:rsidRPr="008643D7" w:rsidTr="002A3071">
        <w:trPr>
          <w:trHeight w:val="53"/>
        </w:trPr>
        <w:tc>
          <w:tcPr>
            <w:tcW w:w="5000" w:type="pct"/>
            <w:gridSpan w:val="6"/>
            <w:shd w:val="clear" w:color="auto" w:fill="CCC0D9" w:themeFill="accent4" w:themeFillTint="66"/>
            <w:vAlign w:val="center"/>
            <w:hideMark/>
          </w:tcPr>
          <w:p w:rsidR="003C2150" w:rsidRPr="008643D7" w:rsidRDefault="003C2150" w:rsidP="002A3071">
            <w:pPr>
              <w:spacing w:before="120" w:after="12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INDICADORES DE GESTION</w:t>
            </w:r>
          </w:p>
        </w:tc>
      </w:tr>
      <w:tr w:rsidR="003C2150" w:rsidRPr="00202551" w:rsidTr="002A3071">
        <w:trPr>
          <w:trHeight w:val="53"/>
        </w:trPr>
        <w:tc>
          <w:tcPr>
            <w:tcW w:w="2689" w:type="pct"/>
            <w:gridSpan w:val="2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 xml:space="preserve">Indicadores </w:t>
            </w:r>
          </w:p>
        </w:tc>
        <w:tc>
          <w:tcPr>
            <w:tcW w:w="583" w:type="pct"/>
            <w:vMerge w:val="restart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anual</w:t>
            </w:r>
          </w:p>
        </w:tc>
        <w:tc>
          <w:tcPr>
            <w:tcW w:w="1167" w:type="pct"/>
            <w:gridSpan w:val="2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Meta acumulada</w:t>
            </w:r>
          </w:p>
        </w:tc>
        <w:tc>
          <w:tcPr>
            <w:tcW w:w="561" w:type="pct"/>
            <w:vMerge w:val="restart"/>
            <w:shd w:val="clear" w:color="auto" w:fill="DDDDDD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Semáforo</w:t>
            </w:r>
          </w:p>
        </w:tc>
      </w:tr>
      <w:tr w:rsidR="003C2150" w:rsidRPr="00202551" w:rsidTr="002A3071">
        <w:trPr>
          <w:trHeight w:val="53"/>
        </w:trPr>
        <w:tc>
          <w:tcPr>
            <w:tcW w:w="680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Nivel MML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Definición</w:t>
            </w:r>
          </w:p>
        </w:tc>
        <w:tc>
          <w:tcPr>
            <w:tcW w:w="583" w:type="pct"/>
            <w:vMerge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Programada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  <w:r w:rsidRPr="00202551"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  <w:t>Realizada</w:t>
            </w:r>
          </w:p>
        </w:tc>
        <w:tc>
          <w:tcPr>
            <w:tcW w:w="561" w:type="pct"/>
            <w:vMerge/>
            <w:shd w:val="clear" w:color="auto" w:fill="auto"/>
            <w:vAlign w:val="center"/>
            <w:hideMark/>
          </w:tcPr>
          <w:p w:rsidR="003C2150" w:rsidRPr="00202551" w:rsidRDefault="003C2150" w:rsidP="002A3071">
            <w:pPr>
              <w:spacing w:before="60" w:after="6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6"/>
                <w:szCs w:val="14"/>
              </w:rPr>
            </w:pPr>
          </w:p>
        </w:tc>
      </w:tr>
      <w:tr w:rsidR="0050525E" w:rsidRPr="00202551" w:rsidTr="003C2150">
        <w:trPr>
          <w:trHeight w:val="281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Porcentaje de pacientes referidos por instituciones públicas de salud a los que se les apertura expediente clínico institucional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54.2</w:t>
            </w:r>
          </w:p>
        </w:tc>
        <w:tc>
          <w:tcPr>
            <w:tcW w:w="561" w:type="pct"/>
            <w:shd w:val="clear" w:color="auto" w:fill="C0504D" w:themeFill="accent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pacientes que han sido referidos por instituciones públicas de salud a los que se les apertura expediente clínico  institucional (Consulta externa y Hospitalización)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1,560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1,560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3,096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pacientes a los cuales se les apertura expediente clínico institucional en el periodo de evaluación (Consulta externa y Hospitalización)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5,200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5,200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5,714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Ingresos hospitalarios programados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67.7</w:t>
            </w:r>
          </w:p>
        </w:tc>
        <w:tc>
          <w:tcPr>
            <w:tcW w:w="561" w:type="pct"/>
            <w:shd w:val="clear" w:color="auto" w:fill="C0504D" w:themeFill="accent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Ingresos hospitalarios programados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4,200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4,200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5,077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ingresos hospitalarios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7,497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Ingresos hospitalarios por urgencias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 w:type="page"/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40.0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40.0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32.3</w:t>
            </w:r>
          </w:p>
        </w:tc>
        <w:tc>
          <w:tcPr>
            <w:tcW w:w="561" w:type="pct"/>
            <w:shd w:val="clear" w:color="auto" w:fill="C0504D" w:themeFill="accent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Ingresos hospitalarios por urgencias y admisión continua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2,800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2,800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2,420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V2: Total de ingresos hospitalarios 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7,497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 w:val="restar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ACTIVIDAD</w:t>
            </w: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Tasa de hemocultivos por cien egresos hospitalarios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br/>
              <w:t>FÓRMULA: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1 / VARIABLE</w:t>
            </w:r>
            <w:r>
              <w:rPr>
                <w:rFonts w:ascii="Tw Cen MT" w:eastAsia="Times New Roman" w:hAnsi="Tw Cen MT" w:cs="Arial"/>
                <w:bCs/>
                <w:sz w:val="14"/>
                <w:szCs w:val="14"/>
              </w:rPr>
              <w:t xml:space="preserve"> </w:t>
            </w: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2 X 100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86.0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86.0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68.8</w:t>
            </w:r>
          </w:p>
        </w:tc>
        <w:tc>
          <w:tcPr>
            <w:tcW w:w="561" w:type="pct"/>
            <w:shd w:val="clear" w:color="auto" w:fill="C0504D" w:themeFill="accent2"/>
            <w:vAlign w:val="center"/>
            <w:hideMark/>
          </w:tcPr>
          <w:p w:rsidR="0050525E" w:rsidRPr="003C2150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</w:pPr>
            <w:r w:rsidRPr="003C2150">
              <w:rPr>
                <w:rFonts w:ascii="Tw Cen MT" w:eastAsia="Times New Roman" w:hAnsi="Tw Cen MT" w:cs="Arial"/>
                <w:b/>
                <w:bCs/>
                <w:color w:val="000000"/>
                <w:sz w:val="14"/>
                <w:szCs w:val="14"/>
              </w:rPr>
              <w:t>ROJO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V1: Número de hemocultivos realizados en el periodo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6,020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6,020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5,174</w:t>
            </w:r>
          </w:p>
        </w:tc>
        <w:tc>
          <w:tcPr>
            <w:tcW w:w="561" w:type="pct"/>
            <w:vMerge w:val="restart"/>
            <w:shd w:val="clear" w:color="auto" w:fill="F2F2F2" w:themeFill="background1" w:themeFillShade="F2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 </w:t>
            </w:r>
          </w:p>
        </w:tc>
      </w:tr>
      <w:tr w:rsidR="0050525E" w:rsidRPr="00202551" w:rsidTr="003C2150">
        <w:trPr>
          <w:trHeight w:val="53"/>
        </w:trPr>
        <w:tc>
          <w:tcPr>
            <w:tcW w:w="680" w:type="pct"/>
            <w:vMerge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  <w:tc>
          <w:tcPr>
            <w:tcW w:w="2009" w:type="pct"/>
            <w:shd w:val="clear" w:color="000000" w:fill="FFFFFF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sz w:val="14"/>
                <w:szCs w:val="14"/>
              </w:rPr>
              <w:t>V2: Total de egresos en el periodo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4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7,000</w:t>
            </w:r>
          </w:p>
        </w:tc>
        <w:tc>
          <w:tcPr>
            <w:tcW w:w="583" w:type="pct"/>
            <w:shd w:val="clear" w:color="auto" w:fill="auto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jc w:val="center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  <w:r w:rsidRPr="00202551"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  <w:t>7,516</w:t>
            </w:r>
          </w:p>
        </w:tc>
        <w:tc>
          <w:tcPr>
            <w:tcW w:w="561" w:type="pct"/>
            <w:vMerge/>
            <w:shd w:val="clear" w:color="auto" w:fill="F2F2F2" w:themeFill="background1" w:themeFillShade="F2"/>
            <w:vAlign w:val="center"/>
            <w:hideMark/>
          </w:tcPr>
          <w:p w:rsidR="0050525E" w:rsidRPr="00202551" w:rsidRDefault="0050525E" w:rsidP="0050525E">
            <w:pPr>
              <w:spacing w:after="0" w:line="240" w:lineRule="auto"/>
              <w:rPr>
                <w:rFonts w:ascii="Tw Cen MT" w:eastAsia="Times New Roman" w:hAnsi="Tw Cen MT" w:cs="Arial"/>
                <w:bCs/>
                <w:color w:val="000000"/>
                <w:sz w:val="14"/>
                <w:szCs w:val="14"/>
              </w:rPr>
            </w:pPr>
          </w:p>
        </w:tc>
      </w:tr>
    </w:tbl>
    <w:p w:rsidR="00942CB7" w:rsidRDefault="00DD3D52" w:rsidP="002D14AF">
      <w:pPr>
        <w:rPr>
          <w:rFonts w:ascii="Tw Cen MT" w:hAnsi="Tw Cen MT" w:cs="Arial"/>
          <w:sz w:val="16"/>
        </w:rPr>
      </w:pPr>
      <w:r w:rsidRPr="00013C59">
        <w:rPr>
          <w:rFonts w:ascii="Tw Cen MT" w:hAnsi="Tw Cen MT" w:cs="Arial"/>
          <w:sz w:val="16"/>
        </w:rPr>
        <w:t>Fuente:</w:t>
      </w:r>
      <w:r>
        <w:rPr>
          <w:rFonts w:ascii="Tw Cen MT" w:hAnsi="Tw Cen MT" w:cs="Arial"/>
          <w:sz w:val="16"/>
        </w:rPr>
        <w:t xml:space="preserve"> </w:t>
      </w:r>
      <w:r w:rsidRPr="00013C59">
        <w:rPr>
          <w:rFonts w:ascii="Tw Cen MT" w:hAnsi="Tw Cen MT" w:cs="Arial"/>
          <w:sz w:val="16"/>
        </w:rPr>
        <w:t>Informe anual 201</w:t>
      </w:r>
      <w:r>
        <w:rPr>
          <w:rFonts w:ascii="Tw Cen MT" w:hAnsi="Tw Cen MT" w:cs="Arial"/>
          <w:sz w:val="16"/>
        </w:rPr>
        <w:t>5</w:t>
      </w:r>
      <w:r w:rsidRPr="00013C59">
        <w:rPr>
          <w:rFonts w:ascii="Tw Cen MT" w:hAnsi="Tw Cen MT" w:cs="Arial"/>
          <w:sz w:val="16"/>
        </w:rPr>
        <w:t>. Departamento de D</w:t>
      </w:r>
      <w:r>
        <w:rPr>
          <w:rFonts w:ascii="Tw Cen MT" w:hAnsi="Tw Cen MT" w:cs="Arial"/>
          <w:sz w:val="16"/>
        </w:rPr>
        <w:t>esempeño Organizacional</w:t>
      </w:r>
      <w:r w:rsidRPr="00013C59">
        <w:rPr>
          <w:rFonts w:ascii="Tw Cen MT" w:hAnsi="Tw Cen MT" w:cs="Arial"/>
          <w:sz w:val="16"/>
        </w:rPr>
        <w:t>, Dirección de Planeación. INP.</w:t>
      </w:r>
    </w:p>
    <w:p w:rsidR="00362394" w:rsidRDefault="00362394" w:rsidP="00362394"/>
    <w:p w:rsidR="002D14AF" w:rsidRPr="0038153E" w:rsidRDefault="002D14AF" w:rsidP="00362394">
      <w:pPr>
        <w:sectPr w:rsidR="002D14AF" w:rsidRPr="0038153E" w:rsidSect="00A966CF">
          <w:headerReference w:type="default" r:id="rId48"/>
          <w:pgSz w:w="12240" w:h="7920" w:code="1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362394" w:rsidRDefault="004547CA" w:rsidP="00362394">
      <w:pPr>
        <w:spacing w:after="0" w:line="240" w:lineRule="auto"/>
      </w:pPr>
      <w:r w:rsidRPr="00F301A3">
        <w:rPr>
          <w:noProof/>
        </w:rPr>
        <w:drawing>
          <wp:anchor distT="0" distB="0" distL="114300" distR="114300" simplePos="0" relativeHeight="251886080" behindDoc="1" locked="0" layoutInCell="1" allowOverlap="1" wp14:anchorId="3DA6CFFB" wp14:editId="4385A77A">
            <wp:simplePos x="0" y="0"/>
            <wp:positionH relativeFrom="column">
              <wp:posOffset>-8255</wp:posOffset>
            </wp:positionH>
            <wp:positionV relativeFrom="paragraph">
              <wp:posOffset>-168275</wp:posOffset>
            </wp:positionV>
            <wp:extent cx="6858000" cy="4097020"/>
            <wp:effectExtent l="0" t="0" r="0" b="0"/>
            <wp:wrapNone/>
            <wp:docPr id="566" name="Imagen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9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1BA" w:rsidRDefault="00D441BA" w:rsidP="00E64468">
      <w:pPr>
        <w:jc w:val="center"/>
        <w:rPr>
          <w:rFonts w:ascii="Berlin Sans FB" w:hAnsi="Berlin Sans FB"/>
          <w:b/>
          <w:color w:val="404040" w:themeColor="text1" w:themeTint="BF"/>
          <w:sz w:val="52"/>
          <w:szCs w:val="80"/>
        </w:rPr>
      </w:pPr>
    </w:p>
    <w:p w:rsidR="00362394" w:rsidRDefault="00400B2B" w:rsidP="00E64468">
      <w:pPr>
        <w:jc w:val="center"/>
      </w:pPr>
      <w:r>
        <w:rPr>
          <w:rFonts w:ascii="Berlin Sans FB" w:hAnsi="Berlin Sans FB"/>
          <w:b/>
          <w:color w:val="404040" w:themeColor="text1" w:themeTint="BF"/>
          <w:sz w:val="52"/>
          <w:szCs w:val="80"/>
        </w:rPr>
        <w:pict>
          <v:shape id="_x0000_i1033" type="#_x0000_t136" style="width:314.1pt;height:36.4pt" fillcolor="#404040 [2429]" strokecolor="#f2f2f2 [3052]" strokeweight="1.5pt">
            <v:shadow on="t" color="#868686" offset="1pt,0" offset2="-2pt,-4pt"/>
            <v:textpath style="font-family:&quot;Berlin Sans FB Demi&quot;;font-size:32pt;v-text-align:right;v-text-kern:t" trim="t" fitpath="t" string="REFERENCIA BIBLIOGRÁFICA"/>
          </v:shape>
        </w:pict>
      </w:r>
      <w:r w:rsidR="00362394">
        <w:br w:type="page"/>
      </w:r>
    </w:p>
    <w:p w:rsidR="00362394" w:rsidRDefault="00362394" w:rsidP="00362394">
      <w:pPr>
        <w:rPr>
          <w:rFonts w:ascii="Tw Cen MT" w:hAnsi="Tw Cen MT"/>
        </w:rPr>
      </w:pPr>
      <w:r>
        <w:rPr>
          <w:rFonts w:ascii="Tw Cen MT" w:hAnsi="Tw Cen MT"/>
          <w:noProof/>
          <w:color w:val="404040" w:themeColor="text1" w:themeTint="BF"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>
                <wp:simplePos x="0" y="0"/>
                <wp:positionH relativeFrom="column">
                  <wp:posOffset>3771900</wp:posOffset>
                </wp:positionH>
                <wp:positionV relativeFrom="paragraph">
                  <wp:posOffset>-386080</wp:posOffset>
                </wp:positionV>
                <wp:extent cx="3046730" cy="394970"/>
                <wp:effectExtent l="0" t="0" r="0" b="5080"/>
                <wp:wrapNone/>
                <wp:docPr id="535" name="Cuadro de texto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46730" cy="3949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42B4E" w:rsidRPr="00E91BC7" w:rsidRDefault="00E42B4E" w:rsidP="00362394">
                            <w:pPr>
                              <w:jc w:val="right"/>
                              <w:rPr>
                                <w:rFonts w:ascii="Berlin Sans FB Demi" w:hAnsi="Berlin Sans FB Demi"/>
                                <w:smallCaps/>
                                <w:color w:val="404040" w:themeColor="text1" w:themeTint="BF"/>
                                <w:sz w:val="32"/>
                              </w:rPr>
                            </w:pPr>
                            <w:r w:rsidRPr="00E91BC7">
                              <w:rPr>
                                <w:rFonts w:ascii="Berlin Sans FB Demi" w:hAnsi="Berlin Sans FB Demi"/>
                                <w:smallCaps/>
                                <w:color w:val="404040" w:themeColor="text1" w:themeTint="BF"/>
                              </w:rPr>
                              <w:t>Referencia bibliográfica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Cuadro de texto 535" o:spid="_x0000_s1130" type="#_x0000_t202" style="position:absolute;margin-left:297pt;margin-top:-30.4pt;width:239.9pt;height:31.1pt;z-index:25175808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" filled="f" stroked="f">
                <v:textbox style="mso-fit-shape-to-text:t">
                  <w:txbxContent>
                    <w:p w:rsidR="00E42B4E" w:rsidRPr="00E91BC7" w:rsidRDefault="00E42B4E" w:rsidP="00362394">
                      <w:pPr>
                        <w:jc w:val="right"/>
                        <w:rPr>
                          <w:rFonts w:ascii="Berlin Sans FB Demi" w:hAnsi="Berlin Sans FB Demi"/>
                          <w:smallCaps/>
                          <w:color w:val="404040" w:themeColor="text1" w:themeTint="BF"/>
                          <w:sz w:val="32"/>
                        </w:rPr>
                      </w:pPr>
                      <w:r w:rsidRPr="00E91BC7">
                        <w:rPr>
                          <w:rFonts w:ascii="Berlin Sans FB Demi" w:hAnsi="Berlin Sans FB Demi"/>
                          <w:smallCaps/>
                          <w:color w:val="404040" w:themeColor="text1" w:themeTint="BF"/>
                        </w:rPr>
                        <w:t>Referencia bibliográfica</w:t>
                      </w:r>
                    </w:p>
                  </w:txbxContent>
                </v:textbox>
              </v:shape>
            </w:pict>
          </mc:Fallback>
        </mc:AlternateContent>
      </w:r>
    </w:p>
    <w:p w:rsidR="00362394" w:rsidRPr="00592EB2" w:rsidRDefault="00362394" w:rsidP="00362394">
      <w:pPr>
        <w:pStyle w:val="Prrafodelista"/>
        <w:numPr>
          <w:ilvl w:val="0"/>
          <w:numId w:val="27"/>
        </w:numPr>
        <w:spacing w:after="240"/>
        <w:ind w:left="567" w:hanging="283"/>
        <w:contextualSpacing w:val="0"/>
        <w:rPr>
          <w:rFonts w:ascii="Tw Cen MT" w:hAnsi="Tw Cen MT"/>
          <w:color w:val="404040" w:themeColor="text1" w:themeTint="BF"/>
        </w:rPr>
      </w:pPr>
      <w:r w:rsidRPr="00592EB2">
        <w:rPr>
          <w:rFonts w:ascii="Tw Cen MT" w:hAnsi="Tw Cen MT"/>
          <w:color w:val="404040" w:themeColor="text1" w:themeTint="BF"/>
        </w:rPr>
        <w:t>Coordinación General de los Institutos Nacionales de Salud. Catálogo General de Indicadores de Gestión y Formatos de Información. Versión Modificada 2012</w:t>
      </w:r>
    </w:p>
    <w:p w:rsidR="00362394" w:rsidRPr="00592EB2" w:rsidRDefault="00362394" w:rsidP="00362394">
      <w:pPr>
        <w:pStyle w:val="Prrafodelista"/>
        <w:numPr>
          <w:ilvl w:val="0"/>
          <w:numId w:val="27"/>
        </w:numPr>
        <w:spacing w:after="240"/>
        <w:ind w:left="567" w:hanging="283"/>
        <w:contextualSpacing w:val="0"/>
        <w:rPr>
          <w:rFonts w:ascii="Tw Cen MT" w:hAnsi="Tw Cen MT"/>
          <w:color w:val="404040" w:themeColor="text1" w:themeTint="BF"/>
        </w:rPr>
      </w:pPr>
      <w:r w:rsidRPr="00592EB2">
        <w:rPr>
          <w:rFonts w:ascii="Tw Cen MT" w:hAnsi="Tw Cen MT"/>
          <w:color w:val="404040" w:themeColor="text1" w:themeTint="BF"/>
        </w:rPr>
        <w:t>Carpeta Junta de Gobierno. Anexo Estadístico 20</w:t>
      </w:r>
      <w:r>
        <w:rPr>
          <w:rFonts w:ascii="Tw Cen MT" w:hAnsi="Tw Cen MT"/>
          <w:color w:val="404040" w:themeColor="text1" w:themeTint="BF"/>
        </w:rPr>
        <w:t>11-2015</w:t>
      </w:r>
      <w:r w:rsidRPr="00592EB2">
        <w:rPr>
          <w:rFonts w:ascii="Tw Cen MT" w:hAnsi="Tw Cen MT"/>
          <w:color w:val="404040" w:themeColor="text1" w:themeTint="BF"/>
        </w:rPr>
        <w:t>. INP.</w:t>
      </w:r>
    </w:p>
    <w:p w:rsidR="00362394" w:rsidRPr="00592EB2" w:rsidRDefault="00362394" w:rsidP="00362394">
      <w:pPr>
        <w:pStyle w:val="Prrafodelista"/>
        <w:numPr>
          <w:ilvl w:val="0"/>
          <w:numId w:val="27"/>
        </w:numPr>
        <w:spacing w:after="240"/>
        <w:ind w:left="567" w:hanging="283"/>
        <w:contextualSpacing w:val="0"/>
        <w:rPr>
          <w:rFonts w:ascii="Tw Cen MT" w:hAnsi="Tw Cen MT"/>
          <w:color w:val="404040" w:themeColor="text1" w:themeTint="BF"/>
        </w:rPr>
      </w:pPr>
      <w:r w:rsidRPr="00592EB2">
        <w:rPr>
          <w:rFonts w:ascii="Tw Cen MT" w:hAnsi="Tw Cen MT"/>
          <w:color w:val="404040" w:themeColor="text1" w:themeTint="BF"/>
        </w:rPr>
        <w:t>Informe Anual Médico Quirúrgico 20</w:t>
      </w:r>
      <w:r>
        <w:rPr>
          <w:rFonts w:ascii="Tw Cen MT" w:hAnsi="Tw Cen MT"/>
          <w:color w:val="404040" w:themeColor="text1" w:themeTint="BF"/>
        </w:rPr>
        <w:t>1</w:t>
      </w:r>
      <w:r w:rsidR="00F629EF">
        <w:rPr>
          <w:rFonts w:ascii="Tw Cen MT" w:hAnsi="Tw Cen MT"/>
          <w:color w:val="404040" w:themeColor="text1" w:themeTint="BF"/>
        </w:rPr>
        <w:t>2</w:t>
      </w:r>
      <w:r w:rsidRPr="00592EB2">
        <w:rPr>
          <w:rFonts w:ascii="Tw Cen MT" w:hAnsi="Tw Cen MT"/>
          <w:color w:val="404040" w:themeColor="text1" w:themeTint="BF"/>
        </w:rPr>
        <w:t>-201</w:t>
      </w:r>
      <w:r w:rsidR="00F629EF">
        <w:rPr>
          <w:rFonts w:ascii="Tw Cen MT" w:hAnsi="Tw Cen MT"/>
          <w:color w:val="404040" w:themeColor="text1" w:themeTint="BF"/>
        </w:rPr>
        <w:t>5</w:t>
      </w:r>
      <w:r w:rsidRPr="00592EB2">
        <w:rPr>
          <w:rFonts w:ascii="Tw Cen MT" w:hAnsi="Tw Cen MT"/>
          <w:color w:val="404040" w:themeColor="text1" w:themeTint="BF"/>
        </w:rPr>
        <w:t>. Departamento de Archivo Clínico, Dirección Médica INP.</w:t>
      </w:r>
    </w:p>
    <w:p w:rsidR="00362394" w:rsidRPr="00E71699" w:rsidRDefault="00362394" w:rsidP="00362394">
      <w:pPr>
        <w:pStyle w:val="Prrafodelista"/>
        <w:numPr>
          <w:ilvl w:val="0"/>
          <w:numId w:val="27"/>
        </w:numPr>
        <w:spacing w:after="200" w:line="276" w:lineRule="auto"/>
        <w:ind w:left="567" w:hanging="283"/>
        <w:contextualSpacing w:val="0"/>
        <w:rPr>
          <w:rFonts w:ascii="Tw Cen MT" w:hAnsi="Tw Cen MT"/>
        </w:rPr>
      </w:pPr>
      <w:r w:rsidRPr="00E71699">
        <w:rPr>
          <w:rFonts w:ascii="Tw Cen MT" w:hAnsi="Tw Cen MT"/>
          <w:color w:val="404040" w:themeColor="text1" w:themeTint="BF"/>
        </w:rPr>
        <w:t>Informe Anual Junta de Gobierno 20</w:t>
      </w:r>
      <w:r w:rsidR="00F629EF">
        <w:rPr>
          <w:rFonts w:ascii="Tw Cen MT" w:hAnsi="Tw Cen MT"/>
          <w:color w:val="404040" w:themeColor="text1" w:themeTint="BF"/>
        </w:rPr>
        <w:t>12</w:t>
      </w:r>
      <w:r>
        <w:rPr>
          <w:rFonts w:ascii="Tw Cen MT" w:hAnsi="Tw Cen MT"/>
          <w:color w:val="404040" w:themeColor="text1" w:themeTint="BF"/>
        </w:rPr>
        <w:t>-201</w:t>
      </w:r>
      <w:r w:rsidR="00F629EF">
        <w:rPr>
          <w:rFonts w:ascii="Tw Cen MT" w:hAnsi="Tw Cen MT"/>
          <w:color w:val="404040" w:themeColor="text1" w:themeTint="BF"/>
        </w:rPr>
        <w:t>5</w:t>
      </w:r>
      <w:r w:rsidRPr="00E71699">
        <w:rPr>
          <w:rFonts w:ascii="Tw Cen MT" w:hAnsi="Tw Cen MT"/>
          <w:color w:val="404040" w:themeColor="text1" w:themeTint="BF"/>
        </w:rPr>
        <w:t>. Direcciones de Área INP. (Dirección de Investigación, Dirección de Enseñanza, Dirección Médica, Dirección de Administración y Dirección de Planeación).</w:t>
      </w:r>
    </w:p>
    <w:p w:rsidR="00362394" w:rsidRDefault="00362394" w:rsidP="00362394">
      <w:pPr>
        <w:spacing w:after="0" w:line="240" w:lineRule="auto"/>
        <w:ind w:left="567" w:hanging="283"/>
        <w:sectPr w:rsidR="00362394" w:rsidSect="00A966CF">
          <w:headerReference w:type="default" r:id="rId49"/>
          <w:headerReference w:type="first" r:id="rId50"/>
          <w:pgSz w:w="12240" w:h="7920" w:code="1"/>
          <w:pgMar w:top="720" w:right="720" w:bottom="720" w:left="720" w:header="709" w:footer="709" w:gutter="0"/>
          <w:cols w:space="708"/>
          <w:titlePg/>
          <w:docGrid w:linePitch="360"/>
        </w:sectPr>
      </w:pPr>
    </w:p>
    <w:p w:rsidR="00362394" w:rsidRDefault="00B95F0A" w:rsidP="00B95F0A">
      <w:pPr>
        <w:spacing w:after="0" w:line="240" w:lineRule="auto"/>
        <w:rPr>
          <w:rFonts w:ascii="Tw Cen MT" w:hAnsi="Tw Cen MT"/>
          <w:sz w:val="14"/>
        </w:rPr>
      </w:pPr>
      <w:r w:rsidRPr="00B95F0A">
        <w:rPr>
          <w:rFonts w:ascii="Tw Cen MT" w:hAnsi="Tw Cen MT"/>
          <w:noProof/>
          <w:sz w:val="14"/>
        </w:rPr>
        <w:drawing>
          <wp:anchor distT="0" distB="0" distL="114300" distR="114300" simplePos="0" relativeHeight="25182566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-155204</wp:posOffset>
            </wp:positionV>
            <wp:extent cx="6849374" cy="4106174"/>
            <wp:effectExtent l="0" t="0" r="8890" b="8890"/>
            <wp:wrapNone/>
            <wp:docPr id="29" name="Picture 2" descr="C:\Bren Archivos\Brendita Diseño\INP\2016\Ade Portada Agenda Estadística\Contra portada Agenda Estadística media ca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C:\Bren Archivos\Brendita Diseño\INP\2016\Ade Portada Agenda Estadística\Contra portada Agenda Estadística media carta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9374" cy="4106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4C85" w:rsidRDefault="00B44C85"/>
    <w:sectPr w:rsidR="00B44C85" w:rsidSect="00B94332">
      <w:headerReference w:type="first" r:id="rId52"/>
      <w:pgSz w:w="12240" w:h="7920" w:code="131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A39FE" w:rsidRDefault="009A39FE" w:rsidP="009E525E">
      <w:pPr>
        <w:spacing w:after="0" w:line="240" w:lineRule="auto"/>
      </w:pPr>
      <w:r>
        <w:separator/>
      </w:r>
    </w:p>
  </w:endnote>
  <w:endnote w:type="continuationSeparator" w:id="0">
    <w:p w:rsidR="009A39FE" w:rsidRDefault="009A39FE" w:rsidP="009E52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Berlin Sans FB Demi">
    <w:panose1 w:val="020E0802020502020306"/>
    <w:charset w:val="00"/>
    <w:family w:val="swiss"/>
    <w:pitch w:val="variable"/>
    <w:sig w:usb0="00000003" w:usb1="00000000" w:usb2="00000000" w:usb3="00000000" w:csb0="00000001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33316247"/>
      <w:docPartObj>
        <w:docPartGallery w:val="Page Numbers (Bottom of Page)"/>
        <w:docPartUnique/>
      </w:docPartObj>
    </w:sdtPr>
    <w:sdtEndPr>
      <w:rPr>
        <w:rFonts w:ascii="Berlin Sans FB" w:hAnsi="Berlin Sans FB"/>
        <w:sz w:val="28"/>
      </w:rPr>
    </w:sdtEndPr>
    <w:sdtContent>
      <w:tbl>
        <w:tblPr>
          <w:tblStyle w:val="Tablaconcuadrcula"/>
          <w:tblpPr w:leftFromText="141" w:rightFromText="141" w:vertAnchor="text" w:tblpY="1"/>
          <w:tblOverlap w:val="never"/>
          <w:tblW w:w="0" w:type="auto"/>
          <w:tblBorders>
            <w:top w:val="single" w:sz="12" w:space="0" w:color="BFBFBF" w:themeColor="background1" w:themeShade="BF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>
        <w:tblGrid>
          <w:gridCol w:w="3296"/>
          <w:gridCol w:w="3296"/>
          <w:gridCol w:w="3297"/>
          <w:gridCol w:w="1051"/>
        </w:tblGrid>
        <w:tr w:rsidR="00E42B4E" w:rsidTr="009E525E">
          <w:tc>
            <w:tcPr>
              <w:tcW w:w="3296" w:type="dxa"/>
              <w:vAlign w:val="center"/>
            </w:tcPr>
            <w:p w:rsidR="00E42B4E" w:rsidRPr="002D0B28" w:rsidRDefault="00E42B4E" w:rsidP="009E525E">
              <w:pPr>
                <w:pStyle w:val="Piedepgina"/>
                <w:rPr>
                  <w:rFonts w:ascii="Berlin Sans FB Demi" w:hAnsi="Berlin Sans FB Demi"/>
                  <w:color w:val="595959" w:themeColor="text1" w:themeTint="A6"/>
                  <w:sz w:val="14"/>
                  <w:szCs w:val="16"/>
                </w:rPr>
              </w:pPr>
              <w:r w:rsidRPr="002D0B28">
                <w:rPr>
                  <w:rFonts w:ascii="Berlin Sans FB Demi" w:hAnsi="Berlin Sans FB Demi"/>
                  <w:color w:val="595959" w:themeColor="text1" w:themeTint="A6"/>
                  <w:sz w:val="14"/>
                  <w:szCs w:val="16"/>
                </w:rPr>
                <w:t>Instituto Nacional de Pediatría</w:t>
              </w:r>
            </w:p>
            <w:p w:rsidR="00E42B4E" w:rsidRDefault="00E42B4E" w:rsidP="009E525E">
              <w:pPr>
                <w:pStyle w:val="Piedepgina"/>
                <w:rPr>
                  <w:rFonts w:ascii="Berlin Sans FB" w:hAnsi="Berlin Sans FB"/>
                  <w:sz w:val="40"/>
                </w:rPr>
              </w:pPr>
              <w:r w:rsidRPr="002D0B28">
                <w:rPr>
                  <w:rFonts w:ascii="Berlin Sans FB" w:hAnsi="Berlin Sans FB"/>
                  <w:color w:val="808080" w:themeColor="background1" w:themeShade="80"/>
                  <w:sz w:val="14"/>
                  <w:szCs w:val="16"/>
                </w:rPr>
                <w:t>Dirección de Planeación</w:t>
              </w:r>
            </w:p>
          </w:tc>
          <w:tc>
            <w:tcPr>
              <w:tcW w:w="3296" w:type="dxa"/>
              <w:vAlign w:val="center"/>
            </w:tcPr>
            <w:p w:rsidR="00E42B4E" w:rsidRPr="006150BB" w:rsidRDefault="00E42B4E" w:rsidP="009E525E">
              <w:pPr>
                <w:pStyle w:val="Piedepgina"/>
                <w:jc w:val="center"/>
                <w:rPr>
                  <w:rFonts w:ascii="Berlin Sans FB" w:hAnsi="Berlin Sans FB"/>
                  <w:i/>
                  <w:color w:val="31849B" w:themeColor="accent5" w:themeShade="BF"/>
                  <w:sz w:val="40"/>
                </w:rPr>
              </w:pPr>
            </w:p>
          </w:tc>
          <w:tc>
            <w:tcPr>
              <w:tcW w:w="3297" w:type="dxa"/>
              <w:tcBorders>
                <w:top w:val="single" w:sz="12" w:space="0" w:color="BFBFBF" w:themeColor="background1" w:themeShade="BF"/>
                <w:right w:val="single" w:sz="12" w:space="0" w:color="BFBFBF" w:themeColor="background1" w:themeShade="BF"/>
              </w:tcBorders>
              <w:vAlign w:val="center"/>
            </w:tcPr>
            <w:p w:rsidR="00E42B4E" w:rsidRDefault="00E42B4E" w:rsidP="009E525E">
              <w:pPr>
                <w:pStyle w:val="Piedepgina"/>
                <w:jc w:val="right"/>
                <w:rPr>
                  <w:rFonts w:ascii="Berlin Sans FB" w:hAnsi="Berlin Sans FB"/>
                  <w:sz w:val="40"/>
                </w:rPr>
              </w:pPr>
              <w:r w:rsidRPr="002D0B28">
                <w:rPr>
                  <w:rFonts w:ascii="Berlin Sans FB" w:hAnsi="Berlin Sans FB"/>
                  <w:color w:val="808080" w:themeColor="background1" w:themeShade="80"/>
                  <w:sz w:val="14"/>
                  <w:szCs w:val="16"/>
                </w:rPr>
                <w:t>Agenda Estadística</w:t>
              </w:r>
              <w:r>
                <w:rPr>
                  <w:rFonts w:ascii="Berlin Sans FB" w:hAnsi="Berlin Sans FB"/>
                  <w:color w:val="595959" w:themeColor="text1" w:themeTint="A6"/>
                  <w:sz w:val="14"/>
                  <w:szCs w:val="16"/>
                </w:rPr>
                <w:br/>
              </w:r>
              <w:r w:rsidRPr="002D0B28">
                <w:rPr>
                  <w:rFonts w:ascii="Berlin Sans FB" w:hAnsi="Berlin Sans FB"/>
                  <w:b/>
                  <w:color w:val="595959" w:themeColor="text1" w:themeTint="A6"/>
                  <w:sz w:val="14"/>
                  <w:szCs w:val="16"/>
                </w:rPr>
                <w:t>201</w:t>
              </w:r>
              <w:r>
                <w:rPr>
                  <w:rFonts w:ascii="Berlin Sans FB" w:hAnsi="Berlin Sans FB"/>
                  <w:b/>
                  <w:color w:val="595959" w:themeColor="text1" w:themeTint="A6"/>
                  <w:sz w:val="14"/>
                  <w:szCs w:val="16"/>
                </w:rPr>
                <w:t>4</w:t>
              </w:r>
            </w:p>
          </w:tc>
          <w:tc>
            <w:tcPr>
              <w:tcW w:w="1051" w:type="dxa"/>
              <w:tcBorders>
                <w:top w:val="single" w:sz="12" w:space="0" w:color="BFBFBF" w:themeColor="background1" w:themeShade="BF"/>
                <w:left w:val="single" w:sz="12" w:space="0" w:color="BFBFBF" w:themeColor="background1" w:themeShade="BF"/>
              </w:tcBorders>
            </w:tcPr>
            <w:p w:rsidR="00E42B4E" w:rsidRDefault="00E42B4E" w:rsidP="009E525E">
              <w:pPr>
                <w:pStyle w:val="Piedepgina"/>
                <w:rPr>
                  <w:rFonts w:ascii="Berlin Sans FB" w:hAnsi="Berlin Sans FB"/>
                  <w:sz w:val="40"/>
                </w:rPr>
              </w:pPr>
            </w:p>
          </w:tc>
        </w:tr>
      </w:tbl>
      <w:p w:rsidR="00E42B4E" w:rsidRPr="004F6251" w:rsidRDefault="00E42B4E" w:rsidP="009E525E">
        <w:pPr>
          <w:pStyle w:val="Piedepgina"/>
          <w:ind w:right="397"/>
          <w:jc w:val="right"/>
          <w:rPr>
            <w:rFonts w:ascii="Berlin Sans FB" w:hAnsi="Berlin Sans FB"/>
            <w:sz w:val="28"/>
          </w:rPr>
        </w:pPr>
        <w:r w:rsidRPr="004F6251">
          <w:rPr>
            <w:rFonts w:ascii="Berlin Sans FB" w:hAnsi="Berlin Sans FB"/>
            <w:sz w:val="28"/>
          </w:rPr>
          <w:fldChar w:fldCharType="begin"/>
        </w:r>
        <w:r w:rsidRPr="004F6251">
          <w:rPr>
            <w:rFonts w:ascii="Berlin Sans FB" w:hAnsi="Berlin Sans FB"/>
            <w:sz w:val="28"/>
          </w:rPr>
          <w:instrText xml:space="preserve"> PAGE   \* MERGEFORMAT </w:instrText>
        </w:r>
        <w:r w:rsidRPr="004F6251">
          <w:rPr>
            <w:rFonts w:ascii="Berlin Sans FB" w:hAnsi="Berlin Sans FB"/>
            <w:sz w:val="28"/>
          </w:rPr>
          <w:fldChar w:fldCharType="separate"/>
        </w:r>
        <w:r w:rsidR="00400B2B">
          <w:rPr>
            <w:rFonts w:ascii="Berlin Sans FB" w:hAnsi="Berlin Sans FB"/>
            <w:noProof/>
            <w:sz w:val="28"/>
          </w:rPr>
          <w:t>3</w:t>
        </w:r>
        <w:r w:rsidRPr="004F6251">
          <w:rPr>
            <w:rFonts w:ascii="Berlin Sans FB" w:hAnsi="Berlin Sans FB"/>
            <w:sz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pPr w:leftFromText="141" w:rightFromText="141" w:vertAnchor="text" w:tblpY="1"/>
      <w:tblOverlap w:val="never"/>
      <w:tblW w:w="0" w:type="auto"/>
      <w:tblBorders>
        <w:top w:val="single" w:sz="12" w:space="0" w:color="BFBFBF" w:themeColor="background1" w:themeShade="BF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296"/>
      <w:gridCol w:w="3296"/>
      <w:gridCol w:w="3297"/>
      <w:gridCol w:w="1051"/>
    </w:tblGrid>
    <w:tr w:rsidR="00E42B4E" w:rsidTr="009E525E">
      <w:tc>
        <w:tcPr>
          <w:tcW w:w="3296" w:type="dxa"/>
          <w:vAlign w:val="center"/>
        </w:tcPr>
        <w:p w:rsidR="00E42B4E" w:rsidRPr="002D0B28" w:rsidRDefault="00E42B4E" w:rsidP="009E525E">
          <w:pPr>
            <w:pStyle w:val="Piedepgina"/>
            <w:rPr>
              <w:rFonts w:ascii="Berlin Sans FB Demi" w:hAnsi="Berlin Sans FB Demi"/>
              <w:color w:val="595959" w:themeColor="text1" w:themeTint="A6"/>
              <w:sz w:val="14"/>
              <w:szCs w:val="16"/>
            </w:rPr>
          </w:pPr>
          <w:r w:rsidRPr="002D0B28">
            <w:rPr>
              <w:rFonts w:ascii="Berlin Sans FB Demi" w:hAnsi="Berlin Sans FB Demi"/>
              <w:color w:val="595959" w:themeColor="text1" w:themeTint="A6"/>
              <w:sz w:val="14"/>
              <w:szCs w:val="16"/>
            </w:rPr>
            <w:t>Instituto Nacional de Pediatría</w:t>
          </w:r>
        </w:p>
        <w:p w:rsidR="00E42B4E" w:rsidRDefault="00E42B4E" w:rsidP="009E525E">
          <w:pPr>
            <w:pStyle w:val="Piedepgina"/>
            <w:rPr>
              <w:rFonts w:ascii="Berlin Sans FB" w:hAnsi="Berlin Sans FB"/>
              <w:sz w:val="40"/>
            </w:rPr>
          </w:pPr>
          <w:r w:rsidRPr="002D0B28">
            <w:rPr>
              <w:rFonts w:ascii="Berlin Sans FB" w:hAnsi="Berlin Sans FB"/>
              <w:color w:val="808080" w:themeColor="background1" w:themeShade="80"/>
              <w:sz w:val="14"/>
              <w:szCs w:val="16"/>
            </w:rPr>
            <w:t>Dirección de Planeación</w:t>
          </w:r>
        </w:p>
      </w:tc>
      <w:tc>
        <w:tcPr>
          <w:tcW w:w="3296" w:type="dxa"/>
          <w:vAlign w:val="center"/>
        </w:tcPr>
        <w:p w:rsidR="00E42B4E" w:rsidRPr="006150BB" w:rsidRDefault="00E42B4E" w:rsidP="009E525E">
          <w:pPr>
            <w:pStyle w:val="Piedepgina"/>
            <w:jc w:val="center"/>
            <w:rPr>
              <w:rFonts w:ascii="Berlin Sans FB" w:hAnsi="Berlin Sans FB"/>
              <w:i/>
              <w:color w:val="31849B" w:themeColor="accent5" w:themeShade="BF"/>
              <w:sz w:val="40"/>
            </w:rPr>
          </w:pPr>
        </w:p>
      </w:tc>
      <w:tc>
        <w:tcPr>
          <w:tcW w:w="3297" w:type="dxa"/>
          <w:tcBorders>
            <w:top w:val="single" w:sz="12" w:space="0" w:color="BFBFBF" w:themeColor="background1" w:themeShade="BF"/>
            <w:right w:val="single" w:sz="12" w:space="0" w:color="BFBFBF" w:themeColor="background1" w:themeShade="BF"/>
          </w:tcBorders>
          <w:vAlign w:val="center"/>
        </w:tcPr>
        <w:p w:rsidR="00E42B4E" w:rsidRDefault="00E42B4E" w:rsidP="009E525E">
          <w:pPr>
            <w:pStyle w:val="Piedepgina"/>
            <w:jc w:val="right"/>
            <w:rPr>
              <w:rFonts w:ascii="Berlin Sans FB" w:hAnsi="Berlin Sans FB"/>
              <w:sz w:val="40"/>
            </w:rPr>
          </w:pPr>
          <w:r>
            <w:rPr>
              <w:rFonts w:ascii="Berlin Sans FB" w:hAnsi="Berlin Sans FB"/>
              <w:color w:val="808080" w:themeColor="background1" w:themeShade="80"/>
              <w:sz w:val="14"/>
              <w:szCs w:val="16"/>
            </w:rPr>
            <w:t>AGENDA ESTADÍSTICA</w:t>
          </w:r>
          <w:r>
            <w:rPr>
              <w:rFonts w:ascii="Berlin Sans FB" w:hAnsi="Berlin Sans FB"/>
              <w:color w:val="595959" w:themeColor="text1" w:themeTint="A6"/>
              <w:sz w:val="14"/>
              <w:szCs w:val="16"/>
            </w:rPr>
            <w:br/>
          </w:r>
          <w:r w:rsidRPr="002D0B28">
            <w:rPr>
              <w:rFonts w:ascii="Berlin Sans FB" w:hAnsi="Berlin Sans FB"/>
              <w:b/>
              <w:color w:val="595959" w:themeColor="text1" w:themeTint="A6"/>
              <w:sz w:val="14"/>
              <w:szCs w:val="16"/>
            </w:rPr>
            <w:t>201</w:t>
          </w:r>
          <w:r>
            <w:rPr>
              <w:rFonts w:ascii="Berlin Sans FB" w:hAnsi="Berlin Sans FB"/>
              <w:b/>
              <w:color w:val="595959" w:themeColor="text1" w:themeTint="A6"/>
              <w:sz w:val="14"/>
              <w:szCs w:val="16"/>
            </w:rPr>
            <w:t>5</w:t>
          </w:r>
        </w:p>
      </w:tc>
      <w:tc>
        <w:tcPr>
          <w:tcW w:w="1051" w:type="dxa"/>
          <w:tcBorders>
            <w:top w:val="single" w:sz="12" w:space="0" w:color="BFBFBF" w:themeColor="background1" w:themeShade="BF"/>
            <w:left w:val="single" w:sz="12" w:space="0" w:color="BFBFBF" w:themeColor="background1" w:themeShade="BF"/>
          </w:tcBorders>
        </w:tcPr>
        <w:p w:rsidR="00E42B4E" w:rsidRDefault="00E42B4E" w:rsidP="009E525E">
          <w:pPr>
            <w:pStyle w:val="Piedepgina"/>
            <w:rPr>
              <w:rFonts w:ascii="Berlin Sans FB" w:hAnsi="Berlin Sans FB"/>
              <w:sz w:val="40"/>
            </w:rPr>
          </w:pPr>
        </w:p>
      </w:tc>
    </w:tr>
  </w:tbl>
  <w:p w:rsidR="00E42B4E" w:rsidRPr="006E66D8" w:rsidRDefault="00E42B4E" w:rsidP="009E525E">
    <w:pPr>
      <w:pStyle w:val="Piedepgina"/>
      <w:ind w:right="397"/>
      <w:jc w:val="right"/>
      <w:rPr>
        <w:sz w:val="16"/>
      </w:rPr>
    </w:pPr>
    <w:r w:rsidRPr="006E66D8">
      <w:rPr>
        <w:rFonts w:ascii="Berlin Sans FB" w:hAnsi="Berlin Sans FB"/>
        <w:sz w:val="28"/>
      </w:rPr>
      <w:fldChar w:fldCharType="begin"/>
    </w:r>
    <w:r w:rsidRPr="006E66D8">
      <w:rPr>
        <w:rFonts w:ascii="Berlin Sans FB" w:hAnsi="Berlin Sans FB"/>
        <w:sz w:val="28"/>
      </w:rPr>
      <w:instrText xml:space="preserve"> PAGE   \* MERGEFORMAT </w:instrText>
    </w:r>
    <w:r w:rsidRPr="006E66D8">
      <w:rPr>
        <w:rFonts w:ascii="Berlin Sans FB" w:hAnsi="Berlin Sans FB"/>
        <w:sz w:val="28"/>
      </w:rPr>
      <w:fldChar w:fldCharType="separate"/>
    </w:r>
    <w:r w:rsidR="00400B2B">
      <w:rPr>
        <w:rFonts w:ascii="Berlin Sans FB" w:hAnsi="Berlin Sans FB"/>
        <w:noProof/>
        <w:sz w:val="28"/>
      </w:rPr>
      <w:t>7</w:t>
    </w:r>
    <w:r w:rsidRPr="006E66D8">
      <w:rPr>
        <w:rFonts w:ascii="Berlin Sans FB" w:hAnsi="Berlin Sans FB"/>
        <w:sz w:val="2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A39FE" w:rsidRDefault="009A39FE" w:rsidP="009E525E">
      <w:pPr>
        <w:spacing w:after="0" w:line="240" w:lineRule="auto"/>
      </w:pPr>
      <w:r>
        <w:separator/>
      </w:r>
    </w:p>
  </w:footnote>
  <w:footnote w:type="continuationSeparator" w:id="0">
    <w:p w:rsidR="009A39FE" w:rsidRDefault="009A39FE" w:rsidP="009E525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jc w:val="center"/>
      <w:tblBorders>
        <w:top w:val="none" w:sz="0" w:space="0" w:color="auto"/>
        <w:left w:val="none" w:sz="0" w:space="0" w:color="auto"/>
        <w:bottom w:val="single" w:sz="12" w:space="0" w:color="BFBFBF" w:themeColor="background1" w:themeShade="BF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024"/>
      <w:gridCol w:w="4916"/>
    </w:tblGrid>
    <w:tr w:rsidR="00E42B4E" w:rsidRPr="004E4674" w:rsidTr="009E525E">
      <w:trPr>
        <w:jc w:val="center"/>
      </w:trPr>
      <w:tc>
        <w:tcPr>
          <w:tcW w:w="6024" w:type="dxa"/>
        </w:tcPr>
        <w:p w:rsidR="00E42B4E" w:rsidRPr="004E4674" w:rsidRDefault="00E42B4E">
          <w:pPr>
            <w:pStyle w:val="Encabezado"/>
            <w:rPr>
              <w:sz w:val="36"/>
            </w:rPr>
          </w:pPr>
        </w:p>
      </w:tc>
      <w:tc>
        <w:tcPr>
          <w:tcW w:w="4916" w:type="dxa"/>
        </w:tcPr>
        <w:p w:rsidR="00E42B4E" w:rsidRPr="004E4674" w:rsidRDefault="00E42B4E">
          <w:pPr>
            <w:pStyle w:val="Encabezado"/>
            <w:rPr>
              <w:sz w:val="36"/>
            </w:rPr>
          </w:pPr>
        </w:p>
      </w:tc>
    </w:tr>
  </w:tbl>
  <w:p w:rsidR="00E42B4E" w:rsidRPr="006062F8" w:rsidRDefault="00E42B4E">
    <w:pPr>
      <w:pStyle w:val="Encabezado"/>
      <w:rPr>
        <w:sz w:val="20"/>
      </w:rPr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Look w:val="04A0" w:firstRow="1" w:lastRow="0" w:firstColumn="1" w:lastColumn="0" w:noHBand="0" w:noVBand="1"/>
    </w:tblPr>
    <w:tblGrid>
      <w:gridCol w:w="3227"/>
      <w:gridCol w:w="3856"/>
      <w:gridCol w:w="3857"/>
    </w:tblGrid>
    <w:tr w:rsidR="00E42B4E" w:rsidTr="00E91BC7">
      <w:tc>
        <w:tcPr>
          <w:tcW w:w="3227" w:type="dxa"/>
          <w:tcBorders>
            <w:top w:val="nil"/>
            <w:left w:val="nil"/>
            <w:bottom w:val="single" w:sz="12" w:space="0" w:color="5F497A" w:themeColor="accent4" w:themeShade="BF"/>
            <w:right w:val="nil"/>
          </w:tcBorders>
          <w:shd w:val="clear" w:color="auto" w:fill="auto"/>
        </w:tcPr>
        <w:p w:rsidR="00E42B4E" w:rsidRPr="00E91BC7" w:rsidRDefault="00E42B4E" w:rsidP="00A966CF">
          <w:pPr>
            <w:pStyle w:val="Encabezado"/>
            <w:spacing w:before="20" w:after="20"/>
            <w:jc w:val="center"/>
            <w:rPr>
              <w:rFonts w:ascii="Berlin Sans FB Demi" w:hAnsi="Berlin Sans FB Demi"/>
              <w:b/>
              <w:smallCaps/>
              <w:color w:val="8064A2" w:themeColor="accent4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</w:pPr>
          <w:r w:rsidRPr="00E91BC7">
            <w:rPr>
              <w:rFonts w:ascii="Berlin Sans FB Demi" w:hAnsi="Berlin Sans FB Demi"/>
              <w:b/>
              <w:smallCaps/>
              <w:color w:val="8064A2" w:themeColor="accent4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6. Planeación</w:t>
          </w:r>
        </w:p>
      </w:tc>
      <w:tc>
        <w:tcPr>
          <w:tcW w:w="3856" w:type="dxa"/>
          <w:tcBorders>
            <w:top w:val="nil"/>
            <w:left w:val="nil"/>
            <w:bottom w:val="single" w:sz="8" w:space="0" w:color="8064A2" w:themeColor="accent4"/>
            <w:right w:val="nil"/>
          </w:tcBorders>
        </w:tcPr>
        <w:p w:rsidR="00E42B4E" w:rsidRDefault="00E42B4E" w:rsidP="00A966CF">
          <w:pPr>
            <w:pStyle w:val="Encabezado"/>
            <w:spacing w:before="20" w:after="20"/>
          </w:pPr>
        </w:p>
      </w:tc>
      <w:tc>
        <w:tcPr>
          <w:tcW w:w="3857" w:type="dxa"/>
          <w:tcBorders>
            <w:top w:val="nil"/>
            <w:left w:val="nil"/>
            <w:bottom w:val="single" w:sz="8" w:space="0" w:color="8064A2" w:themeColor="accent4"/>
            <w:right w:val="nil"/>
          </w:tcBorders>
        </w:tcPr>
        <w:p w:rsidR="00E42B4E" w:rsidRDefault="00E42B4E" w:rsidP="00A966CF">
          <w:pPr>
            <w:pStyle w:val="Encabezado"/>
            <w:spacing w:before="20" w:after="20"/>
          </w:pPr>
        </w:p>
      </w:tc>
    </w:tr>
  </w:tbl>
  <w:p w:rsidR="00E42B4E" w:rsidRPr="006062F8" w:rsidRDefault="00E42B4E">
    <w:pPr>
      <w:pStyle w:val="Encabezado"/>
      <w:rPr>
        <w:sz w:val="20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Borders>
        <w:top w:val="none" w:sz="0" w:space="0" w:color="auto"/>
        <w:left w:val="none" w:sz="0" w:space="0" w:color="auto"/>
        <w:bottom w:val="single" w:sz="4" w:space="0" w:color="404040" w:themeColor="text1" w:themeTint="BF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646"/>
      <w:gridCol w:w="3647"/>
      <w:gridCol w:w="3647"/>
    </w:tblGrid>
    <w:tr w:rsidR="00E42B4E" w:rsidTr="00A966CF">
      <w:tc>
        <w:tcPr>
          <w:tcW w:w="3646" w:type="dxa"/>
        </w:tcPr>
        <w:p w:rsidR="00E42B4E" w:rsidRPr="00615129" w:rsidRDefault="00E42B4E" w:rsidP="00A966CF">
          <w:pPr>
            <w:pStyle w:val="Encabezado"/>
            <w:jc w:val="center"/>
            <w:rPr>
              <w:rFonts w:ascii="Berlin Sans FB Demi" w:hAnsi="Berlin Sans FB Demi"/>
              <w:color w:val="4BACC6" w:themeColor="accent5"/>
              <w:sz w:val="40"/>
            </w:rPr>
          </w:pPr>
        </w:p>
      </w:tc>
      <w:tc>
        <w:tcPr>
          <w:tcW w:w="3647" w:type="dxa"/>
        </w:tcPr>
        <w:p w:rsidR="00E42B4E" w:rsidRDefault="00E42B4E" w:rsidP="00A966CF">
          <w:pPr>
            <w:pStyle w:val="Encabezado"/>
          </w:pPr>
        </w:p>
      </w:tc>
      <w:tc>
        <w:tcPr>
          <w:tcW w:w="3647" w:type="dxa"/>
        </w:tcPr>
        <w:p w:rsidR="00E42B4E" w:rsidRDefault="00E42B4E" w:rsidP="00A966CF">
          <w:pPr>
            <w:pStyle w:val="Encabezado"/>
          </w:pPr>
        </w:p>
      </w:tc>
    </w:tr>
  </w:tbl>
  <w:p w:rsidR="00E42B4E" w:rsidRPr="00D5754C" w:rsidRDefault="00E42B4E" w:rsidP="00A966CF">
    <w:pPr>
      <w:pStyle w:val="Encabezado"/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2B4E" w:rsidRDefault="00E42B4E">
    <w:pPr>
      <w:pStyle w:val="Encabezado"/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2B4E" w:rsidRDefault="00E42B4E">
    <w:pPr>
      <w:pStyle w:val="Encabezado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pPr w:leftFromText="141" w:rightFromText="141" w:vertAnchor="text" w:tblpXSpec="center" w:tblpY="1"/>
      <w:tblOverlap w:val="nev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8188"/>
      <w:gridCol w:w="2752"/>
    </w:tblGrid>
    <w:tr w:rsidR="00E42B4E" w:rsidTr="00EF42EE">
      <w:tc>
        <w:tcPr>
          <w:tcW w:w="8188" w:type="dxa"/>
          <w:tcBorders>
            <w:bottom w:val="single" w:sz="12" w:space="0" w:color="BFBFBF" w:themeColor="background1" w:themeShade="BF"/>
          </w:tcBorders>
        </w:tcPr>
        <w:p w:rsidR="00E42B4E" w:rsidRPr="00121684" w:rsidRDefault="00E42B4E" w:rsidP="009E525E">
          <w:pPr>
            <w:pStyle w:val="Encabezado"/>
            <w:rPr>
              <w:sz w:val="32"/>
            </w:rPr>
          </w:pPr>
        </w:p>
      </w:tc>
      <w:tc>
        <w:tcPr>
          <w:tcW w:w="2752" w:type="dxa"/>
        </w:tcPr>
        <w:p w:rsidR="00E42B4E" w:rsidRPr="005B736D" w:rsidRDefault="00E42B4E" w:rsidP="009E525E">
          <w:pPr>
            <w:pStyle w:val="Encabezado"/>
            <w:spacing w:before="120"/>
            <w:jc w:val="center"/>
            <w:rPr>
              <w:rFonts w:ascii="Berlin Sans FB Demi" w:hAnsi="Berlin Sans FB Demi"/>
              <w:smallCaps/>
            </w:rPr>
          </w:pPr>
          <w:r w:rsidRPr="005B736D">
            <w:rPr>
              <w:rFonts w:ascii="Berlin Sans FB Demi" w:hAnsi="Berlin Sans FB Demi"/>
              <w:smallCaps/>
            </w:rPr>
            <w:t>Contenido temático</w:t>
          </w:r>
        </w:p>
      </w:tc>
    </w:tr>
  </w:tbl>
  <w:p w:rsidR="00E42B4E" w:rsidRDefault="00E42B4E">
    <w:pPr>
      <w:pStyle w:val="Encabezado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pPr w:leftFromText="141" w:rightFromText="141" w:vertAnchor="text" w:tblpXSpec="center" w:tblpY="1"/>
      <w:tblOverlap w:val="never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8188"/>
      <w:gridCol w:w="2752"/>
    </w:tblGrid>
    <w:tr w:rsidR="00E42B4E" w:rsidTr="00EF42EE">
      <w:tc>
        <w:tcPr>
          <w:tcW w:w="8188" w:type="dxa"/>
          <w:tcBorders>
            <w:bottom w:val="single" w:sz="12" w:space="0" w:color="BFBFBF" w:themeColor="background1" w:themeShade="BF"/>
          </w:tcBorders>
        </w:tcPr>
        <w:p w:rsidR="00E42B4E" w:rsidRPr="00121684" w:rsidRDefault="00E42B4E" w:rsidP="009E525E">
          <w:pPr>
            <w:pStyle w:val="Encabezado"/>
            <w:rPr>
              <w:sz w:val="32"/>
            </w:rPr>
          </w:pPr>
        </w:p>
      </w:tc>
      <w:tc>
        <w:tcPr>
          <w:tcW w:w="2752" w:type="dxa"/>
        </w:tcPr>
        <w:p w:rsidR="00E42B4E" w:rsidRPr="005B736D" w:rsidRDefault="00E42B4E" w:rsidP="009E525E">
          <w:pPr>
            <w:pStyle w:val="Encabezado"/>
            <w:spacing w:before="120"/>
            <w:jc w:val="center"/>
            <w:rPr>
              <w:rFonts w:ascii="Berlin Sans FB Demi" w:hAnsi="Berlin Sans FB Demi"/>
              <w:smallCaps/>
            </w:rPr>
          </w:pPr>
          <w:r>
            <w:rPr>
              <w:rFonts w:ascii="Berlin Sans FB Demi" w:hAnsi="Berlin Sans FB Demi"/>
              <w:smallCaps/>
            </w:rPr>
            <w:t>Cultura Institucional</w:t>
          </w:r>
        </w:p>
      </w:tc>
    </w:tr>
  </w:tbl>
  <w:p w:rsidR="00E42B4E" w:rsidRDefault="00E42B4E">
    <w:pPr>
      <w:pStyle w:val="Encabezado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5000" w:type="pct"/>
      <w:jc w:val="center"/>
      <w:tblLook w:val="04A0" w:firstRow="1" w:lastRow="0" w:firstColumn="1" w:lastColumn="0" w:noHBand="0" w:noVBand="1"/>
    </w:tblPr>
    <w:tblGrid>
      <w:gridCol w:w="3250"/>
      <w:gridCol w:w="3882"/>
      <w:gridCol w:w="3884"/>
    </w:tblGrid>
    <w:tr w:rsidR="00E42B4E" w:rsidTr="00694932">
      <w:trPr>
        <w:jc w:val="center"/>
      </w:trPr>
      <w:tc>
        <w:tcPr>
          <w:tcW w:w="1475" w:type="pct"/>
          <w:tcBorders>
            <w:top w:val="nil"/>
            <w:left w:val="nil"/>
            <w:bottom w:val="single" w:sz="12" w:space="0" w:color="404040" w:themeColor="text1" w:themeTint="BF"/>
            <w:right w:val="nil"/>
          </w:tcBorders>
          <w:shd w:val="clear" w:color="auto" w:fill="auto"/>
        </w:tcPr>
        <w:p w:rsidR="00E42B4E" w:rsidRPr="00EC6C83" w:rsidRDefault="00E42B4E" w:rsidP="00EC6C83">
          <w:pPr>
            <w:pStyle w:val="Encabezado"/>
            <w:spacing w:before="20" w:after="20"/>
            <w:rPr>
              <w:rFonts w:ascii="Berlin Sans FB Demi" w:hAnsi="Berlin Sans FB Demi"/>
              <w:b/>
              <w:smallCaps/>
              <w:color w:val="4BACC6" w:themeColor="accent5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</w:pPr>
          <w:r w:rsidRPr="00EC6C83">
            <w:rPr>
              <w:rFonts w:ascii="Berlin Sans FB Demi" w:hAnsi="Berlin Sans FB Demi"/>
              <w:b/>
              <w:smallCaps/>
              <w:color w:val="A6A6A6" w:themeColor="background1" w:themeShade="A6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 xml:space="preserve">El </w:t>
          </w:r>
          <w:r w:rsidRPr="00EC6C83">
            <w:rPr>
              <w:rFonts w:ascii="Berlin Sans FB Demi" w:hAnsi="Berlin Sans FB Demi"/>
              <w:b/>
              <w:smallCaps/>
              <w:color w:val="C00000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INP</w:t>
          </w:r>
          <w:r w:rsidRPr="00EC6C83">
            <w:rPr>
              <w:rFonts w:ascii="Berlin Sans FB Demi" w:hAnsi="Berlin Sans FB Demi"/>
              <w:b/>
              <w:smallCaps/>
              <w:color w:val="A6A6A6" w:themeColor="background1" w:themeShade="A6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 xml:space="preserve"> en números</w:t>
          </w:r>
        </w:p>
      </w:tc>
      <w:tc>
        <w:tcPr>
          <w:tcW w:w="1762" w:type="pct"/>
          <w:tcBorders>
            <w:top w:val="nil"/>
            <w:left w:val="nil"/>
            <w:bottom w:val="single" w:sz="8" w:space="0" w:color="404040" w:themeColor="text1" w:themeTint="BF"/>
            <w:right w:val="nil"/>
          </w:tcBorders>
        </w:tcPr>
        <w:p w:rsidR="00E42B4E" w:rsidRDefault="00E42B4E" w:rsidP="00EC6C83">
          <w:pPr>
            <w:pStyle w:val="Encabezado"/>
            <w:spacing w:before="20" w:after="20"/>
          </w:pPr>
        </w:p>
      </w:tc>
      <w:tc>
        <w:tcPr>
          <w:tcW w:w="1763" w:type="pct"/>
          <w:tcBorders>
            <w:top w:val="nil"/>
            <w:left w:val="nil"/>
            <w:bottom w:val="single" w:sz="8" w:space="0" w:color="404040" w:themeColor="text1" w:themeTint="BF"/>
            <w:right w:val="nil"/>
          </w:tcBorders>
        </w:tcPr>
        <w:p w:rsidR="00E42B4E" w:rsidRDefault="00E42B4E" w:rsidP="00EC6C83">
          <w:pPr>
            <w:pStyle w:val="Encabezado"/>
            <w:spacing w:before="20" w:after="20"/>
          </w:pPr>
        </w:p>
      </w:tc>
    </w:tr>
  </w:tbl>
  <w:p w:rsidR="00E42B4E" w:rsidRPr="00694932" w:rsidRDefault="00E42B4E" w:rsidP="009E525E">
    <w:pPr>
      <w:pStyle w:val="Encabezado"/>
      <w:rPr>
        <w:sz w:val="14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Look w:val="04A0" w:firstRow="1" w:lastRow="0" w:firstColumn="1" w:lastColumn="0" w:noHBand="0" w:noVBand="1"/>
    </w:tblPr>
    <w:tblGrid>
      <w:gridCol w:w="3227"/>
      <w:gridCol w:w="3856"/>
      <w:gridCol w:w="3857"/>
    </w:tblGrid>
    <w:tr w:rsidR="00E42B4E" w:rsidTr="00694932">
      <w:tc>
        <w:tcPr>
          <w:tcW w:w="3227" w:type="dxa"/>
          <w:tcBorders>
            <w:top w:val="nil"/>
            <w:left w:val="nil"/>
            <w:bottom w:val="single" w:sz="12" w:space="0" w:color="4BACC6" w:themeColor="accent5"/>
            <w:right w:val="nil"/>
          </w:tcBorders>
          <w:shd w:val="clear" w:color="auto" w:fill="auto"/>
        </w:tcPr>
        <w:p w:rsidR="00E42B4E" w:rsidRPr="007E1572" w:rsidRDefault="00E42B4E" w:rsidP="007E1572">
          <w:pPr>
            <w:pStyle w:val="Encabezado"/>
            <w:numPr>
              <w:ilvl w:val="0"/>
              <w:numId w:val="28"/>
            </w:numPr>
            <w:spacing w:before="20" w:after="20"/>
            <w:ind w:left="709" w:hanging="482"/>
            <w:jc w:val="center"/>
            <w:rPr>
              <w:rFonts w:ascii="Berlin Sans FB Demi" w:hAnsi="Berlin Sans FB Demi"/>
              <w:b/>
              <w:smallCaps/>
              <w:color w:val="4BACC6" w:themeColor="accent5"/>
              <w:sz w:val="40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</w:pPr>
          <w:r w:rsidRPr="00EC6C83">
            <w:rPr>
              <w:rFonts w:ascii="Berlin Sans FB Demi" w:hAnsi="Berlin Sans FB Demi"/>
              <w:b/>
              <w:smallCaps/>
              <w:color w:val="4BACC6" w:themeColor="accent5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Usuario</w:t>
          </w:r>
          <w:r w:rsidRPr="007E1572">
            <w:rPr>
              <w:rFonts w:ascii="Berlin Sans FB Demi" w:hAnsi="Berlin Sans FB Demi"/>
              <w:b/>
              <w:smallCaps/>
              <w:color w:val="92CDDC" w:themeColor="accent5" w:themeTint="99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 xml:space="preserve"> </w:t>
          </w:r>
          <w:r w:rsidRPr="007E1572">
            <w:rPr>
              <w:rFonts w:ascii="Berlin Sans FB Demi" w:hAnsi="Berlin Sans FB Demi"/>
              <w:b/>
              <w:smallCaps/>
              <w:color w:val="C00000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INP</w:t>
          </w:r>
        </w:p>
      </w:tc>
      <w:tc>
        <w:tcPr>
          <w:tcW w:w="3856" w:type="dxa"/>
          <w:tcBorders>
            <w:top w:val="nil"/>
            <w:left w:val="nil"/>
            <w:bottom w:val="single" w:sz="8" w:space="0" w:color="4BACC6" w:themeColor="accent5"/>
            <w:right w:val="nil"/>
          </w:tcBorders>
        </w:tcPr>
        <w:p w:rsidR="00E42B4E" w:rsidRDefault="00E42B4E" w:rsidP="003F43A8">
          <w:pPr>
            <w:pStyle w:val="Encabezado"/>
            <w:spacing w:before="20" w:after="20"/>
          </w:pPr>
        </w:p>
      </w:tc>
      <w:tc>
        <w:tcPr>
          <w:tcW w:w="3857" w:type="dxa"/>
          <w:tcBorders>
            <w:top w:val="nil"/>
            <w:left w:val="nil"/>
            <w:bottom w:val="single" w:sz="8" w:space="0" w:color="4BACC6" w:themeColor="accent5"/>
            <w:right w:val="nil"/>
          </w:tcBorders>
        </w:tcPr>
        <w:p w:rsidR="00E42B4E" w:rsidRDefault="00E42B4E" w:rsidP="003F43A8">
          <w:pPr>
            <w:pStyle w:val="Encabezado"/>
            <w:spacing w:before="20" w:after="20"/>
          </w:pPr>
        </w:p>
      </w:tc>
    </w:tr>
  </w:tbl>
  <w:p w:rsidR="00E42B4E" w:rsidRDefault="00E42B4E">
    <w:pPr>
      <w:pStyle w:val="Encabezado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Look w:val="04A0" w:firstRow="1" w:lastRow="0" w:firstColumn="1" w:lastColumn="0" w:noHBand="0" w:noVBand="1"/>
    </w:tblPr>
    <w:tblGrid>
      <w:gridCol w:w="3227"/>
      <w:gridCol w:w="3856"/>
      <w:gridCol w:w="3857"/>
    </w:tblGrid>
    <w:tr w:rsidR="00E42B4E" w:rsidTr="007E1572">
      <w:tc>
        <w:tcPr>
          <w:tcW w:w="3227" w:type="dxa"/>
          <w:tcBorders>
            <w:top w:val="nil"/>
            <w:left w:val="nil"/>
            <w:bottom w:val="single" w:sz="12" w:space="0" w:color="9BBB59" w:themeColor="accent3"/>
            <w:right w:val="nil"/>
          </w:tcBorders>
          <w:shd w:val="clear" w:color="auto" w:fill="auto"/>
        </w:tcPr>
        <w:p w:rsidR="00E42B4E" w:rsidRPr="007E1572" w:rsidRDefault="00E42B4E" w:rsidP="003F43A8">
          <w:pPr>
            <w:pStyle w:val="Encabezado"/>
            <w:spacing w:before="20" w:after="20"/>
            <w:jc w:val="center"/>
            <w:rPr>
              <w:rFonts w:ascii="Arial Rounded MT Bold" w:hAnsi="Arial Rounded MT Bold"/>
              <w:b/>
              <w:smallCaps/>
              <w:color w:val="F2F2F2" w:themeColor="background1" w:themeShade="F2"/>
              <w:sz w:val="40"/>
              <w:szCs w:val="40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7E1572">
            <w:rPr>
              <w:rFonts w:ascii="Berlin Sans FB Demi" w:hAnsi="Berlin Sans FB Demi"/>
              <w:b/>
              <w:smallCaps/>
              <w:color w:val="76923C" w:themeColor="accent3" w:themeShade="BF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2. Investigación</w:t>
          </w:r>
        </w:p>
      </w:tc>
      <w:tc>
        <w:tcPr>
          <w:tcW w:w="3856" w:type="dxa"/>
          <w:tcBorders>
            <w:top w:val="nil"/>
            <w:left w:val="nil"/>
            <w:bottom w:val="single" w:sz="8" w:space="0" w:color="9BBB59" w:themeColor="accent3"/>
            <w:right w:val="nil"/>
          </w:tcBorders>
        </w:tcPr>
        <w:p w:rsidR="00E42B4E" w:rsidRDefault="00E42B4E" w:rsidP="003F43A8">
          <w:pPr>
            <w:pStyle w:val="Encabezado"/>
            <w:spacing w:before="20" w:after="20"/>
          </w:pPr>
        </w:p>
      </w:tc>
      <w:tc>
        <w:tcPr>
          <w:tcW w:w="3857" w:type="dxa"/>
          <w:tcBorders>
            <w:top w:val="nil"/>
            <w:left w:val="nil"/>
            <w:bottom w:val="single" w:sz="8" w:space="0" w:color="9BBB59" w:themeColor="accent3"/>
            <w:right w:val="nil"/>
          </w:tcBorders>
        </w:tcPr>
        <w:p w:rsidR="00E42B4E" w:rsidRDefault="00E42B4E" w:rsidP="003F43A8">
          <w:pPr>
            <w:pStyle w:val="Encabezado"/>
            <w:spacing w:before="20" w:after="20"/>
          </w:pPr>
        </w:p>
      </w:tc>
    </w:tr>
  </w:tbl>
  <w:p w:rsidR="00E42B4E" w:rsidRDefault="00E42B4E">
    <w:pPr>
      <w:pStyle w:val="Encabezado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Look w:val="04A0" w:firstRow="1" w:lastRow="0" w:firstColumn="1" w:lastColumn="0" w:noHBand="0" w:noVBand="1"/>
    </w:tblPr>
    <w:tblGrid>
      <w:gridCol w:w="3227"/>
      <w:gridCol w:w="3856"/>
      <w:gridCol w:w="3857"/>
    </w:tblGrid>
    <w:tr w:rsidR="00E42B4E" w:rsidTr="00EC6C83">
      <w:tc>
        <w:tcPr>
          <w:tcW w:w="3227" w:type="dxa"/>
          <w:tcBorders>
            <w:top w:val="nil"/>
            <w:left w:val="nil"/>
            <w:bottom w:val="single" w:sz="12" w:space="0" w:color="365F91" w:themeColor="accent1" w:themeShade="BF"/>
            <w:right w:val="nil"/>
          </w:tcBorders>
          <w:shd w:val="clear" w:color="auto" w:fill="auto"/>
        </w:tcPr>
        <w:p w:rsidR="00E42B4E" w:rsidRPr="007E1572" w:rsidRDefault="00E42B4E" w:rsidP="00EC6C83">
          <w:pPr>
            <w:pStyle w:val="Encabezado"/>
            <w:spacing w:before="20" w:after="20"/>
            <w:jc w:val="center"/>
            <w:rPr>
              <w:rFonts w:ascii="Arial Rounded MT Bold" w:hAnsi="Arial Rounded MT Bold"/>
              <w:b/>
              <w:smallCaps/>
              <w:color w:val="F2F2F2" w:themeColor="background1" w:themeShade="F2"/>
              <w:sz w:val="40"/>
              <w:szCs w:val="40"/>
              <w14:shadow w14:blurRad="50800" w14:dist="38100" w14:dir="2700000" w14:sx="100000" w14:sy="100000" w14:kx="0" w14:ky="0" w14:algn="tl">
                <w14:srgbClr w14:val="000000">
                  <w14:alpha w14:val="60000"/>
                </w14:srgbClr>
              </w14:shadow>
            </w:rPr>
          </w:pPr>
          <w:r w:rsidRPr="00EC6C83">
            <w:rPr>
              <w:rFonts w:ascii="Berlin Sans FB Demi" w:hAnsi="Berlin Sans FB Demi"/>
              <w:b/>
              <w:smallCaps/>
              <w:color w:val="4F81BD" w:themeColor="accent1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3. Enseñanza</w:t>
          </w:r>
        </w:p>
      </w:tc>
      <w:tc>
        <w:tcPr>
          <w:tcW w:w="3856" w:type="dxa"/>
          <w:tcBorders>
            <w:top w:val="nil"/>
            <w:left w:val="nil"/>
            <w:bottom w:val="single" w:sz="8" w:space="0" w:color="4F81BD" w:themeColor="accent1"/>
            <w:right w:val="nil"/>
          </w:tcBorders>
        </w:tcPr>
        <w:p w:rsidR="00E42B4E" w:rsidRDefault="00E42B4E" w:rsidP="003F43A8">
          <w:pPr>
            <w:pStyle w:val="Encabezado"/>
            <w:spacing w:before="20" w:after="20"/>
          </w:pPr>
        </w:p>
      </w:tc>
      <w:tc>
        <w:tcPr>
          <w:tcW w:w="3857" w:type="dxa"/>
          <w:tcBorders>
            <w:top w:val="nil"/>
            <w:left w:val="nil"/>
            <w:bottom w:val="single" w:sz="8" w:space="0" w:color="4F81BD" w:themeColor="accent1"/>
            <w:right w:val="nil"/>
          </w:tcBorders>
        </w:tcPr>
        <w:p w:rsidR="00E42B4E" w:rsidRDefault="00E42B4E" w:rsidP="003F43A8">
          <w:pPr>
            <w:pStyle w:val="Encabezado"/>
            <w:spacing w:before="20" w:after="20"/>
          </w:pPr>
        </w:p>
      </w:tc>
    </w:tr>
  </w:tbl>
  <w:p w:rsidR="00E42B4E" w:rsidRDefault="00E42B4E">
    <w:pPr>
      <w:pStyle w:val="Encabezado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Look w:val="04A0" w:firstRow="1" w:lastRow="0" w:firstColumn="1" w:lastColumn="0" w:noHBand="0" w:noVBand="1"/>
    </w:tblPr>
    <w:tblGrid>
      <w:gridCol w:w="3510"/>
      <w:gridCol w:w="3573"/>
      <w:gridCol w:w="3857"/>
    </w:tblGrid>
    <w:tr w:rsidR="00E42B4E" w:rsidTr="00EC6C83">
      <w:tc>
        <w:tcPr>
          <w:tcW w:w="3510" w:type="dxa"/>
          <w:tcBorders>
            <w:top w:val="nil"/>
            <w:left w:val="nil"/>
            <w:bottom w:val="single" w:sz="12" w:space="0" w:color="F79646" w:themeColor="accent6"/>
            <w:right w:val="nil"/>
          </w:tcBorders>
          <w:shd w:val="clear" w:color="auto" w:fill="FFFFFF" w:themeFill="background1"/>
        </w:tcPr>
        <w:p w:rsidR="00E42B4E" w:rsidRPr="00EC6C83" w:rsidRDefault="00E42B4E" w:rsidP="00401DE5">
          <w:pPr>
            <w:pStyle w:val="Encabezado"/>
            <w:spacing w:before="20" w:after="20"/>
            <w:jc w:val="center"/>
            <w:rPr>
              <w:rFonts w:ascii="Berlin Sans FB Demi" w:hAnsi="Berlin Sans FB Demi"/>
              <w:b/>
              <w:smallCaps/>
              <w:color w:val="E36C0A" w:themeColor="accent6" w:themeShade="BF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</w:pPr>
          <w:r>
            <w:rPr>
              <w:rFonts w:ascii="Berlin Sans FB Demi" w:hAnsi="Berlin Sans FB Demi"/>
              <w:b/>
              <w:smallCaps/>
              <w:color w:val="E36C0A" w:themeColor="accent6" w:themeShade="BF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 xml:space="preserve">4. </w:t>
          </w:r>
          <w:r w:rsidRPr="00EC6C83">
            <w:rPr>
              <w:rFonts w:ascii="Berlin Sans FB Demi" w:hAnsi="Berlin Sans FB Demi"/>
              <w:b/>
              <w:smallCaps/>
              <w:color w:val="E36C0A" w:themeColor="accent6" w:themeShade="BF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Atención médica</w:t>
          </w:r>
        </w:p>
      </w:tc>
      <w:tc>
        <w:tcPr>
          <w:tcW w:w="3573" w:type="dxa"/>
          <w:tcBorders>
            <w:top w:val="nil"/>
            <w:left w:val="nil"/>
            <w:bottom w:val="single" w:sz="8" w:space="0" w:color="F79646" w:themeColor="accent6"/>
            <w:right w:val="nil"/>
          </w:tcBorders>
        </w:tcPr>
        <w:p w:rsidR="00E42B4E" w:rsidRDefault="00E42B4E" w:rsidP="00401DE5">
          <w:pPr>
            <w:pStyle w:val="Encabezado"/>
            <w:spacing w:before="20" w:after="20"/>
          </w:pPr>
        </w:p>
      </w:tc>
      <w:tc>
        <w:tcPr>
          <w:tcW w:w="3857" w:type="dxa"/>
          <w:tcBorders>
            <w:top w:val="nil"/>
            <w:left w:val="nil"/>
            <w:bottom w:val="single" w:sz="8" w:space="0" w:color="F79646" w:themeColor="accent6"/>
            <w:right w:val="nil"/>
          </w:tcBorders>
        </w:tcPr>
        <w:p w:rsidR="00E42B4E" w:rsidRDefault="00E42B4E" w:rsidP="00401DE5">
          <w:pPr>
            <w:pStyle w:val="Encabezado"/>
            <w:spacing w:before="20" w:after="20"/>
          </w:pPr>
        </w:p>
      </w:tc>
    </w:tr>
  </w:tbl>
  <w:p w:rsidR="00E42B4E" w:rsidRPr="006062F8" w:rsidRDefault="00E42B4E">
    <w:pPr>
      <w:pStyle w:val="Encabezado"/>
      <w:rPr>
        <w:sz w:val="2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aconcuadrcula"/>
      <w:tblW w:w="0" w:type="auto"/>
      <w:tblLook w:val="04A0" w:firstRow="1" w:lastRow="0" w:firstColumn="1" w:lastColumn="0" w:noHBand="0" w:noVBand="1"/>
    </w:tblPr>
    <w:tblGrid>
      <w:gridCol w:w="3227"/>
      <w:gridCol w:w="3856"/>
      <w:gridCol w:w="3857"/>
    </w:tblGrid>
    <w:tr w:rsidR="00E42B4E" w:rsidTr="00EC6C83">
      <w:tc>
        <w:tcPr>
          <w:tcW w:w="3227" w:type="dxa"/>
          <w:tcBorders>
            <w:top w:val="nil"/>
            <w:left w:val="nil"/>
            <w:bottom w:val="single" w:sz="12" w:space="0" w:color="948A54" w:themeColor="background2" w:themeShade="80"/>
            <w:right w:val="nil"/>
          </w:tcBorders>
          <w:shd w:val="clear" w:color="auto" w:fill="auto"/>
        </w:tcPr>
        <w:p w:rsidR="00E42B4E" w:rsidRPr="00EC6C83" w:rsidRDefault="00E42B4E" w:rsidP="00401DE5">
          <w:pPr>
            <w:pStyle w:val="Encabezado"/>
            <w:spacing w:before="20" w:after="20"/>
            <w:jc w:val="center"/>
            <w:rPr>
              <w:rFonts w:ascii="Berlin Sans FB Demi" w:hAnsi="Berlin Sans FB Demi"/>
              <w:b/>
              <w:smallCaps/>
              <w:color w:val="E36C0A" w:themeColor="accent6" w:themeShade="BF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</w:pPr>
          <w:r w:rsidRPr="00EC6C83">
            <w:rPr>
              <w:rFonts w:ascii="Berlin Sans FB Demi" w:hAnsi="Berlin Sans FB Demi"/>
              <w:b/>
              <w:smallCaps/>
              <w:color w:val="948A54" w:themeColor="background2" w:themeShade="80"/>
              <w:sz w:val="36"/>
              <w:szCs w:val="40"/>
              <w14:shadow w14:blurRad="69850" w14:dist="43180" w14:dir="5400000" w14:sx="0" w14:sy="0" w14:kx="0" w14:ky="0" w14:algn="none">
                <w14:srgbClr w14:val="000000">
                  <w14:alpha w14:val="35000"/>
                </w14:srgbClr>
              </w14:shadow>
              <w14:textOutline w14:w="952" w14:cap="flat" w14:cmpd="sng" w14:algn="ctr">
                <w14:noFill/>
                <w14:prstDash w14:val="solid"/>
                <w14:round/>
              </w14:textOutline>
            </w:rPr>
            <w:t>5. Administración</w:t>
          </w:r>
        </w:p>
      </w:tc>
      <w:tc>
        <w:tcPr>
          <w:tcW w:w="3856" w:type="dxa"/>
          <w:tcBorders>
            <w:top w:val="nil"/>
            <w:left w:val="nil"/>
            <w:bottom w:val="single" w:sz="8" w:space="0" w:color="948A54" w:themeColor="background2" w:themeShade="80"/>
            <w:right w:val="nil"/>
          </w:tcBorders>
        </w:tcPr>
        <w:p w:rsidR="00E42B4E" w:rsidRDefault="00E42B4E" w:rsidP="00401DE5">
          <w:pPr>
            <w:pStyle w:val="Encabezado"/>
            <w:spacing w:before="20" w:after="20"/>
          </w:pPr>
        </w:p>
      </w:tc>
      <w:tc>
        <w:tcPr>
          <w:tcW w:w="3857" w:type="dxa"/>
          <w:tcBorders>
            <w:top w:val="nil"/>
            <w:left w:val="nil"/>
            <w:bottom w:val="single" w:sz="8" w:space="0" w:color="948A54" w:themeColor="background2" w:themeShade="80"/>
            <w:right w:val="nil"/>
          </w:tcBorders>
        </w:tcPr>
        <w:p w:rsidR="00E42B4E" w:rsidRDefault="00E42B4E" w:rsidP="00401DE5">
          <w:pPr>
            <w:pStyle w:val="Encabezado"/>
            <w:spacing w:before="20" w:after="20"/>
          </w:pPr>
        </w:p>
      </w:tc>
    </w:tr>
  </w:tbl>
  <w:p w:rsidR="00E42B4E" w:rsidRPr="006062F8" w:rsidRDefault="00E42B4E">
    <w:pPr>
      <w:pStyle w:val="Encabezado"/>
      <w:rPr>
        <w:sz w:val="20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340173"/>
    <w:multiLevelType w:val="hybridMultilevel"/>
    <w:tmpl w:val="5ABEC4DA"/>
    <w:lvl w:ilvl="0" w:tplc="54F00C12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42E0340"/>
    <w:multiLevelType w:val="hybridMultilevel"/>
    <w:tmpl w:val="AA84255A"/>
    <w:lvl w:ilvl="0" w:tplc="5CC6B1BA">
      <w:start w:val="1"/>
      <w:numFmt w:val="decimal"/>
      <w:lvlText w:val="%1."/>
      <w:lvlJc w:val="left"/>
      <w:pPr>
        <w:ind w:left="677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97" w:hanging="360"/>
      </w:pPr>
    </w:lvl>
    <w:lvl w:ilvl="2" w:tplc="080A001B" w:tentative="1">
      <w:start w:val="1"/>
      <w:numFmt w:val="lowerRoman"/>
      <w:lvlText w:val="%3."/>
      <w:lvlJc w:val="right"/>
      <w:pPr>
        <w:ind w:left="2117" w:hanging="180"/>
      </w:pPr>
    </w:lvl>
    <w:lvl w:ilvl="3" w:tplc="080A000F" w:tentative="1">
      <w:start w:val="1"/>
      <w:numFmt w:val="decimal"/>
      <w:lvlText w:val="%4."/>
      <w:lvlJc w:val="left"/>
      <w:pPr>
        <w:ind w:left="2837" w:hanging="360"/>
      </w:pPr>
    </w:lvl>
    <w:lvl w:ilvl="4" w:tplc="080A0019" w:tentative="1">
      <w:start w:val="1"/>
      <w:numFmt w:val="lowerLetter"/>
      <w:lvlText w:val="%5."/>
      <w:lvlJc w:val="left"/>
      <w:pPr>
        <w:ind w:left="3557" w:hanging="360"/>
      </w:pPr>
    </w:lvl>
    <w:lvl w:ilvl="5" w:tplc="080A001B" w:tentative="1">
      <w:start w:val="1"/>
      <w:numFmt w:val="lowerRoman"/>
      <w:lvlText w:val="%6."/>
      <w:lvlJc w:val="right"/>
      <w:pPr>
        <w:ind w:left="4277" w:hanging="180"/>
      </w:pPr>
    </w:lvl>
    <w:lvl w:ilvl="6" w:tplc="080A000F" w:tentative="1">
      <w:start w:val="1"/>
      <w:numFmt w:val="decimal"/>
      <w:lvlText w:val="%7."/>
      <w:lvlJc w:val="left"/>
      <w:pPr>
        <w:ind w:left="4997" w:hanging="360"/>
      </w:pPr>
    </w:lvl>
    <w:lvl w:ilvl="7" w:tplc="080A0019" w:tentative="1">
      <w:start w:val="1"/>
      <w:numFmt w:val="lowerLetter"/>
      <w:lvlText w:val="%8."/>
      <w:lvlJc w:val="left"/>
      <w:pPr>
        <w:ind w:left="5717" w:hanging="360"/>
      </w:pPr>
    </w:lvl>
    <w:lvl w:ilvl="8" w:tplc="080A001B" w:tentative="1">
      <w:start w:val="1"/>
      <w:numFmt w:val="lowerRoman"/>
      <w:lvlText w:val="%9."/>
      <w:lvlJc w:val="right"/>
      <w:pPr>
        <w:ind w:left="6437" w:hanging="180"/>
      </w:pPr>
    </w:lvl>
  </w:abstractNum>
  <w:abstractNum w:abstractNumId="2">
    <w:nsid w:val="07881922"/>
    <w:multiLevelType w:val="hybridMultilevel"/>
    <w:tmpl w:val="CE2C0256"/>
    <w:lvl w:ilvl="0" w:tplc="24309220">
      <w:start w:val="1"/>
      <w:numFmt w:val="bullet"/>
      <w:lvlText w:val="-"/>
      <w:lvlJc w:val="left"/>
      <w:pPr>
        <w:ind w:left="1080" w:hanging="360"/>
      </w:pPr>
      <w:rPr>
        <w:rFonts w:ascii="Agency FB" w:hAnsi="Agency FB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>
    <w:nsid w:val="09896B23"/>
    <w:multiLevelType w:val="hybridMultilevel"/>
    <w:tmpl w:val="C292D7B2"/>
    <w:lvl w:ilvl="0" w:tplc="08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14E675BB"/>
    <w:multiLevelType w:val="hybridMultilevel"/>
    <w:tmpl w:val="BDA863F2"/>
    <w:lvl w:ilvl="0" w:tplc="21307EAE">
      <w:start w:val="1"/>
      <w:numFmt w:val="bullet"/>
      <w:lvlText w:val=""/>
      <w:lvlJc w:val="left"/>
      <w:pPr>
        <w:ind w:left="1080" w:hanging="360"/>
      </w:pPr>
      <w:rPr>
        <w:rFonts w:ascii="Wingdings 3" w:hAnsi="Wingdings 3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6307319"/>
    <w:multiLevelType w:val="hybridMultilevel"/>
    <w:tmpl w:val="C5F4BDA0"/>
    <w:lvl w:ilvl="0" w:tplc="21307EAE">
      <w:start w:val="1"/>
      <w:numFmt w:val="bullet"/>
      <w:lvlText w:val=""/>
      <w:lvlJc w:val="left"/>
      <w:pPr>
        <w:ind w:left="1080" w:hanging="360"/>
      </w:pPr>
      <w:rPr>
        <w:rFonts w:ascii="Wingdings 3" w:hAnsi="Wingdings 3" w:hint="default"/>
      </w:rPr>
    </w:lvl>
    <w:lvl w:ilvl="1" w:tplc="0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20477B2A"/>
    <w:multiLevelType w:val="hybridMultilevel"/>
    <w:tmpl w:val="938E2A9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295846EC"/>
    <w:multiLevelType w:val="hybridMultilevel"/>
    <w:tmpl w:val="164EFCA6"/>
    <w:lvl w:ilvl="0" w:tplc="2C6A25D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99D383D"/>
    <w:multiLevelType w:val="hybridMultilevel"/>
    <w:tmpl w:val="C51A0920"/>
    <w:lvl w:ilvl="0" w:tplc="6AD27C1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C421C25"/>
    <w:multiLevelType w:val="hybridMultilevel"/>
    <w:tmpl w:val="CAEC741C"/>
    <w:lvl w:ilvl="0" w:tplc="0AEECC4C">
      <w:start w:val="1"/>
      <w:numFmt w:val="bullet"/>
      <w:lvlText w:val="·"/>
      <w:lvlJc w:val="left"/>
      <w:pPr>
        <w:ind w:left="1080" w:hanging="360"/>
      </w:pPr>
      <w:rPr>
        <w:rFonts w:ascii="Bodoni MT" w:hAnsi="Bodoni MT" w:hint="default"/>
      </w:rPr>
    </w:lvl>
    <w:lvl w:ilvl="1" w:tplc="0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2CD352A0"/>
    <w:multiLevelType w:val="hybridMultilevel"/>
    <w:tmpl w:val="26C48940"/>
    <w:lvl w:ilvl="0" w:tplc="0AEECC4C">
      <w:start w:val="1"/>
      <w:numFmt w:val="bullet"/>
      <w:lvlText w:val="·"/>
      <w:lvlJc w:val="left"/>
      <w:pPr>
        <w:ind w:left="720" w:hanging="360"/>
      </w:pPr>
      <w:rPr>
        <w:rFonts w:ascii="Bodoni MT" w:hAnsi="Bodoni M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E2A4A01"/>
    <w:multiLevelType w:val="hybridMultilevel"/>
    <w:tmpl w:val="A07C4D2C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A1D1CEC"/>
    <w:multiLevelType w:val="hybridMultilevel"/>
    <w:tmpl w:val="46165088"/>
    <w:lvl w:ilvl="0" w:tplc="080A000F">
      <w:start w:val="1"/>
      <w:numFmt w:val="decimal"/>
      <w:lvlText w:val="%1."/>
      <w:lvlJc w:val="left"/>
      <w:pPr>
        <w:tabs>
          <w:tab w:val="num" w:pos="1494"/>
        </w:tabs>
        <w:ind w:left="1494" w:hanging="360"/>
      </w:pPr>
      <w:rPr>
        <w:rFonts w:hint="default"/>
        <w:b w:val="0"/>
        <w:i/>
        <w:iCs/>
        <w:sz w:val="20"/>
        <w:szCs w:val="20"/>
      </w:rPr>
    </w:lvl>
    <w:lvl w:ilvl="1" w:tplc="080A0019" w:tentative="1">
      <w:start w:val="1"/>
      <w:numFmt w:val="lowerLetter"/>
      <w:lvlText w:val="%2."/>
      <w:lvlJc w:val="left"/>
      <w:pPr>
        <w:ind w:left="2214" w:hanging="360"/>
      </w:pPr>
    </w:lvl>
    <w:lvl w:ilvl="2" w:tplc="080A001B" w:tentative="1">
      <w:start w:val="1"/>
      <w:numFmt w:val="lowerRoman"/>
      <w:lvlText w:val="%3."/>
      <w:lvlJc w:val="right"/>
      <w:pPr>
        <w:ind w:left="2934" w:hanging="180"/>
      </w:pPr>
    </w:lvl>
    <w:lvl w:ilvl="3" w:tplc="080A000F" w:tentative="1">
      <w:start w:val="1"/>
      <w:numFmt w:val="decimal"/>
      <w:lvlText w:val="%4."/>
      <w:lvlJc w:val="left"/>
      <w:pPr>
        <w:ind w:left="3654" w:hanging="360"/>
      </w:pPr>
    </w:lvl>
    <w:lvl w:ilvl="4" w:tplc="080A0019" w:tentative="1">
      <w:start w:val="1"/>
      <w:numFmt w:val="lowerLetter"/>
      <w:lvlText w:val="%5."/>
      <w:lvlJc w:val="left"/>
      <w:pPr>
        <w:ind w:left="4374" w:hanging="360"/>
      </w:pPr>
    </w:lvl>
    <w:lvl w:ilvl="5" w:tplc="080A001B" w:tentative="1">
      <w:start w:val="1"/>
      <w:numFmt w:val="lowerRoman"/>
      <w:lvlText w:val="%6."/>
      <w:lvlJc w:val="right"/>
      <w:pPr>
        <w:ind w:left="5094" w:hanging="180"/>
      </w:pPr>
    </w:lvl>
    <w:lvl w:ilvl="6" w:tplc="080A000F" w:tentative="1">
      <w:start w:val="1"/>
      <w:numFmt w:val="decimal"/>
      <w:lvlText w:val="%7."/>
      <w:lvlJc w:val="left"/>
      <w:pPr>
        <w:ind w:left="5814" w:hanging="360"/>
      </w:pPr>
    </w:lvl>
    <w:lvl w:ilvl="7" w:tplc="080A0019" w:tentative="1">
      <w:start w:val="1"/>
      <w:numFmt w:val="lowerLetter"/>
      <w:lvlText w:val="%8."/>
      <w:lvlJc w:val="left"/>
      <w:pPr>
        <w:ind w:left="6534" w:hanging="360"/>
      </w:pPr>
    </w:lvl>
    <w:lvl w:ilvl="8" w:tplc="080A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13">
    <w:nsid w:val="45256151"/>
    <w:multiLevelType w:val="hybridMultilevel"/>
    <w:tmpl w:val="3CF04A58"/>
    <w:lvl w:ilvl="0" w:tplc="618819E4">
      <w:start w:val="1"/>
      <w:numFmt w:val="bullet"/>
      <w:lvlText w:val=""/>
      <w:lvlJc w:val="left"/>
      <w:pPr>
        <w:ind w:left="720" w:hanging="360"/>
      </w:pPr>
      <w:rPr>
        <w:rFonts w:ascii="Wingdings 3" w:hAnsi="Wingdings 3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6B3334"/>
    <w:multiLevelType w:val="hybridMultilevel"/>
    <w:tmpl w:val="7854ACBE"/>
    <w:lvl w:ilvl="0" w:tplc="D5A26462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9C013B3"/>
    <w:multiLevelType w:val="hybridMultilevel"/>
    <w:tmpl w:val="9E50CD68"/>
    <w:lvl w:ilvl="0" w:tplc="34CCEFDE">
      <w:start w:val="1"/>
      <w:numFmt w:val="upperRoman"/>
      <w:lvlText w:val="%1."/>
      <w:lvlJc w:val="left"/>
      <w:pPr>
        <w:ind w:left="1800" w:hanging="144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5B5588"/>
    <w:multiLevelType w:val="hybridMultilevel"/>
    <w:tmpl w:val="1610E774"/>
    <w:lvl w:ilvl="0" w:tplc="080A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50366778"/>
    <w:multiLevelType w:val="hybridMultilevel"/>
    <w:tmpl w:val="7054C432"/>
    <w:lvl w:ilvl="0" w:tplc="24901CB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FF862B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67A763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8A040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A0ED51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3BE0AC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DDADE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0546A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C75A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>
    <w:nsid w:val="598B0137"/>
    <w:multiLevelType w:val="hybridMultilevel"/>
    <w:tmpl w:val="A2424758"/>
    <w:lvl w:ilvl="0" w:tplc="080A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CAF5E39"/>
    <w:multiLevelType w:val="hybridMultilevel"/>
    <w:tmpl w:val="D662F6B6"/>
    <w:lvl w:ilvl="0" w:tplc="08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5F3955AE"/>
    <w:multiLevelType w:val="hybridMultilevel"/>
    <w:tmpl w:val="EE4443AC"/>
    <w:lvl w:ilvl="0" w:tplc="7D884A6E">
      <w:start w:val="1"/>
      <w:numFmt w:val="decimal"/>
      <w:lvlText w:val="%1."/>
      <w:lvlJc w:val="left"/>
      <w:pPr>
        <w:ind w:left="40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120" w:hanging="360"/>
      </w:pPr>
    </w:lvl>
    <w:lvl w:ilvl="2" w:tplc="080A001B" w:tentative="1">
      <w:start w:val="1"/>
      <w:numFmt w:val="lowerRoman"/>
      <w:lvlText w:val="%3."/>
      <w:lvlJc w:val="right"/>
      <w:pPr>
        <w:ind w:left="1840" w:hanging="180"/>
      </w:pPr>
    </w:lvl>
    <w:lvl w:ilvl="3" w:tplc="080A000F" w:tentative="1">
      <w:start w:val="1"/>
      <w:numFmt w:val="decimal"/>
      <w:lvlText w:val="%4."/>
      <w:lvlJc w:val="left"/>
      <w:pPr>
        <w:ind w:left="2560" w:hanging="360"/>
      </w:pPr>
    </w:lvl>
    <w:lvl w:ilvl="4" w:tplc="080A0019" w:tentative="1">
      <w:start w:val="1"/>
      <w:numFmt w:val="lowerLetter"/>
      <w:lvlText w:val="%5."/>
      <w:lvlJc w:val="left"/>
      <w:pPr>
        <w:ind w:left="3280" w:hanging="360"/>
      </w:pPr>
    </w:lvl>
    <w:lvl w:ilvl="5" w:tplc="080A001B" w:tentative="1">
      <w:start w:val="1"/>
      <w:numFmt w:val="lowerRoman"/>
      <w:lvlText w:val="%6."/>
      <w:lvlJc w:val="right"/>
      <w:pPr>
        <w:ind w:left="4000" w:hanging="180"/>
      </w:pPr>
    </w:lvl>
    <w:lvl w:ilvl="6" w:tplc="080A000F" w:tentative="1">
      <w:start w:val="1"/>
      <w:numFmt w:val="decimal"/>
      <w:lvlText w:val="%7."/>
      <w:lvlJc w:val="left"/>
      <w:pPr>
        <w:ind w:left="4720" w:hanging="360"/>
      </w:pPr>
    </w:lvl>
    <w:lvl w:ilvl="7" w:tplc="080A0019" w:tentative="1">
      <w:start w:val="1"/>
      <w:numFmt w:val="lowerLetter"/>
      <w:lvlText w:val="%8."/>
      <w:lvlJc w:val="left"/>
      <w:pPr>
        <w:ind w:left="5440" w:hanging="360"/>
      </w:pPr>
    </w:lvl>
    <w:lvl w:ilvl="8" w:tplc="080A001B" w:tentative="1">
      <w:start w:val="1"/>
      <w:numFmt w:val="lowerRoman"/>
      <w:lvlText w:val="%9."/>
      <w:lvlJc w:val="right"/>
      <w:pPr>
        <w:ind w:left="6160" w:hanging="180"/>
      </w:pPr>
    </w:lvl>
  </w:abstractNum>
  <w:abstractNum w:abstractNumId="21">
    <w:nsid w:val="60864B3D"/>
    <w:multiLevelType w:val="hybridMultilevel"/>
    <w:tmpl w:val="626419A2"/>
    <w:lvl w:ilvl="0" w:tplc="0AEECC4C">
      <w:start w:val="1"/>
      <w:numFmt w:val="bullet"/>
      <w:lvlText w:val="·"/>
      <w:lvlJc w:val="left"/>
      <w:pPr>
        <w:ind w:left="720" w:hanging="360"/>
      </w:pPr>
      <w:rPr>
        <w:rFonts w:ascii="Bodoni MT" w:hAnsi="Bodoni MT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7CC3FA0"/>
    <w:multiLevelType w:val="hybridMultilevel"/>
    <w:tmpl w:val="5E262D8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8E03250"/>
    <w:multiLevelType w:val="hybridMultilevel"/>
    <w:tmpl w:val="BA864AD2"/>
    <w:lvl w:ilvl="0" w:tplc="7D080BBE">
      <w:start w:val="1"/>
      <w:numFmt w:val="bullet"/>
      <w:lvlText w:val=""/>
      <w:lvlJc w:val="left"/>
      <w:pPr>
        <w:ind w:left="720" w:hanging="360"/>
      </w:pPr>
      <w:rPr>
        <w:rFonts w:ascii="Wingdings 2" w:hAnsi="Wingdings 2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6B4D3D0F"/>
    <w:multiLevelType w:val="hybridMultilevel"/>
    <w:tmpl w:val="30F8EFC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F975054"/>
    <w:multiLevelType w:val="hybridMultilevel"/>
    <w:tmpl w:val="D848D678"/>
    <w:lvl w:ilvl="0" w:tplc="5E208744">
      <w:start w:val="1"/>
      <w:numFmt w:val="bullet"/>
      <w:lvlText w:val=""/>
      <w:lvlJc w:val="left"/>
      <w:pPr>
        <w:ind w:left="720" w:hanging="360"/>
      </w:pPr>
      <w:rPr>
        <w:rFonts w:ascii="Wingdings 2" w:hAnsi="Wingdings 2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084394A"/>
    <w:multiLevelType w:val="hybridMultilevel"/>
    <w:tmpl w:val="FF865876"/>
    <w:lvl w:ilvl="0" w:tplc="D4DA2932">
      <w:start w:val="1"/>
      <w:numFmt w:val="bullet"/>
      <w:lvlText w:val="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75615A44"/>
    <w:multiLevelType w:val="hybridMultilevel"/>
    <w:tmpl w:val="78B2A8AC"/>
    <w:lvl w:ilvl="0" w:tplc="7636772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2B296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AAA065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1B8BAD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3A2CB9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028498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214048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2861B9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BE4087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>
    <w:nsid w:val="7839053C"/>
    <w:multiLevelType w:val="hybridMultilevel"/>
    <w:tmpl w:val="56FC8B68"/>
    <w:lvl w:ilvl="0" w:tplc="C0A03898">
      <w:start w:val="1"/>
      <w:numFmt w:val="decimal"/>
      <w:lvlText w:val="%1."/>
      <w:lvlJc w:val="left"/>
      <w:pPr>
        <w:ind w:left="1080" w:hanging="720"/>
      </w:pPr>
      <w:rPr>
        <w:rFonts w:hint="default"/>
        <w:color w:val="4BACC6" w:themeColor="accent5"/>
        <w:sz w:val="36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AD920DA"/>
    <w:multiLevelType w:val="hybridMultilevel"/>
    <w:tmpl w:val="11EE1BA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7C7B607D"/>
    <w:multiLevelType w:val="hybridMultilevel"/>
    <w:tmpl w:val="C83E7A08"/>
    <w:lvl w:ilvl="0" w:tplc="7D080BBE">
      <w:start w:val="1"/>
      <w:numFmt w:val="bullet"/>
      <w:lvlText w:val=""/>
      <w:lvlJc w:val="left"/>
      <w:pPr>
        <w:ind w:left="720" w:hanging="360"/>
      </w:pPr>
      <w:rPr>
        <w:rFonts w:ascii="Wingdings 2" w:hAnsi="Wingdings 2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22"/>
  </w:num>
  <w:num w:numId="3">
    <w:abstractNumId w:val="2"/>
  </w:num>
  <w:num w:numId="4">
    <w:abstractNumId w:val="4"/>
  </w:num>
  <w:num w:numId="5">
    <w:abstractNumId w:val="15"/>
  </w:num>
  <w:num w:numId="6">
    <w:abstractNumId w:val="6"/>
  </w:num>
  <w:num w:numId="7">
    <w:abstractNumId w:val="5"/>
  </w:num>
  <w:num w:numId="8">
    <w:abstractNumId w:val="3"/>
  </w:num>
  <w:num w:numId="9">
    <w:abstractNumId w:val="9"/>
  </w:num>
  <w:num w:numId="10">
    <w:abstractNumId w:val="16"/>
  </w:num>
  <w:num w:numId="11">
    <w:abstractNumId w:val="19"/>
  </w:num>
  <w:num w:numId="12">
    <w:abstractNumId w:val="26"/>
  </w:num>
  <w:num w:numId="13">
    <w:abstractNumId w:val="25"/>
  </w:num>
  <w:num w:numId="14">
    <w:abstractNumId w:val="30"/>
  </w:num>
  <w:num w:numId="15">
    <w:abstractNumId w:val="23"/>
  </w:num>
  <w:num w:numId="16">
    <w:abstractNumId w:val="13"/>
  </w:num>
  <w:num w:numId="17">
    <w:abstractNumId w:val="14"/>
  </w:num>
  <w:num w:numId="18">
    <w:abstractNumId w:val="18"/>
  </w:num>
  <w:num w:numId="19">
    <w:abstractNumId w:val="29"/>
  </w:num>
  <w:num w:numId="20">
    <w:abstractNumId w:val="7"/>
  </w:num>
  <w:num w:numId="21">
    <w:abstractNumId w:val="8"/>
  </w:num>
  <w:num w:numId="22">
    <w:abstractNumId w:val="12"/>
  </w:num>
  <w:num w:numId="23">
    <w:abstractNumId w:val="20"/>
  </w:num>
  <w:num w:numId="24">
    <w:abstractNumId w:val="1"/>
  </w:num>
  <w:num w:numId="25">
    <w:abstractNumId w:val="24"/>
  </w:num>
  <w:num w:numId="26">
    <w:abstractNumId w:val="11"/>
  </w:num>
  <w:num w:numId="27">
    <w:abstractNumId w:val="10"/>
  </w:num>
  <w:num w:numId="28">
    <w:abstractNumId w:val="28"/>
  </w:num>
  <w:num w:numId="29">
    <w:abstractNumId w:val="0"/>
  </w:num>
  <w:num w:numId="30">
    <w:abstractNumId w:val="17"/>
  </w:num>
  <w:num w:numId="31">
    <w:abstractNumId w:val="2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gutterAtTop/>
  <w:defaultTabStop w:val="708"/>
  <w:hyphenationZone w:val="425"/>
  <w:drawingGridHorizontalSpacing w:val="110"/>
  <w:displayHorizontalDrawingGridEvery w:val="2"/>
  <w:characterSpacingControl w:val="doNotCompress"/>
  <w:printTwoOnOne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E525E"/>
    <w:rsid w:val="00003494"/>
    <w:rsid w:val="0002765A"/>
    <w:rsid w:val="000367B1"/>
    <w:rsid w:val="00054C8B"/>
    <w:rsid w:val="00064A96"/>
    <w:rsid w:val="000A369A"/>
    <w:rsid w:val="000B3857"/>
    <w:rsid w:val="000D2034"/>
    <w:rsid w:val="000F4546"/>
    <w:rsid w:val="00102928"/>
    <w:rsid w:val="00111FEF"/>
    <w:rsid w:val="001212B6"/>
    <w:rsid w:val="00122F67"/>
    <w:rsid w:val="0014178F"/>
    <w:rsid w:val="00143F95"/>
    <w:rsid w:val="001676BA"/>
    <w:rsid w:val="00175A20"/>
    <w:rsid w:val="00192759"/>
    <w:rsid w:val="001A34F3"/>
    <w:rsid w:val="001A5608"/>
    <w:rsid w:val="001B5289"/>
    <w:rsid w:val="001B66B9"/>
    <w:rsid w:val="001C1C6F"/>
    <w:rsid w:val="001C7B56"/>
    <w:rsid w:val="001D126E"/>
    <w:rsid w:val="001E09F2"/>
    <w:rsid w:val="001E5720"/>
    <w:rsid w:val="001E6E22"/>
    <w:rsid w:val="00206F80"/>
    <w:rsid w:val="00250DEA"/>
    <w:rsid w:val="002602BF"/>
    <w:rsid w:val="00271773"/>
    <w:rsid w:val="002906A0"/>
    <w:rsid w:val="002A3071"/>
    <w:rsid w:val="002C283E"/>
    <w:rsid w:val="002D14AF"/>
    <w:rsid w:val="002E1C17"/>
    <w:rsid w:val="002F7391"/>
    <w:rsid w:val="003177A9"/>
    <w:rsid w:val="003208E8"/>
    <w:rsid w:val="00325143"/>
    <w:rsid w:val="003364D4"/>
    <w:rsid w:val="003421A0"/>
    <w:rsid w:val="00362394"/>
    <w:rsid w:val="00396F5D"/>
    <w:rsid w:val="003C2150"/>
    <w:rsid w:val="003C27AA"/>
    <w:rsid w:val="003D612A"/>
    <w:rsid w:val="003E0CFC"/>
    <w:rsid w:val="003E2E16"/>
    <w:rsid w:val="003F43A8"/>
    <w:rsid w:val="00400B2B"/>
    <w:rsid w:val="00401DE5"/>
    <w:rsid w:val="00410162"/>
    <w:rsid w:val="004113BF"/>
    <w:rsid w:val="0041178C"/>
    <w:rsid w:val="00415609"/>
    <w:rsid w:val="00431563"/>
    <w:rsid w:val="004417B6"/>
    <w:rsid w:val="004547CA"/>
    <w:rsid w:val="00460CE0"/>
    <w:rsid w:val="00465B5B"/>
    <w:rsid w:val="00485AD6"/>
    <w:rsid w:val="00486F78"/>
    <w:rsid w:val="004A2D31"/>
    <w:rsid w:val="004B2C3D"/>
    <w:rsid w:val="004C1ED8"/>
    <w:rsid w:val="004D702D"/>
    <w:rsid w:val="004F2FF5"/>
    <w:rsid w:val="004F361C"/>
    <w:rsid w:val="00501672"/>
    <w:rsid w:val="0050525E"/>
    <w:rsid w:val="0053045A"/>
    <w:rsid w:val="00542082"/>
    <w:rsid w:val="00565087"/>
    <w:rsid w:val="00567BE3"/>
    <w:rsid w:val="005714B1"/>
    <w:rsid w:val="00571BB0"/>
    <w:rsid w:val="00592408"/>
    <w:rsid w:val="005B1098"/>
    <w:rsid w:val="005B2A29"/>
    <w:rsid w:val="005B736D"/>
    <w:rsid w:val="005C7DE9"/>
    <w:rsid w:val="005F1321"/>
    <w:rsid w:val="005F5955"/>
    <w:rsid w:val="006058CB"/>
    <w:rsid w:val="00607283"/>
    <w:rsid w:val="006166DE"/>
    <w:rsid w:val="006236C9"/>
    <w:rsid w:val="0062438D"/>
    <w:rsid w:val="00626B58"/>
    <w:rsid w:val="006458D9"/>
    <w:rsid w:val="006641CF"/>
    <w:rsid w:val="0068013A"/>
    <w:rsid w:val="0068446E"/>
    <w:rsid w:val="00694932"/>
    <w:rsid w:val="006B10D8"/>
    <w:rsid w:val="006D2D17"/>
    <w:rsid w:val="006D56D1"/>
    <w:rsid w:val="00700B6F"/>
    <w:rsid w:val="00715844"/>
    <w:rsid w:val="0072610B"/>
    <w:rsid w:val="00743C5B"/>
    <w:rsid w:val="0077277E"/>
    <w:rsid w:val="0077754D"/>
    <w:rsid w:val="00777CB4"/>
    <w:rsid w:val="007854E8"/>
    <w:rsid w:val="007B2B48"/>
    <w:rsid w:val="007E1572"/>
    <w:rsid w:val="007F6A31"/>
    <w:rsid w:val="00814F93"/>
    <w:rsid w:val="008156FE"/>
    <w:rsid w:val="00824301"/>
    <w:rsid w:val="008251C1"/>
    <w:rsid w:val="00834300"/>
    <w:rsid w:val="008662C9"/>
    <w:rsid w:val="00871E31"/>
    <w:rsid w:val="00877891"/>
    <w:rsid w:val="008A7D08"/>
    <w:rsid w:val="008B0CAE"/>
    <w:rsid w:val="008B3CC8"/>
    <w:rsid w:val="008C33C5"/>
    <w:rsid w:val="008C5A0C"/>
    <w:rsid w:val="008D2B9A"/>
    <w:rsid w:val="008D66A1"/>
    <w:rsid w:val="008E55F2"/>
    <w:rsid w:val="008E5B94"/>
    <w:rsid w:val="008E7347"/>
    <w:rsid w:val="00901CD4"/>
    <w:rsid w:val="0093040B"/>
    <w:rsid w:val="00942CB7"/>
    <w:rsid w:val="009466A9"/>
    <w:rsid w:val="00950F41"/>
    <w:rsid w:val="00951141"/>
    <w:rsid w:val="00967324"/>
    <w:rsid w:val="00997D46"/>
    <w:rsid w:val="009A39FE"/>
    <w:rsid w:val="009A6257"/>
    <w:rsid w:val="009C20D0"/>
    <w:rsid w:val="009C2EFF"/>
    <w:rsid w:val="009D1355"/>
    <w:rsid w:val="009E2CE9"/>
    <w:rsid w:val="009E525E"/>
    <w:rsid w:val="009F1109"/>
    <w:rsid w:val="00A00446"/>
    <w:rsid w:val="00A06690"/>
    <w:rsid w:val="00A408B0"/>
    <w:rsid w:val="00A67B25"/>
    <w:rsid w:val="00A811FE"/>
    <w:rsid w:val="00A85557"/>
    <w:rsid w:val="00A9109F"/>
    <w:rsid w:val="00A93F1C"/>
    <w:rsid w:val="00A966CF"/>
    <w:rsid w:val="00AA026D"/>
    <w:rsid w:val="00AC03CF"/>
    <w:rsid w:val="00AC5B8F"/>
    <w:rsid w:val="00AD45AF"/>
    <w:rsid w:val="00B04966"/>
    <w:rsid w:val="00B44C85"/>
    <w:rsid w:val="00B45794"/>
    <w:rsid w:val="00B50064"/>
    <w:rsid w:val="00B62042"/>
    <w:rsid w:val="00B70ED5"/>
    <w:rsid w:val="00B76C69"/>
    <w:rsid w:val="00B94332"/>
    <w:rsid w:val="00B95F0A"/>
    <w:rsid w:val="00B96C1B"/>
    <w:rsid w:val="00BA0122"/>
    <w:rsid w:val="00BB275C"/>
    <w:rsid w:val="00BE393D"/>
    <w:rsid w:val="00BF79B5"/>
    <w:rsid w:val="00C01E90"/>
    <w:rsid w:val="00C05274"/>
    <w:rsid w:val="00C317C4"/>
    <w:rsid w:val="00C50F5E"/>
    <w:rsid w:val="00C67999"/>
    <w:rsid w:val="00C86A51"/>
    <w:rsid w:val="00C87A19"/>
    <w:rsid w:val="00C94484"/>
    <w:rsid w:val="00CA0590"/>
    <w:rsid w:val="00CC068F"/>
    <w:rsid w:val="00CC2F85"/>
    <w:rsid w:val="00CD4D1D"/>
    <w:rsid w:val="00CE6281"/>
    <w:rsid w:val="00D02D47"/>
    <w:rsid w:val="00D03705"/>
    <w:rsid w:val="00D37539"/>
    <w:rsid w:val="00D441BA"/>
    <w:rsid w:val="00D51FBF"/>
    <w:rsid w:val="00D618EA"/>
    <w:rsid w:val="00D840EF"/>
    <w:rsid w:val="00DB12A4"/>
    <w:rsid w:val="00DD3D52"/>
    <w:rsid w:val="00DE65D3"/>
    <w:rsid w:val="00E02192"/>
    <w:rsid w:val="00E133CE"/>
    <w:rsid w:val="00E32C08"/>
    <w:rsid w:val="00E32EFF"/>
    <w:rsid w:val="00E3396C"/>
    <w:rsid w:val="00E42B4E"/>
    <w:rsid w:val="00E5120D"/>
    <w:rsid w:val="00E60036"/>
    <w:rsid w:val="00E64468"/>
    <w:rsid w:val="00E759EE"/>
    <w:rsid w:val="00E81E5E"/>
    <w:rsid w:val="00E91BC7"/>
    <w:rsid w:val="00EA291C"/>
    <w:rsid w:val="00EB004C"/>
    <w:rsid w:val="00EB27B7"/>
    <w:rsid w:val="00EC0A57"/>
    <w:rsid w:val="00EC375B"/>
    <w:rsid w:val="00EC6C83"/>
    <w:rsid w:val="00ED26A1"/>
    <w:rsid w:val="00ED68A4"/>
    <w:rsid w:val="00EF42EE"/>
    <w:rsid w:val="00F00AA5"/>
    <w:rsid w:val="00F17409"/>
    <w:rsid w:val="00F2163B"/>
    <w:rsid w:val="00F25E93"/>
    <w:rsid w:val="00F301A3"/>
    <w:rsid w:val="00F37CB9"/>
    <w:rsid w:val="00F469CB"/>
    <w:rsid w:val="00F61EF9"/>
    <w:rsid w:val="00F629EF"/>
    <w:rsid w:val="00FB39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qFormat/>
    <w:rsid w:val="009E525E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E525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9">
    <w:name w:val="heading 9"/>
    <w:basedOn w:val="Normal"/>
    <w:next w:val="Normal"/>
    <w:link w:val="Ttulo9Car"/>
    <w:qFormat/>
    <w:rsid w:val="009E525E"/>
    <w:pPr>
      <w:keepNext/>
      <w:spacing w:after="0" w:line="240" w:lineRule="auto"/>
      <w:jc w:val="center"/>
      <w:outlineLvl w:val="8"/>
    </w:pPr>
    <w:rPr>
      <w:rFonts w:ascii="Arial" w:eastAsia="Times New Roman" w:hAnsi="Arial" w:cs="Arial"/>
      <w:b/>
      <w:bCs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9E525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E525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9Car">
    <w:name w:val="Título 9 Car"/>
    <w:basedOn w:val="Fuentedeprrafopredeter"/>
    <w:link w:val="Ttulo9"/>
    <w:rsid w:val="009E525E"/>
    <w:rPr>
      <w:rFonts w:ascii="Arial" w:eastAsia="Times New Roman" w:hAnsi="Arial" w:cs="Arial"/>
      <w:b/>
      <w:bCs/>
      <w:sz w:val="24"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9E525E"/>
    <w:pPr>
      <w:spacing w:after="0" w:line="240" w:lineRule="auto"/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9E525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E525E"/>
  </w:style>
  <w:style w:type="paragraph" w:styleId="Piedepgina">
    <w:name w:val="footer"/>
    <w:basedOn w:val="Normal"/>
    <w:link w:val="PiedepginaCar"/>
    <w:uiPriority w:val="99"/>
    <w:unhideWhenUsed/>
    <w:rsid w:val="009E525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E525E"/>
  </w:style>
  <w:style w:type="table" w:styleId="Tablaconcuadrcula">
    <w:name w:val="Table Grid"/>
    <w:basedOn w:val="Tablanormal"/>
    <w:uiPriority w:val="59"/>
    <w:rsid w:val="009E525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525E"/>
    <w:rPr>
      <w:rFonts w:ascii="Tahoma" w:hAnsi="Tahoma" w:cs="Tahoma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525E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Sinespaciado">
    <w:name w:val="No Spacing"/>
    <w:link w:val="SinespaciadoCar"/>
    <w:uiPriority w:val="1"/>
    <w:qFormat/>
    <w:rsid w:val="009E525E"/>
    <w:pPr>
      <w:spacing w:after="0" w:line="240" w:lineRule="auto"/>
    </w:pPr>
    <w:rPr>
      <w:lang w:val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E525E"/>
    <w:rPr>
      <w:rFonts w:eastAsiaTheme="minorEastAsia"/>
      <w:lang w:val="es-ES"/>
    </w:rPr>
  </w:style>
  <w:style w:type="character" w:styleId="Nmerodepgina">
    <w:name w:val="page number"/>
    <w:basedOn w:val="Fuentedeprrafopredeter"/>
    <w:uiPriority w:val="99"/>
    <w:unhideWhenUsed/>
    <w:rsid w:val="009E525E"/>
    <w:rPr>
      <w:rFonts w:eastAsiaTheme="minorEastAsia" w:cstheme="minorBidi"/>
      <w:bCs w:val="0"/>
      <w:iCs w:val="0"/>
      <w:szCs w:val="22"/>
      <w:lang w:val="es-ES"/>
    </w:rPr>
  </w:style>
  <w:style w:type="paragraph" w:customStyle="1" w:styleId="Delfco">
    <w:name w:val="Delfco"/>
    <w:basedOn w:val="Normal"/>
    <w:link w:val="DelfcoCar"/>
    <w:autoRedefine/>
    <w:qFormat/>
    <w:rsid w:val="009E525E"/>
    <w:pPr>
      <w:spacing w:before="60" w:after="60" w:line="240" w:lineRule="auto"/>
    </w:pPr>
    <w:rPr>
      <w:rFonts w:ascii="Berlin Sans FB" w:hAnsi="Berlin Sans FB" w:cs="Arial"/>
      <w:color w:val="95B3D7" w:themeColor="accent1" w:themeTint="99"/>
      <w:sz w:val="24"/>
      <w:szCs w:val="20"/>
      <w:lang w:val="es-ES_tradnl" w:bidi="en-US"/>
    </w:rPr>
  </w:style>
  <w:style w:type="character" w:customStyle="1" w:styleId="DelfcoCar">
    <w:name w:val="Delfco Car"/>
    <w:basedOn w:val="Fuentedeprrafopredeter"/>
    <w:link w:val="Delfco"/>
    <w:rsid w:val="009E525E"/>
    <w:rPr>
      <w:rFonts w:ascii="Berlin Sans FB" w:eastAsiaTheme="minorEastAsia" w:hAnsi="Berlin Sans FB" w:cs="Arial"/>
      <w:color w:val="95B3D7" w:themeColor="accent1" w:themeTint="99"/>
      <w:sz w:val="24"/>
      <w:szCs w:val="20"/>
      <w:lang w:val="es-ES_tradnl" w:bidi="en-US"/>
    </w:rPr>
  </w:style>
  <w:style w:type="paragraph" w:customStyle="1" w:styleId="Prrafotexto">
    <w:name w:val="Párrafo texto"/>
    <w:basedOn w:val="Normal"/>
    <w:rsid w:val="009E525E"/>
    <w:pPr>
      <w:spacing w:after="120" w:line="240" w:lineRule="auto"/>
      <w:ind w:firstLine="709"/>
      <w:jc w:val="both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paragraph" w:styleId="Textoindependiente2">
    <w:name w:val="Body Text 2"/>
    <w:basedOn w:val="Normal"/>
    <w:link w:val="Textoindependiente2Car"/>
    <w:unhideWhenUsed/>
    <w:rsid w:val="009E525E"/>
    <w:pPr>
      <w:spacing w:after="120" w:line="480" w:lineRule="auto"/>
    </w:pPr>
    <w:rPr>
      <w:rFonts w:ascii="Times New Roman" w:eastAsia="Calibri" w:hAnsi="Times New Roman" w:cs="Times New Roman"/>
      <w:sz w:val="20"/>
      <w:szCs w:val="20"/>
      <w:lang w:eastAsia="es-ES"/>
    </w:rPr>
  </w:style>
  <w:style w:type="character" w:customStyle="1" w:styleId="Textoindependiente2Car">
    <w:name w:val="Texto independiente 2 Car"/>
    <w:basedOn w:val="Fuentedeprrafopredeter"/>
    <w:link w:val="Textoindependiente2"/>
    <w:rsid w:val="009E525E"/>
    <w:rPr>
      <w:rFonts w:ascii="Times New Roman" w:eastAsia="Calibri" w:hAnsi="Times New Roman" w:cs="Times New Roman"/>
      <w:sz w:val="20"/>
      <w:szCs w:val="20"/>
      <w:lang w:eastAsia="es-ES"/>
    </w:rPr>
  </w:style>
  <w:style w:type="character" w:styleId="Hipervnculo">
    <w:name w:val="Hyperlink"/>
    <w:basedOn w:val="Fuentedeprrafopredeter"/>
    <w:uiPriority w:val="99"/>
    <w:unhideWhenUsed/>
    <w:rsid w:val="009E525E"/>
    <w:rPr>
      <w:color w:val="0000FF" w:themeColor="hyperlink"/>
      <w:u w:val="single"/>
    </w:rPr>
  </w:style>
  <w:style w:type="paragraph" w:styleId="Epgrafe">
    <w:name w:val="caption"/>
    <w:basedOn w:val="Normal"/>
    <w:next w:val="Normal"/>
    <w:uiPriority w:val="35"/>
    <w:qFormat/>
    <w:rsid w:val="009E525E"/>
    <w:pPr>
      <w:spacing w:after="0" w:line="240" w:lineRule="auto"/>
    </w:pPr>
    <w:rPr>
      <w:rFonts w:ascii="Arial" w:eastAsia="Times New Roman" w:hAnsi="Arial" w:cs="Arial"/>
      <w:i/>
      <w:iCs/>
      <w:sz w:val="16"/>
      <w:szCs w:val="24"/>
      <w:lang w:eastAsia="es-ES"/>
    </w:rPr>
  </w:style>
  <w:style w:type="paragraph" w:styleId="Textonotapie">
    <w:name w:val="footnote text"/>
    <w:basedOn w:val="Normal"/>
    <w:link w:val="TextonotapieCar"/>
    <w:unhideWhenUsed/>
    <w:rsid w:val="009E525E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rsid w:val="009E525E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9E525E"/>
    <w:rPr>
      <w:sz w:val="20"/>
      <w:szCs w:val="20"/>
    </w:rPr>
  </w:style>
  <w:style w:type="paragraph" w:styleId="Textonotaalfinal">
    <w:name w:val="endnote text"/>
    <w:basedOn w:val="Normal"/>
    <w:link w:val="TextonotaalfinalCar"/>
    <w:uiPriority w:val="99"/>
    <w:unhideWhenUsed/>
    <w:rsid w:val="009E525E"/>
    <w:pPr>
      <w:spacing w:after="0" w:line="240" w:lineRule="auto"/>
    </w:pPr>
    <w:rPr>
      <w:sz w:val="20"/>
      <w:szCs w:val="20"/>
    </w:rPr>
  </w:style>
  <w:style w:type="character" w:customStyle="1" w:styleId="TextonotaalfinalCar1">
    <w:name w:val="Texto nota al final Car1"/>
    <w:basedOn w:val="Fuentedeprrafopredeter"/>
    <w:uiPriority w:val="99"/>
    <w:semiHidden/>
    <w:rsid w:val="009E525E"/>
    <w:rPr>
      <w:sz w:val="20"/>
      <w:szCs w:val="20"/>
    </w:rPr>
  </w:style>
  <w:style w:type="paragraph" w:customStyle="1" w:styleId="Default">
    <w:name w:val="Default"/>
    <w:rsid w:val="009E525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Normal1">
    <w:name w:val="Normal1"/>
    <w:basedOn w:val="Normal"/>
    <w:rsid w:val="009E525E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16"/>
      <w:szCs w:val="16"/>
      <w:lang w:val="es-ES" w:eastAsia="es-ES"/>
    </w:rPr>
  </w:style>
  <w:style w:type="paragraph" w:customStyle="1" w:styleId="Normal2">
    <w:name w:val="Normal2"/>
    <w:basedOn w:val="Normal"/>
    <w:rsid w:val="009E525E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16"/>
      <w:szCs w:val="16"/>
      <w:lang w:val="es-ES" w:eastAsia="es-ES"/>
    </w:rPr>
  </w:style>
  <w:style w:type="paragraph" w:customStyle="1" w:styleId="Prrafodelista1">
    <w:name w:val="Párrafo de lista1"/>
    <w:basedOn w:val="Normal"/>
    <w:qFormat/>
    <w:rsid w:val="009E525E"/>
    <w:pPr>
      <w:spacing w:after="160"/>
      <w:ind w:left="720"/>
    </w:pPr>
    <w:rPr>
      <w:rFonts w:ascii="Constantia" w:eastAsia="Times New Roman" w:hAnsi="Constantia" w:cs="Times New Roman"/>
      <w:color w:val="000000"/>
      <w:lang w:val="es-ES"/>
    </w:rPr>
  </w:style>
  <w:style w:type="character" w:styleId="Refdenotaalfinal">
    <w:name w:val="endnote reference"/>
    <w:basedOn w:val="Fuentedeprrafopredeter"/>
    <w:uiPriority w:val="99"/>
    <w:unhideWhenUsed/>
    <w:rsid w:val="009E525E"/>
    <w:rPr>
      <w:vertAlign w:val="superscript"/>
    </w:rPr>
  </w:style>
  <w:style w:type="paragraph" w:styleId="NormalWeb">
    <w:name w:val="Normal (Web)"/>
    <w:basedOn w:val="Normal"/>
    <w:uiPriority w:val="99"/>
    <w:unhideWhenUsed/>
    <w:rsid w:val="0060728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Cuadrculamedia3-nfasis1">
    <w:name w:val="Medium Grid 3 Accent 1"/>
    <w:basedOn w:val="Tablanormal"/>
    <w:uiPriority w:val="69"/>
    <w:rsid w:val="00362394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Cuadrculamedia3-nfasis4">
    <w:name w:val="Medium Grid 3 Accent 4"/>
    <w:basedOn w:val="Tablanormal"/>
    <w:uiPriority w:val="69"/>
    <w:rsid w:val="00362394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customStyle="1" w:styleId="jugo">
    <w:name w:val="jugo"/>
    <w:basedOn w:val="Tablanormal"/>
    <w:uiPriority w:val="99"/>
    <w:qFormat/>
    <w:rsid w:val="00362394"/>
    <w:pPr>
      <w:spacing w:after="0" w:line="240" w:lineRule="auto"/>
      <w:jc w:val="center"/>
    </w:pPr>
    <w:rPr>
      <w:rFonts w:ascii="Arial" w:eastAsiaTheme="minorHAnsi" w:hAnsi="Arial"/>
      <w:sz w:val="20"/>
      <w:lang w:eastAsia="en-US"/>
    </w:rPr>
    <w:tblPr>
      <w:tblInd w:w="0" w:type="dxa"/>
      <w:tblBorders>
        <w:top w:val="single" w:sz="4" w:space="0" w:color="808080" w:themeColor="background1" w:themeShade="80"/>
        <w:left w:val="single" w:sz="4" w:space="0" w:color="808080" w:themeColor="background1" w:themeShade="80"/>
        <w:bottom w:val="single" w:sz="4" w:space="0" w:color="808080" w:themeColor="background1" w:themeShade="80"/>
        <w:right w:val="single" w:sz="4" w:space="0" w:color="808080" w:themeColor="background1" w:themeShade="80"/>
        <w:insideH w:val="single" w:sz="4" w:space="0" w:color="808080" w:themeColor="background1" w:themeShade="80"/>
        <w:insideV w:val="single" w:sz="4" w:space="0" w:color="808080" w:themeColor="background1" w:themeShade="80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qFormat/>
    <w:rsid w:val="009E525E"/>
    <w:pPr>
      <w:keepNext/>
      <w:keepLines/>
      <w:spacing w:before="480" w:after="0" w:line="240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9E525E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9">
    <w:name w:val="heading 9"/>
    <w:basedOn w:val="Normal"/>
    <w:next w:val="Normal"/>
    <w:link w:val="Ttulo9Car"/>
    <w:qFormat/>
    <w:rsid w:val="009E525E"/>
    <w:pPr>
      <w:keepNext/>
      <w:spacing w:after="0" w:line="240" w:lineRule="auto"/>
      <w:jc w:val="center"/>
      <w:outlineLvl w:val="8"/>
    </w:pPr>
    <w:rPr>
      <w:rFonts w:ascii="Arial" w:eastAsia="Times New Roman" w:hAnsi="Arial" w:cs="Arial"/>
      <w:b/>
      <w:bCs/>
      <w:sz w:val="24"/>
      <w:szCs w:val="24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rsid w:val="009E525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9E525E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Ttulo9Car">
    <w:name w:val="Título 9 Car"/>
    <w:basedOn w:val="Fuentedeprrafopredeter"/>
    <w:link w:val="Ttulo9"/>
    <w:rsid w:val="009E525E"/>
    <w:rPr>
      <w:rFonts w:ascii="Arial" w:eastAsia="Times New Roman" w:hAnsi="Arial" w:cs="Arial"/>
      <w:b/>
      <w:bCs/>
      <w:sz w:val="24"/>
      <w:szCs w:val="24"/>
      <w:lang w:eastAsia="es-ES"/>
    </w:rPr>
  </w:style>
  <w:style w:type="paragraph" w:styleId="Prrafodelista">
    <w:name w:val="List Paragraph"/>
    <w:basedOn w:val="Normal"/>
    <w:uiPriority w:val="34"/>
    <w:qFormat/>
    <w:rsid w:val="009E525E"/>
    <w:pPr>
      <w:spacing w:after="0" w:line="240" w:lineRule="auto"/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9E525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E525E"/>
  </w:style>
  <w:style w:type="paragraph" w:styleId="Piedepgina">
    <w:name w:val="footer"/>
    <w:basedOn w:val="Normal"/>
    <w:link w:val="PiedepginaCar"/>
    <w:uiPriority w:val="99"/>
    <w:unhideWhenUsed/>
    <w:rsid w:val="009E525E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E525E"/>
  </w:style>
  <w:style w:type="table" w:styleId="Tablaconcuadrcula">
    <w:name w:val="Table Grid"/>
    <w:basedOn w:val="Tablanormal"/>
    <w:uiPriority w:val="59"/>
    <w:rsid w:val="009E525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525E"/>
    <w:rPr>
      <w:rFonts w:ascii="Tahoma" w:hAnsi="Tahoma" w:cs="Tahoma"/>
      <w:sz w:val="16"/>
      <w:szCs w:val="16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525E"/>
    <w:pPr>
      <w:spacing w:after="0" w:line="240" w:lineRule="auto"/>
    </w:pPr>
    <w:rPr>
      <w:rFonts w:ascii="Tahoma" w:hAnsi="Tahoma" w:cs="Tahoma"/>
      <w:sz w:val="16"/>
      <w:szCs w:val="16"/>
    </w:rPr>
  </w:style>
  <w:style w:type="paragraph" w:styleId="Sinespaciado">
    <w:name w:val="No Spacing"/>
    <w:link w:val="SinespaciadoCar"/>
    <w:uiPriority w:val="1"/>
    <w:qFormat/>
    <w:rsid w:val="009E525E"/>
    <w:pPr>
      <w:spacing w:after="0" w:line="240" w:lineRule="auto"/>
    </w:pPr>
    <w:rPr>
      <w:lang w:val="es-ES"/>
    </w:rPr>
  </w:style>
  <w:style w:type="character" w:customStyle="1" w:styleId="SinespaciadoCar">
    <w:name w:val="Sin espaciado Car"/>
    <w:basedOn w:val="Fuentedeprrafopredeter"/>
    <w:link w:val="Sinespaciado"/>
    <w:uiPriority w:val="1"/>
    <w:rsid w:val="009E525E"/>
    <w:rPr>
      <w:rFonts w:eastAsiaTheme="minorEastAsia"/>
      <w:lang w:val="es-ES"/>
    </w:rPr>
  </w:style>
  <w:style w:type="character" w:styleId="Nmerodepgina">
    <w:name w:val="page number"/>
    <w:basedOn w:val="Fuentedeprrafopredeter"/>
    <w:uiPriority w:val="99"/>
    <w:unhideWhenUsed/>
    <w:rsid w:val="009E525E"/>
    <w:rPr>
      <w:rFonts w:eastAsiaTheme="minorEastAsia" w:cstheme="minorBidi"/>
      <w:bCs w:val="0"/>
      <w:iCs w:val="0"/>
      <w:szCs w:val="22"/>
      <w:lang w:val="es-ES"/>
    </w:rPr>
  </w:style>
  <w:style w:type="paragraph" w:customStyle="1" w:styleId="Delfco">
    <w:name w:val="Delfco"/>
    <w:basedOn w:val="Normal"/>
    <w:link w:val="DelfcoCar"/>
    <w:autoRedefine/>
    <w:qFormat/>
    <w:rsid w:val="009E525E"/>
    <w:pPr>
      <w:spacing w:before="60" w:after="60" w:line="240" w:lineRule="auto"/>
    </w:pPr>
    <w:rPr>
      <w:rFonts w:ascii="Berlin Sans FB" w:hAnsi="Berlin Sans FB" w:cs="Arial"/>
      <w:color w:val="95B3D7" w:themeColor="accent1" w:themeTint="99"/>
      <w:sz w:val="24"/>
      <w:szCs w:val="20"/>
      <w:lang w:val="es-ES_tradnl" w:bidi="en-US"/>
    </w:rPr>
  </w:style>
  <w:style w:type="character" w:customStyle="1" w:styleId="DelfcoCar">
    <w:name w:val="Delfco Car"/>
    <w:basedOn w:val="Fuentedeprrafopredeter"/>
    <w:link w:val="Delfco"/>
    <w:rsid w:val="009E525E"/>
    <w:rPr>
      <w:rFonts w:ascii="Berlin Sans FB" w:eastAsiaTheme="minorEastAsia" w:hAnsi="Berlin Sans FB" w:cs="Arial"/>
      <w:color w:val="95B3D7" w:themeColor="accent1" w:themeTint="99"/>
      <w:sz w:val="24"/>
      <w:szCs w:val="20"/>
      <w:lang w:val="es-ES_tradnl" w:bidi="en-US"/>
    </w:rPr>
  </w:style>
  <w:style w:type="paragraph" w:customStyle="1" w:styleId="Prrafotexto">
    <w:name w:val="Párrafo texto"/>
    <w:basedOn w:val="Normal"/>
    <w:rsid w:val="009E525E"/>
    <w:pPr>
      <w:spacing w:after="120" w:line="240" w:lineRule="auto"/>
      <w:ind w:firstLine="709"/>
      <w:jc w:val="both"/>
    </w:pPr>
    <w:rPr>
      <w:rFonts w:ascii="Times New Roman" w:eastAsia="Times New Roman" w:hAnsi="Times New Roman" w:cs="Times New Roman"/>
      <w:sz w:val="20"/>
      <w:szCs w:val="20"/>
      <w:lang w:eastAsia="es-ES"/>
    </w:rPr>
  </w:style>
  <w:style w:type="paragraph" w:styleId="Textoindependiente2">
    <w:name w:val="Body Text 2"/>
    <w:basedOn w:val="Normal"/>
    <w:link w:val="Textoindependiente2Car"/>
    <w:unhideWhenUsed/>
    <w:rsid w:val="009E525E"/>
    <w:pPr>
      <w:spacing w:after="120" w:line="480" w:lineRule="auto"/>
    </w:pPr>
    <w:rPr>
      <w:rFonts w:ascii="Times New Roman" w:eastAsia="Calibri" w:hAnsi="Times New Roman" w:cs="Times New Roman"/>
      <w:sz w:val="20"/>
      <w:szCs w:val="20"/>
      <w:lang w:eastAsia="es-ES"/>
    </w:rPr>
  </w:style>
  <w:style w:type="character" w:customStyle="1" w:styleId="Textoindependiente2Car">
    <w:name w:val="Texto independiente 2 Car"/>
    <w:basedOn w:val="Fuentedeprrafopredeter"/>
    <w:link w:val="Textoindependiente2"/>
    <w:rsid w:val="009E525E"/>
    <w:rPr>
      <w:rFonts w:ascii="Times New Roman" w:eastAsia="Calibri" w:hAnsi="Times New Roman" w:cs="Times New Roman"/>
      <w:sz w:val="20"/>
      <w:szCs w:val="20"/>
      <w:lang w:eastAsia="es-ES"/>
    </w:rPr>
  </w:style>
  <w:style w:type="character" w:styleId="Hipervnculo">
    <w:name w:val="Hyperlink"/>
    <w:basedOn w:val="Fuentedeprrafopredeter"/>
    <w:uiPriority w:val="99"/>
    <w:unhideWhenUsed/>
    <w:rsid w:val="009E525E"/>
    <w:rPr>
      <w:color w:val="0000FF" w:themeColor="hyperlink"/>
      <w:u w:val="single"/>
    </w:rPr>
  </w:style>
  <w:style w:type="paragraph" w:styleId="Epgrafe">
    <w:name w:val="caption"/>
    <w:basedOn w:val="Normal"/>
    <w:next w:val="Normal"/>
    <w:uiPriority w:val="35"/>
    <w:qFormat/>
    <w:rsid w:val="009E525E"/>
    <w:pPr>
      <w:spacing w:after="0" w:line="240" w:lineRule="auto"/>
    </w:pPr>
    <w:rPr>
      <w:rFonts w:ascii="Arial" w:eastAsia="Times New Roman" w:hAnsi="Arial" w:cs="Arial"/>
      <w:i/>
      <w:iCs/>
      <w:sz w:val="16"/>
      <w:szCs w:val="24"/>
      <w:lang w:eastAsia="es-ES"/>
    </w:rPr>
  </w:style>
  <w:style w:type="paragraph" w:styleId="Textonotapie">
    <w:name w:val="footnote text"/>
    <w:basedOn w:val="Normal"/>
    <w:link w:val="TextonotapieCar"/>
    <w:unhideWhenUsed/>
    <w:rsid w:val="009E525E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rsid w:val="009E525E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rsid w:val="009E525E"/>
    <w:rPr>
      <w:sz w:val="20"/>
      <w:szCs w:val="20"/>
    </w:rPr>
  </w:style>
  <w:style w:type="paragraph" w:styleId="Textonotaalfinal">
    <w:name w:val="endnote text"/>
    <w:basedOn w:val="Normal"/>
    <w:link w:val="TextonotaalfinalCar"/>
    <w:uiPriority w:val="99"/>
    <w:unhideWhenUsed/>
    <w:rsid w:val="009E525E"/>
    <w:pPr>
      <w:spacing w:after="0" w:line="240" w:lineRule="auto"/>
    </w:pPr>
    <w:rPr>
      <w:sz w:val="20"/>
      <w:szCs w:val="20"/>
    </w:rPr>
  </w:style>
  <w:style w:type="character" w:customStyle="1" w:styleId="TextonotaalfinalCar1">
    <w:name w:val="Texto nota al final Car1"/>
    <w:basedOn w:val="Fuentedeprrafopredeter"/>
    <w:uiPriority w:val="99"/>
    <w:semiHidden/>
    <w:rsid w:val="009E525E"/>
    <w:rPr>
      <w:sz w:val="20"/>
      <w:szCs w:val="20"/>
    </w:rPr>
  </w:style>
  <w:style w:type="paragraph" w:customStyle="1" w:styleId="Default">
    <w:name w:val="Default"/>
    <w:rsid w:val="009E525E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customStyle="1" w:styleId="Normal1">
    <w:name w:val="Normal1"/>
    <w:basedOn w:val="Normal"/>
    <w:rsid w:val="009E525E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16"/>
      <w:szCs w:val="16"/>
      <w:lang w:val="es-ES" w:eastAsia="es-ES"/>
    </w:rPr>
  </w:style>
  <w:style w:type="paragraph" w:customStyle="1" w:styleId="Normal2">
    <w:name w:val="Normal2"/>
    <w:basedOn w:val="Normal"/>
    <w:rsid w:val="009E525E"/>
    <w:pPr>
      <w:spacing w:before="100" w:beforeAutospacing="1" w:after="100" w:afterAutospacing="1" w:line="240" w:lineRule="auto"/>
    </w:pPr>
    <w:rPr>
      <w:rFonts w:ascii="Arial" w:eastAsia="Times New Roman" w:hAnsi="Arial" w:cs="Arial"/>
      <w:color w:val="000000"/>
      <w:sz w:val="16"/>
      <w:szCs w:val="16"/>
      <w:lang w:val="es-ES" w:eastAsia="es-ES"/>
    </w:rPr>
  </w:style>
  <w:style w:type="paragraph" w:customStyle="1" w:styleId="Prrafodelista1">
    <w:name w:val="Párrafo de lista1"/>
    <w:basedOn w:val="Normal"/>
    <w:qFormat/>
    <w:rsid w:val="009E525E"/>
    <w:pPr>
      <w:spacing w:after="160"/>
      <w:ind w:left="720"/>
    </w:pPr>
    <w:rPr>
      <w:rFonts w:ascii="Constantia" w:eastAsia="Times New Roman" w:hAnsi="Constantia" w:cs="Times New Roman"/>
      <w:color w:val="000000"/>
      <w:lang w:val="es-ES"/>
    </w:rPr>
  </w:style>
  <w:style w:type="character" w:styleId="Refdenotaalfinal">
    <w:name w:val="endnote reference"/>
    <w:basedOn w:val="Fuentedeprrafopredeter"/>
    <w:uiPriority w:val="99"/>
    <w:unhideWhenUsed/>
    <w:rsid w:val="009E525E"/>
    <w:rPr>
      <w:vertAlign w:val="superscript"/>
    </w:rPr>
  </w:style>
  <w:style w:type="paragraph" w:styleId="NormalWeb">
    <w:name w:val="Normal (Web)"/>
    <w:basedOn w:val="Normal"/>
    <w:uiPriority w:val="99"/>
    <w:unhideWhenUsed/>
    <w:rsid w:val="0060728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table" w:styleId="Cuadrculamedia3-nfasis1">
    <w:name w:val="Medium Grid 3 Accent 1"/>
    <w:basedOn w:val="Tablanormal"/>
    <w:uiPriority w:val="69"/>
    <w:rsid w:val="00362394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Cuadrculamedia3-nfasis4">
    <w:name w:val="Medium Grid 3 Accent 4"/>
    <w:basedOn w:val="Tablanormal"/>
    <w:uiPriority w:val="69"/>
    <w:rsid w:val="00362394"/>
    <w:pPr>
      <w:spacing w:after="0" w:line="240" w:lineRule="auto"/>
    </w:pPr>
    <w:rPr>
      <w:rFonts w:eastAsiaTheme="minorHAnsi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customStyle="1" w:styleId="jugo">
    <w:name w:val="jugo"/>
    <w:basedOn w:val="Tablanormal"/>
    <w:uiPriority w:val="99"/>
    <w:qFormat/>
    <w:rsid w:val="00362394"/>
    <w:pPr>
      <w:spacing w:after="0" w:line="240" w:lineRule="auto"/>
      <w:jc w:val="center"/>
    </w:pPr>
    <w:rPr>
      <w:rFonts w:ascii="Arial" w:eastAsiaTheme="minorHAnsi" w:hAnsi="Arial"/>
      <w:sz w:val="20"/>
      <w:lang w:eastAsia="en-US"/>
    </w:rPr>
    <w:tblPr>
      <w:tblInd w:w="0" w:type="dxa"/>
      <w:tblBorders>
        <w:top w:val="single" w:sz="4" w:space="0" w:color="808080" w:themeColor="background1" w:themeShade="80"/>
        <w:left w:val="single" w:sz="4" w:space="0" w:color="808080" w:themeColor="background1" w:themeShade="80"/>
        <w:bottom w:val="single" w:sz="4" w:space="0" w:color="808080" w:themeColor="background1" w:themeShade="80"/>
        <w:right w:val="single" w:sz="4" w:space="0" w:color="808080" w:themeColor="background1" w:themeShade="80"/>
        <w:insideH w:val="single" w:sz="4" w:space="0" w:color="808080" w:themeColor="background1" w:themeShade="80"/>
        <w:insideV w:val="single" w:sz="4" w:space="0" w:color="808080" w:themeColor="background1" w:themeShade="80"/>
      </w:tblBorders>
      <w:tblCellMar>
        <w:top w:w="0" w:type="dxa"/>
        <w:left w:w="108" w:type="dxa"/>
        <w:bottom w:w="0" w:type="dxa"/>
        <w:right w:w="108" w:type="dxa"/>
      </w:tblCellMar>
    </w:tblPr>
    <w:tcPr>
      <w:vAlign w:val="center"/>
    </w:tc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991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6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917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7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08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2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0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227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873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inped@pediatria.gob.mx" TargetMode="External"/><Relationship Id="rId18" Type="http://schemas.openxmlformats.org/officeDocument/2006/relationships/header" Target="header2.xml"/><Relationship Id="rId26" Type="http://schemas.openxmlformats.org/officeDocument/2006/relationships/image" Target="media/image9.emf"/><Relationship Id="rId39" Type="http://schemas.openxmlformats.org/officeDocument/2006/relationships/image" Target="media/image15.jpeg"/><Relationship Id="rId21" Type="http://schemas.openxmlformats.org/officeDocument/2006/relationships/image" Target="media/image6.jpeg"/><Relationship Id="rId34" Type="http://schemas.openxmlformats.org/officeDocument/2006/relationships/header" Target="header7.xml"/><Relationship Id="rId42" Type="http://schemas.openxmlformats.org/officeDocument/2006/relationships/image" Target="media/image17.jpeg"/><Relationship Id="rId47" Type="http://schemas.openxmlformats.org/officeDocument/2006/relationships/chart" Target="charts/chart2.xml"/><Relationship Id="rId50" Type="http://schemas.openxmlformats.org/officeDocument/2006/relationships/header" Target="header12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image" Target="media/image11.emf"/><Relationship Id="rId11" Type="http://schemas.openxmlformats.org/officeDocument/2006/relationships/hyperlink" Target="mailto:inped@pediatria.gob.mx" TargetMode="External"/><Relationship Id="rId24" Type="http://schemas.openxmlformats.org/officeDocument/2006/relationships/hyperlink" Target="http://pediatria.gob.mx/codigo_conduinp.pdf" TargetMode="External"/><Relationship Id="rId32" Type="http://schemas.openxmlformats.org/officeDocument/2006/relationships/chart" Target="charts/chart1.xml"/><Relationship Id="rId37" Type="http://schemas.openxmlformats.org/officeDocument/2006/relationships/header" Target="header8.xml"/><Relationship Id="rId40" Type="http://schemas.openxmlformats.org/officeDocument/2006/relationships/hyperlink" Target="http://www.pediatria.gob.mx/gestion_cifras.html" TargetMode="External"/><Relationship Id="rId45" Type="http://schemas.openxmlformats.org/officeDocument/2006/relationships/image" Target="media/image18.jpeg"/><Relationship Id="rId53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2.emf"/><Relationship Id="rId19" Type="http://schemas.openxmlformats.org/officeDocument/2006/relationships/footer" Target="footer2.xml"/><Relationship Id="rId31" Type="http://schemas.openxmlformats.org/officeDocument/2006/relationships/header" Target="header5.xml"/><Relationship Id="rId44" Type="http://schemas.openxmlformats.org/officeDocument/2006/relationships/image" Target="media/image150.jpeg"/><Relationship Id="rId52" Type="http://schemas.openxmlformats.org/officeDocument/2006/relationships/header" Target="header1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jpeg"/><Relationship Id="rId22" Type="http://schemas.openxmlformats.org/officeDocument/2006/relationships/image" Target="media/image7.jpeg"/><Relationship Id="rId27" Type="http://schemas.openxmlformats.org/officeDocument/2006/relationships/image" Target="media/image10.emf"/><Relationship Id="rId30" Type="http://schemas.openxmlformats.org/officeDocument/2006/relationships/image" Target="media/image12.emf"/><Relationship Id="rId35" Type="http://schemas.openxmlformats.org/officeDocument/2006/relationships/image" Target="media/image13.emf"/><Relationship Id="rId43" Type="http://schemas.openxmlformats.org/officeDocument/2006/relationships/image" Target="media/image14.png"/><Relationship Id="rId48" Type="http://schemas.openxmlformats.org/officeDocument/2006/relationships/header" Target="header10.xml"/><Relationship Id="rId8" Type="http://schemas.openxmlformats.org/officeDocument/2006/relationships/endnotes" Target="endnotes.xml"/><Relationship Id="rId51" Type="http://schemas.openxmlformats.org/officeDocument/2006/relationships/image" Target="media/image20.jpeg"/><Relationship Id="rId3" Type="http://schemas.openxmlformats.org/officeDocument/2006/relationships/styles" Target="styles.xml"/><Relationship Id="rId12" Type="http://schemas.openxmlformats.org/officeDocument/2006/relationships/hyperlink" Target="http://www.pediatria.gob.mx" TargetMode="External"/><Relationship Id="rId17" Type="http://schemas.openxmlformats.org/officeDocument/2006/relationships/image" Target="media/image4.emf"/><Relationship Id="rId25" Type="http://schemas.openxmlformats.org/officeDocument/2006/relationships/header" Target="header3.xml"/><Relationship Id="rId33" Type="http://schemas.openxmlformats.org/officeDocument/2006/relationships/header" Target="header6.xml"/><Relationship Id="rId38" Type="http://schemas.openxmlformats.org/officeDocument/2006/relationships/header" Target="header9.xml"/><Relationship Id="rId46" Type="http://schemas.openxmlformats.org/officeDocument/2006/relationships/image" Target="media/image19.png"/><Relationship Id="rId20" Type="http://schemas.openxmlformats.org/officeDocument/2006/relationships/image" Target="media/image5.jpeg"/><Relationship Id="rId41" Type="http://schemas.openxmlformats.org/officeDocument/2006/relationships/image" Target="media/image16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eader" Target="header1.xml"/><Relationship Id="rId23" Type="http://schemas.openxmlformats.org/officeDocument/2006/relationships/image" Target="media/image8.jpeg"/><Relationship Id="rId28" Type="http://schemas.openxmlformats.org/officeDocument/2006/relationships/header" Target="header4.xml"/><Relationship Id="rId36" Type="http://schemas.openxmlformats.org/officeDocument/2006/relationships/image" Target="media/image14.emf"/><Relationship Id="rId49" Type="http://schemas.openxmlformats.org/officeDocument/2006/relationships/header" Target="header1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LUCY\Documents\Scanned%20Documents\Libro1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Hoja_de_c_lculo_de_Microsoft_Excel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9.7266971807882893E-2"/>
          <c:y val="0.17939960855822562"/>
          <c:w val="0.46181496574188924"/>
          <c:h val="0.70344580808509782"/>
        </c:manualLayout>
      </c:layout>
      <c:pie3DChart>
        <c:varyColors val="1"/>
        <c:ser>
          <c:idx val="0"/>
          <c:order val="0"/>
          <c:spPr>
            <a:ln>
              <a:solidFill>
                <a:schemeClr val="bg1"/>
              </a:solidFill>
            </a:ln>
          </c:spPr>
          <c:dLbls>
            <c:dLbl>
              <c:idx val="0"/>
              <c:layout>
                <c:manualLayout>
                  <c:x val="-8.4524569008700479E-2"/>
                  <c:y val="7.9792789252635082E-2"/>
                </c:manualLayout>
              </c:layout>
              <c:spPr/>
              <c:txPr>
                <a:bodyPr/>
                <a:lstStyle/>
                <a:p>
                  <a:pPr>
                    <a:defRPr sz="1050" b="1">
                      <a:solidFill>
                        <a:schemeClr val="bg1"/>
                      </a:solidFill>
                      <a:latin typeface="Tw Cen MT" pitchFamily="34" charset="0"/>
                    </a:defRPr>
                  </a:pPr>
                  <a:endParaRPr lang="es-MX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0.12117608935902713"/>
                  <c:y val="-0.11984380510954548"/>
                </c:manualLayout>
              </c:layout>
              <c:spPr/>
              <c:txPr>
                <a:bodyPr/>
                <a:lstStyle/>
                <a:p>
                  <a:pPr>
                    <a:defRPr sz="1050" b="1">
                      <a:solidFill>
                        <a:schemeClr val="bg1"/>
                      </a:solidFill>
                      <a:latin typeface="Tw Cen MT" pitchFamily="34" charset="0"/>
                    </a:defRPr>
                  </a:pPr>
                  <a:endParaRPr lang="es-MX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4.8661488524634415E-2"/>
                  <c:y val="-0.23968829640798414"/>
                </c:manualLayout>
              </c:layout>
              <c:spPr/>
              <c:txPr>
                <a:bodyPr/>
                <a:lstStyle/>
                <a:p>
                  <a:pPr>
                    <a:defRPr sz="1050" b="1">
                      <a:solidFill>
                        <a:schemeClr val="bg1"/>
                      </a:solidFill>
                      <a:latin typeface="Tw Cen MT" pitchFamily="34" charset="0"/>
                    </a:defRPr>
                  </a:pPr>
                  <a:endParaRPr lang="es-MX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9.8747502505929355E-2"/>
                  <c:y val="-0.17180362920731002"/>
                </c:manualLayout>
              </c:layout>
              <c:spPr/>
              <c:txPr>
                <a:bodyPr/>
                <a:lstStyle/>
                <a:p>
                  <a:pPr>
                    <a:defRPr sz="1050" b="1">
                      <a:solidFill>
                        <a:schemeClr val="bg1"/>
                      </a:solidFill>
                      <a:latin typeface="Tw Cen MT" pitchFamily="34" charset="0"/>
                    </a:defRPr>
                  </a:pPr>
                  <a:endParaRPr lang="es-MX"/>
                </a:p>
              </c:txPr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7"/>
              <c:layout>
                <c:manualLayout>
                  <c:x val="-3.8097004252942331E-2"/>
                  <c:y val="7.9872387164242056E-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8"/>
              <c:layout>
                <c:manualLayout>
                  <c:x val="-1.1991475427876732E-2"/>
                  <c:y val="-4.662173196821389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9"/>
              <c:layout>
                <c:manualLayout>
                  <c:x val="2.7774677629253265E-2"/>
                  <c:y val="-6.2812816361670951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0"/>
              <c:layout>
                <c:manualLayout>
                  <c:x val="7.191433277392234E-2"/>
                  <c:y val="-3.085928690335303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txPr>
              <a:bodyPr/>
              <a:lstStyle/>
              <a:p>
                <a:pPr>
                  <a:defRPr sz="1050" b="1">
                    <a:latin typeface="Tw Cen MT" pitchFamily="34" charset="0"/>
                  </a:defRPr>
                </a:pPr>
                <a:endParaRPr lang="es-MX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Hoja1!$A$3:$A$13</c:f>
              <c:strCache>
                <c:ptCount val="11"/>
                <c:pt idx="0">
                  <c:v>Enfermedades crónicas</c:v>
                </c:pt>
                <c:pt idx="1">
                  <c:v>Salud reproductiva y perinatal</c:v>
                </c:pt>
                <c:pt idx="2">
                  <c:v>Enfermedades infecciosas y parasitarias</c:v>
                </c:pt>
                <c:pt idx="3">
                  <c:v>Sistemas de salud, economía y seguridad social</c:v>
                </c:pt>
                <c:pt idx="4">
                  <c:v>Neoplasias</c:v>
                </c:pt>
                <c:pt idx="5">
                  <c:v>Trastornos de la nutrición</c:v>
                </c:pt>
                <c:pt idx="6">
                  <c:v>Trastornos neurológicos y psiquiátricos y salud mental</c:v>
                </c:pt>
                <c:pt idx="7">
                  <c:v>Medio ambiente</c:v>
                </c:pt>
                <c:pt idx="8">
                  <c:v>Investigación psicosocial</c:v>
                </c:pt>
                <c:pt idx="9">
                  <c:v>Trasplantes y células troncales</c:v>
                </c:pt>
                <c:pt idx="10">
                  <c:v>Envejecimiento</c:v>
                </c:pt>
              </c:strCache>
            </c:strRef>
          </c:cat>
          <c:val>
            <c:numRef>
              <c:f>Hoja1!$B$3:$B$13</c:f>
              <c:numCache>
                <c:formatCode>General</c:formatCode>
                <c:ptCount val="11"/>
                <c:pt idx="0">
                  <c:v>19</c:v>
                </c:pt>
                <c:pt idx="1">
                  <c:v>19</c:v>
                </c:pt>
                <c:pt idx="2">
                  <c:v>18</c:v>
                </c:pt>
                <c:pt idx="3">
                  <c:v>12</c:v>
                </c:pt>
                <c:pt idx="4">
                  <c:v>11</c:v>
                </c:pt>
                <c:pt idx="5">
                  <c:v>9</c:v>
                </c:pt>
                <c:pt idx="6">
                  <c:v>6</c:v>
                </c:pt>
                <c:pt idx="7">
                  <c:v>2</c:v>
                </c:pt>
                <c:pt idx="8">
                  <c:v>2</c:v>
                </c:pt>
                <c:pt idx="9">
                  <c:v>1</c:v>
                </c:pt>
                <c:pt idx="10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layout>
        <c:manualLayout>
          <c:xMode val="edge"/>
          <c:yMode val="edge"/>
          <c:x val="0.64041541618800479"/>
          <c:y val="8.1880366285405515E-2"/>
          <c:w val="0.32622334992252555"/>
          <c:h val="0.86301170848129449"/>
        </c:manualLayout>
      </c:layout>
      <c:overlay val="0"/>
      <c:txPr>
        <a:bodyPr/>
        <a:lstStyle/>
        <a:p>
          <a:pPr algn="just">
            <a:defRPr sz="900">
              <a:latin typeface="Tw Cen MT" pitchFamily="34" charset="0"/>
            </a:defRPr>
          </a:pPr>
          <a:endParaRPr lang="es-MX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MX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Hoja1!$B$1</c:f>
              <c:strCache>
                <c:ptCount val="1"/>
                <c:pt idx="0">
                  <c:v>2010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/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Hoja1!$A$2:$A$4</c:f>
              <c:strCache>
                <c:ptCount val="3"/>
                <c:pt idx="0">
                  <c:v>Por arriba</c:v>
                </c:pt>
                <c:pt idx="1">
                  <c:v>Cumple</c:v>
                </c:pt>
                <c:pt idx="2">
                  <c:v>Por debajo</c:v>
                </c:pt>
              </c:strCache>
            </c:strRef>
          </c:cat>
          <c:val>
            <c:numRef>
              <c:f>Hoja1!$B$2:$B$4</c:f>
              <c:numCache>
                <c:formatCode>#,##0.0</c:formatCode>
                <c:ptCount val="3"/>
                <c:pt idx="0">
                  <c:v>21.428571428571427</c:v>
                </c:pt>
                <c:pt idx="1">
                  <c:v>50</c:v>
                </c:pt>
                <c:pt idx="2">
                  <c:v>28.571428571428569</c:v>
                </c:pt>
              </c:numCache>
            </c:numRef>
          </c:val>
        </c:ser>
        <c:ser>
          <c:idx val="1"/>
          <c:order val="1"/>
          <c:tx>
            <c:strRef>
              <c:f>Hoja1!$C$1</c:f>
              <c:strCache>
                <c:ptCount val="1"/>
                <c:pt idx="0">
                  <c:v>2011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/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Hoja1!$A$2:$A$4</c:f>
              <c:strCache>
                <c:ptCount val="3"/>
                <c:pt idx="0">
                  <c:v>Por arriba</c:v>
                </c:pt>
                <c:pt idx="1">
                  <c:v>Cumple</c:v>
                </c:pt>
                <c:pt idx="2">
                  <c:v>Por debajo</c:v>
                </c:pt>
              </c:strCache>
            </c:strRef>
          </c:cat>
          <c:val>
            <c:numRef>
              <c:f>Hoja1!$C$2:$C$4</c:f>
              <c:numCache>
                <c:formatCode>#,##0.0</c:formatCode>
                <c:ptCount val="3"/>
                <c:pt idx="0">
                  <c:v>30</c:v>
                </c:pt>
                <c:pt idx="1">
                  <c:v>60</c:v>
                </c:pt>
                <c:pt idx="2">
                  <c:v>10</c:v>
                </c:pt>
              </c:numCache>
            </c:numRef>
          </c:val>
        </c:ser>
        <c:ser>
          <c:idx val="2"/>
          <c:order val="2"/>
          <c:tx>
            <c:strRef>
              <c:f>Hoja1!$D$1</c:f>
              <c:strCache>
                <c:ptCount val="1"/>
                <c:pt idx="0">
                  <c:v>2012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/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Hoja1!$A$2:$A$4</c:f>
              <c:strCache>
                <c:ptCount val="3"/>
                <c:pt idx="0">
                  <c:v>Por arriba</c:v>
                </c:pt>
                <c:pt idx="1">
                  <c:v>Cumple</c:v>
                </c:pt>
                <c:pt idx="2">
                  <c:v>Por debajo</c:v>
                </c:pt>
              </c:strCache>
            </c:strRef>
          </c:cat>
          <c:val>
            <c:numRef>
              <c:f>Hoja1!$D$2:$D$4</c:f>
              <c:numCache>
                <c:formatCode>#,##0.0</c:formatCode>
                <c:ptCount val="3"/>
                <c:pt idx="0">
                  <c:v>46.666666666666664</c:v>
                </c:pt>
                <c:pt idx="1">
                  <c:v>22.222222222222221</c:v>
                </c:pt>
                <c:pt idx="2">
                  <c:v>31.111111111111111</c:v>
                </c:pt>
              </c:numCache>
            </c:numRef>
          </c:val>
        </c:ser>
        <c:ser>
          <c:idx val="3"/>
          <c:order val="3"/>
          <c:tx>
            <c:strRef>
              <c:f>Hoja1!$E$1</c:f>
              <c:strCache>
                <c:ptCount val="1"/>
                <c:pt idx="0">
                  <c:v>2013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/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Hoja1!$A$2:$A$4</c:f>
              <c:strCache>
                <c:ptCount val="3"/>
                <c:pt idx="0">
                  <c:v>Por arriba</c:v>
                </c:pt>
                <c:pt idx="1">
                  <c:v>Cumple</c:v>
                </c:pt>
                <c:pt idx="2">
                  <c:v>Por debajo</c:v>
                </c:pt>
              </c:strCache>
            </c:strRef>
          </c:cat>
          <c:val>
            <c:numRef>
              <c:f>Hoja1!$E$2:$E$4</c:f>
              <c:numCache>
                <c:formatCode>#,##0.0</c:formatCode>
                <c:ptCount val="3"/>
                <c:pt idx="0">
                  <c:v>31.111111111111111</c:v>
                </c:pt>
                <c:pt idx="1">
                  <c:v>57.777777777777771</c:v>
                </c:pt>
                <c:pt idx="2">
                  <c:v>11.111111111111111</c:v>
                </c:pt>
              </c:numCache>
            </c:numRef>
          </c:val>
        </c:ser>
        <c:ser>
          <c:idx val="4"/>
          <c:order val="4"/>
          <c:tx>
            <c:strRef>
              <c:f>Hoja1!$F$1</c:f>
              <c:strCache>
                <c:ptCount val="1"/>
                <c:pt idx="0">
                  <c:v>2014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/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Hoja1!$A$2:$A$4</c:f>
              <c:strCache>
                <c:ptCount val="3"/>
                <c:pt idx="0">
                  <c:v>Por arriba</c:v>
                </c:pt>
                <c:pt idx="1">
                  <c:v>Cumple</c:v>
                </c:pt>
                <c:pt idx="2">
                  <c:v>Por debajo</c:v>
                </c:pt>
              </c:strCache>
            </c:strRef>
          </c:cat>
          <c:val>
            <c:numRef>
              <c:f>Hoja1!$F$2:$F$4</c:f>
              <c:numCache>
                <c:formatCode>#,##0.0</c:formatCode>
                <c:ptCount val="3"/>
                <c:pt idx="0">
                  <c:v>16.666666666666664</c:v>
                </c:pt>
                <c:pt idx="1">
                  <c:v>72.222222222222214</c:v>
                </c:pt>
                <c:pt idx="2">
                  <c:v>11.111111111111111</c:v>
                </c:pt>
              </c:numCache>
            </c:numRef>
          </c:val>
        </c:ser>
        <c:ser>
          <c:idx val="5"/>
          <c:order val="5"/>
          <c:tx>
            <c:strRef>
              <c:f>Hoja1!$G$1</c:f>
              <c:strCache>
                <c:ptCount val="1"/>
                <c:pt idx="0">
                  <c:v>2015</c:v>
                </c:pt>
              </c:strCache>
            </c:strRef>
          </c:tx>
          <c:invertIfNegative val="0"/>
          <c:dLbls>
            <c:txPr>
              <a:bodyPr rot="-5400000" vert="horz"/>
              <a:lstStyle/>
              <a:p>
                <a:pPr>
                  <a:defRPr/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Hoja1!$A$2:$A$4</c:f>
              <c:strCache>
                <c:ptCount val="3"/>
                <c:pt idx="0">
                  <c:v>Por arriba</c:v>
                </c:pt>
                <c:pt idx="1">
                  <c:v>Cumple</c:v>
                </c:pt>
                <c:pt idx="2">
                  <c:v>Por debajo</c:v>
                </c:pt>
              </c:strCache>
            </c:strRef>
          </c:cat>
          <c:val>
            <c:numRef>
              <c:f>Hoja1!$G$2:$G$4</c:f>
              <c:numCache>
                <c:formatCode>#,##0.0</c:formatCode>
                <c:ptCount val="3"/>
                <c:pt idx="0">
                  <c:v>21.1</c:v>
                </c:pt>
                <c:pt idx="1">
                  <c:v>71.099999999999994</c:v>
                </c:pt>
                <c:pt idx="2">
                  <c:v>7.9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9334144"/>
        <c:axId val="139261568"/>
      </c:barChart>
      <c:catAx>
        <c:axId val="139334144"/>
        <c:scaling>
          <c:orientation val="minMax"/>
        </c:scaling>
        <c:delete val="0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es-MX"/>
                  <a:t>Estado del cumplimiento</a:t>
                </a:r>
              </a:p>
            </c:rich>
          </c:tx>
          <c:overlay val="0"/>
        </c:title>
        <c:majorTickMark val="none"/>
        <c:minorTickMark val="none"/>
        <c:tickLblPos val="nextTo"/>
        <c:crossAx val="139261568"/>
        <c:crosses val="autoZero"/>
        <c:auto val="1"/>
        <c:lblAlgn val="ctr"/>
        <c:lblOffset val="100"/>
        <c:noMultiLvlLbl val="0"/>
      </c:catAx>
      <c:valAx>
        <c:axId val="139261568"/>
        <c:scaling>
          <c:orientation val="minMax"/>
        </c:scaling>
        <c:delete val="0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es-MX"/>
                  <a:t>Porcenhtaje de cumplimiento</a:t>
                </a:r>
              </a:p>
            </c:rich>
          </c:tx>
          <c:overlay val="0"/>
        </c:title>
        <c:numFmt formatCode="#,##0.0" sourceLinked="1"/>
        <c:majorTickMark val="out"/>
        <c:minorTickMark val="none"/>
        <c:tickLblPos val="nextTo"/>
        <c:crossAx val="139334144"/>
        <c:crosses val="autoZero"/>
        <c:crossBetween val="between"/>
      </c:valAx>
    </c:plotArea>
    <c:legend>
      <c:legendPos val="b"/>
      <c:overlay val="0"/>
    </c:legend>
    <c:plotVisOnly val="1"/>
    <c:dispBlanksAs val="gap"/>
    <c:showDLblsOverMax val="0"/>
  </c:chart>
  <c:txPr>
    <a:bodyPr/>
    <a:lstStyle/>
    <a:p>
      <a:pPr>
        <a:defRPr sz="800"/>
      </a:pPr>
      <a:endParaRPr lang="es-MX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1F0D79-7461-4023-8C7E-B0A17C70A8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12161</Words>
  <Characters>66891</Characters>
  <Application>Microsoft Office Word</Application>
  <DocSecurity>4</DocSecurity>
  <Lines>557</Lines>
  <Paragraphs>157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78895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LUCY</dc:creator>
  <cp:lastModifiedBy>LUCY</cp:lastModifiedBy>
  <cp:revision>2</cp:revision>
  <dcterms:created xsi:type="dcterms:W3CDTF">2016-08-30T16:30:00Z</dcterms:created>
  <dcterms:modified xsi:type="dcterms:W3CDTF">2016-08-30T16:30:00Z</dcterms:modified>
</cp:coreProperties>
</file>